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7C" w:rsidRDefault="00E0637C" w:rsidP="0008626A">
      <w:pPr>
        <w:jc w:val="center"/>
        <w:rPr>
          <w:b/>
          <w:sz w:val="28"/>
          <w:szCs w:val="28"/>
        </w:rPr>
      </w:pPr>
    </w:p>
    <w:p w:rsidR="00E0637C" w:rsidRPr="00B70142" w:rsidRDefault="00E0637C" w:rsidP="00B70142">
      <w:pPr>
        <w:jc w:val="center"/>
        <w:rPr>
          <w:rFonts w:ascii="Arial" w:hAnsi="Arial" w:cs="Arial"/>
          <w:b/>
          <w:spacing w:val="-2"/>
          <w:sz w:val="32"/>
          <w:szCs w:val="32"/>
        </w:rPr>
      </w:pPr>
      <w:r w:rsidRPr="00B70142">
        <w:rPr>
          <w:rFonts w:ascii="Arial" w:hAnsi="Arial" w:cs="Arial"/>
          <w:b/>
          <w:sz w:val="32"/>
          <w:szCs w:val="32"/>
        </w:rPr>
        <w:t>РЕШЕНИЕ</w:t>
      </w:r>
      <w:r>
        <w:rPr>
          <w:rFonts w:ascii="Arial" w:hAnsi="Arial" w:cs="Arial"/>
          <w:b/>
          <w:sz w:val="32"/>
          <w:szCs w:val="32"/>
        </w:rPr>
        <w:t xml:space="preserve"> №23 </w:t>
      </w:r>
      <w:r w:rsidRPr="00B70142">
        <w:rPr>
          <w:rFonts w:ascii="Arial" w:hAnsi="Arial" w:cs="Arial"/>
          <w:b/>
          <w:sz w:val="32"/>
          <w:szCs w:val="32"/>
        </w:rPr>
        <w:t xml:space="preserve"> ОТ </w:t>
      </w:r>
      <w:r>
        <w:rPr>
          <w:rFonts w:ascii="Arial" w:hAnsi="Arial" w:cs="Arial"/>
          <w:b/>
          <w:sz w:val="32"/>
          <w:szCs w:val="32"/>
        </w:rPr>
        <w:t xml:space="preserve">27 </w:t>
      </w:r>
      <w:r w:rsidRPr="00B70142">
        <w:rPr>
          <w:rFonts w:ascii="Arial" w:hAnsi="Arial" w:cs="Arial"/>
          <w:b/>
          <w:sz w:val="32"/>
          <w:szCs w:val="32"/>
        </w:rPr>
        <w:t xml:space="preserve">ДЕКАБРЯ </w:t>
      </w:r>
      <w:r w:rsidRPr="00B70142">
        <w:rPr>
          <w:rFonts w:ascii="Arial" w:hAnsi="Arial" w:cs="Arial"/>
          <w:b/>
          <w:spacing w:val="-1"/>
          <w:sz w:val="32"/>
          <w:szCs w:val="32"/>
        </w:rPr>
        <w:t xml:space="preserve">2022 Г. </w:t>
      </w:r>
      <w:r>
        <w:rPr>
          <w:rFonts w:ascii="Arial" w:hAnsi="Arial" w:cs="Arial"/>
          <w:b/>
          <w:sz w:val="32"/>
          <w:szCs w:val="32"/>
        </w:rPr>
        <w:t xml:space="preserve"> </w:t>
      </w:r>
      <w:r w:rsidRPr="00B70142">
        <w:rPr>
          <w:rFonts w:ascii="Arial" w:hAnsi="Arial" w:cs="Arial"/>
          <w:b/>
          <w:spacing w:val="-1"/>
          <w:sz w:val="32"/>
          <w:szCs w:val="32"/>
        </w:rPr>
        <w:t xml:space="preserve">РП.БЕЛОРЕЧЕНСКИЙ </w:t>
      </w:r>
      <w:r w:rsidRPr="00B70142">
        <w:rPr>
          <w:rFonts w:ascii="Arial" w:hAnsi="Arial" w:cs="Arial"/>
          <w:b/>
          <w:sz w:val="32"/>
          <w:szCs w:val="32"/>
        </w:rPr>
        <w:t>ОБ УТВЕРЖДЕНИИ БЮДЖЕТА УСОЛЬСКОГО МУНИЦИПАЛЬНОГО РАЙОНА ИРКУТСКОЙ ОБЛАСТИ</w:t>
      </w:r>
      <w:r w:rsidRPr="00B70142">
        <w:rPr>
          <w:rFonts w:ascii="Arial" w:hAnsi="Arial" w:cs="Arial"/>
          <w:b/>
          <w:spacing w:val="-2"/>
          <w:sz w:val="32"/>
          <w:szCs w:val="32"/>
        </w:rPr>
        <w:t xml:space="preserve"> НА 2023 ГОД И НА ПЛАНОВЫЙ ПЕРИОД 2024 И 2025 ГОДОВ</w:t>
      </w:r>
    </w:p>
    <w:p w:rsidR="00E0637C" w:rsidRPr="0008626A" w:rsidRDefault="00E0637C" w:rsidP="00D24667">
      <w:pPr>
        <w:shd w:val="clear" w:color="auto" w:fill="FFFFFF"/>
        <w:ind w:right="-79"/>
        <w:jc w:val="center"/>
        <w:rPr>
          <w:b/>
          <w:spacing w:val="-2"/>
          <w:sz w:val="28"/>
          <w:szCs w:val="28"/>
        </w:rPr>
      </w:pPr>
    </w:p>
    <w:p w:rsidR="00E0637C" w:rsidRPr="00DC5C31" w:rsidRDefault="00E0637C" w:rsidP="00DC5C31">
      <w:pPr>
        <w:ind w:firstLine="851"/>
        <w:jc w:val="both"/>
        <w:rPr>
          <w:rFonts w:ascii="Arial" w:hAnsi="Arial" w:cs="Arial"/>
        </w:rPr>
      </w:pPr>
      <w:r w:rsidRPr="00DC5C31">
        <w:rPr>
          <w:rFonts w:ascii="Arial" w:hAnsi="Arial" w:cs="Arial"/>
        </w:rPr>
        <w:t>В соответствии с Бюджетным кодексом РФ, Прогнозом социально-экономического развития Усольского муниципального района Иркутской области на долгосрочный период, утвержденным распоряжением администрации Усольского муниципального района Иркутской области от 15.11.2022 г. № 367-р, ст. 13 Положения о бюджетном процессе в Усольском муниципальном районе Иркутской области, утвержденного решением Думы Усольского муниципального района  Иркутской  области  от 28.01.2020 г. № 120  (в редакции от 22.02.2022 г. № 233), постановлением администрации муниципального района Усольского районного муниципального образования от 28.07.2020 г. № 478 «Об утверждении Положения о порядке и сроках составления проекта бюджета муниципального района Усольского районного муниципального образования и порядке работы над документами и материалами, представляемыми в Думу муниципального района Усольского районного муниципального образования одновременно с проектом бюджета», руководствуясь статьями 30, 47, 56, 57, 58 Устава Усольского муниципального района Иркутской области, Дума Усольского муниципального района Иркутской области</w:t>
      </w:r>
    </w:p>
    <w:p w:rsidR="00E0637C" w:rsidRDefault="00E0637C" w:rsidP="00DC5C31">
      <w:pPr>
        <w:jc w:val="both"/>
        <w:rPr>
          <w:rFonts w:ascii="Arial" w:hAnsi="Arial" w:cs="Arial"/>
        </w:rPr>
      </w:pPr>
      <w:r w:rsidRPr="00DC5C31">
        <w:rPr>
          <w:rFonts w:ascii="Arial" w:hAnsi="Arial" w:cs="Arial"/>
        </w:rPr>
        <w:t>РЕШИЛА:</w:t>
      </w:r>
    </w:p>
    <w:p w:rsidR="00E0637C" w:rsidRDefault="00E0637C" w:rsidP="00DC5C31">
      <w:pPr>
        <w:ind w:firstLine="851"/>
        <w:jc w:val="both"/>
        <w:rPr>
          <w:rFonts w:ascii="Arial" w:hAnsi="Arial" w:cs="Arial"/>
        </w:rPr>
      </w:pPr>
      <w:r w:rsidRPr="00DC5C31">
        <w:rPr>
          <w:rFonts w:ascii="Arial" w:hAnsi="Arial" w:cs="Arial"/>
        </w:rPr>
        <w:t>1.Утвердить основные характеристики бюджета Усольского муниципального района Иркутской области (далее районный бюджет) на 2023 год:</w:t>
      </w:r>
    </w:p>
    <w:p w:rsidR="00E0637C" w:rsidRDefault="00E0637C" w:rsidP="00DC5C31">
      <w:pPr>
        <w:ind w:firstLine="851"/>
        <w:jc w:val="both"/>
        <w:rPr>
          <w:rFonts w:ascii="Arial" w:hAnsi="Arial" w:cs="Arial"/>
        </w:rPr>
      </w:pPr>
      <w:r w:rsidRPr="00DC5C31">
        <w:rPr>
          <w:rFonts w:ascii="Arial" w:hAnsi="Arial" w:cs="Arial"/>
        </w:rPr>
        <w:t>– прогнозируемый общий объем доходов районного бюджета в сумме 1 979 858,91 тыс. рублей, из них объем межбюджетных трансфертов, получаемых из других бюджетов бюджетной системы Российской Федерации, в сумме 1 498 598,56 тыс. рублей;</w:t>
      </w:r>
    </w:p>
    <w:p w:rsidR="00E0637C" w:rsidRDefault="00E0637C" w:rsidP="00DC5C31">
      <w:pPr>
        <w:ind w:firstLine="851"/>
        <w:jc w:val="both"/>
        <w:rPr>
          <w:rFonts w:ascii="Arial" w:hAnsi="Arial" w:cs="Arial"/>
        </w:rPr>
      </w:pPr>
      <w:r w:rsidRPr="00DC5C31">
        <w:rPr>
          <w:rFonts w:ascii="Arial" w:hAnsi="Arial" w:cs="Arial"/>
        </w:rPr>
        <w:t>– общий объем расходов районного бюджета в сумме 2 021 986,29 тыс. рублей;</w:t>
      </w:r>
    </w:p>
    <w:p w:rsidR="00E0637C" w:rsidRDefault="00E0637C" w:rsidP="00DC5C31">
      <w:pPr>
        <w:ind w:firstLine="851"/>
        <w:jc w:val="both"/>
        <w:rPr>
          <w:rFonts w:ascii="Arial" w:hAnsi="Arial" w:cs="Arial"/>
        </w:rPr>
      </w:pPr>
      <w:r w:rsidRPr="00DC5C31">
        <w:rPr>
          <w:rFonts w:ascii="Arial" w:hAnsi="Arial" w:cs="Arial"/>
        </w:rPr>
        <w:t>– размер дефицита районного бюджета в сумме 42 127,38 тыс. рублей или 8,75 % утвержденного общего годового объема доходов районного бюджета без учета утвержденного объема безвозмездных поступлений.</w:t>
      </w:r>
    </w:p>
    <w:p w:rsidR="00E0637C" w:rsidRDefault="00E0637C" w:rsidP="00DC5C31">
      <w:pPr>
        <w:ind w:firstLine="851"/>
        <w:jc w:val="both"/>
        <w:rPr>
          <w:rFonts w:ascii="Arial" w:hAnsi="Arial" w:cs="Arial"/>
        </w:rPr>
      </w:pPr>
      <w:r w:rsidRPr="00DC5C31">
        <w:rPr>
          <w:rFonts w:ascii="Arial" w:hAnsi="Arial" w:cs="Arial"/>
        </w:rPr>
        <w:t>2.Утвердить основные характеристики районного бюджета на плановый период 2024 и 2025 годов:</w:t>
      </w:r>
    </w:p>
    <w:p w:rsidR="00E0637C" w:rsidRDefault="00E0637C" w:rsidP="00DC5C31">
      <w:pPr>
        <w:ind w:firstLine="851"/>
        <w:jc w:val="both"/>
        <w:rPr>
          <w:rFonts w:ascii="Arial" w:hAnsi="Arial" w:cs="Arial"/>
        </w:rPr>
      </w:pPr>
      <w:r w:rsidRPr="00DC5C31">
        <w:rPr>
          <w:rFonts w:ascii="Arial" w:hAnsi="Arial" w:cs="Arial"/>
        </w:rPr>
        <w:t>– прогнозируемый общий объем доходов районного бюджета на 2024 год в сумме 1 754 407,52 тыс. рублей, из них объем межбюджетных трансфертов, получаемых из других бюджетов бюджетной системы Российской Федерации, в сумме 1 254 373,03 тыс. рублей, на 2025 год в сумме 1 755 298,28 тыс. рублей, из них объем межбюджетных трансфертов, получаемых из других бюджетов бюджетной системы Российской Федерации, в сумме 1 239 613,39 тыс. рублей;</w:t>
      </w:r>
    </w:p>
    <w:p w:rsidR="00E0637C" w:rsidRDefault="00E0637C" w:rsidP="00DC5C31">
      <w:pPr>
        <w:ind w:firstLine="851"/>
        <w:jc w:val="both"/>
        <w:rPr>
          <w:rFonts w:ascii="Arial" w:hAnsi="Arial" w:cs="Arial"/>
        </w:rPr>
      </w:pPr>
      <w:r w:rsidRPr="00DC5C31">
        <w:rPr>
          <w:rFonts w:ascii="Arial" w:hAnsi="Arial" w:cs="Arial"/>
        </w:rPr>
        <w:t>– общий объем расходов районного бюджета на 2024 год в сумме 1 803 660,20 тыс. рублей, в том числе условно утвержденные расходы в сумме    13 800,00 тыс. рублей, на 2025 год в сумме 1 804 366,74 тыс. рублей, в том числе условно утвержденные расходы в сумме 28 300,00 тыс. рублей;</w:t>
      </w:r>
    </w:p>
    <w:p w:rsidR="00E0637C" w:rsidRDefault="00E0637C" w:rsidP="00DC5C31">
      <w:pPr>
        <w:ind w:firstLine="851"/>
        <w:jc w:val="both"/>
        <w:rPr>
          <w:rFonts w:ascii="Arial" w:hAnsi="Arial" w:cs="Arial"/>
        </w:rPr>
      </w:pPr>
      <w:r w:rsidRPr="00DC5C31">
        <w:rPr>
          <w:rFonts w:ascii="Arial" w:hAnsi="Arial" w:cs="Arial"/>
        </w:rPr>
        <w:t>– размер дефицита районного бюджета на 2024 год в сумме 49 252,68 тыс. рублей или 9,85 % утвержденного общего годового объема доходов районного бюджета без учета утвержденного объема безвозмездных поступлений, на 2025 год в сумме 49 068,46 тыс. рублей или 9,52 % утвержденного общего годового объема доходов районного бюджета без учета утвержденного объема безвозмездных поступлений.</w:t>
      </w:r>
    </w:p>
    <w:p w:rsidR="00E0637C" w:rsidRDefault="00E0637C" w:rsidP="002E7C1C">
      <w:pPr>
        <w:ind w:firstLine="851"/>
        <w:jc w:val="both"/>
        <w:rPr>
          <w:rFonts w:ascii="Arial" w:hAnsi="Arial" w:cs="Arial"/>
        </w:rPr>
      </w:pPr>
      <w:r w:rsidRPr="00DC5C31">
        <w:rPr>
          <w:rFonts w:ascii="Arial" w:hAnsi="Arial" w:cs="Arial"/>
        </w:rPr>
        <w:t>3.Установить, что доходы районного бюджета, поступающие в 2023-2025 годах, формируются за счет:</w:t>
      </w:r>
    </w:p>
    <w:p w:rsidR="00E0637C" w:rsidRDefault="00E0637C" w:rsidP="002E7C1C">
      <w:pPr>
        <w:ind w:firstLine="851"/>
        <w:jc w:val="both"/>
        <w:rPr>
          <w:rFonts w:ascii="Arial" w:hAnsi="Arial" w:cs="Arial"/>
        </w:rPr>
      </w:pPr>
      <w:r w:rsidRPr="00DC5C31">
        <w:rPr>
          <w:rFonts w:ascii="Arial" w:hAnsi="Arial" w:cs="Arial"/>
        </w:rPr>
        <w:t>1) налоговых доходов, в том числе:</w:t>
      </w:r>
    </w:p>
    <w:p w:rsidR="00E0637C" w:rsidRDefault="00E0637C" w:rsidP="002E7C1C">
      <w:pPr>
        <w:ind w:firstLine="851"/>
        <w:jc w:val="both"/>
        <w:rPr>
          <w:rFonts w:ascii="Arial" w:hAnsi="Arial" w:cs="Arial"/>
        </w:rPr>
      </w:pPr>
      <w:r w:rsidRPr="00DC5C31">
        <w:rPr>
          <w:rFonts w:ascii="Arial" w:hAnsi="Arial" w:cs="Arial"/>
        </w:rPr>
        <w:t>- доходов от региональных налогов в соответствии с нормативами, установленными Бюджетным кодексом Российской Федерации, Законом Иркутской области от 22.10.2013 г. № 74-ОЗ «О межбюджетных трансфертах и нормативах отчислений доходов в местные бюджеты»;</w:t>
      </w:r>
    </w:p>
    <w:p w:rsidR="00E0637C" w:rsidRDefault="00E0637C" w:rsidP="002E7C1C">
      <w:pPr>
        <w:ind w:firstLine="851"/>
        <w:jc w:val="both"/>
        <w:rPr>
          <w:rFonts w:ascii="Arial" w:hAnsi="Arial" w:cs="Arial"/>
        </w:rPr>
      </w:pPr>
      <w:r w:rsidRPr="00DC5C31">
        <w:rPr>
          <w:rFonts w:ascii="Arial" w:hAnsi="Arial" w:cs="Arial"/>
        </w:rPr>
        <w:t>-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w:t>
      </w:r>
    </w:p>
    <w:p w:rsidR="00E0637C" w:rsidRDefault="00E0637C" w:rsidP="002E7C1C">
      <w:pPr>
        <w:ind w:firstLine="851"/>
        <w:jc w:val="both"/>
        <w:rPr>
          <w:rFonts w:ascii="Arial" w:hAnsi="Arial" w:cs="Arial"/>
        </w:rPr>
      </w:pPr>
      <w:r w:rsidRPr="00DC5C31">
        <w:rPr>
          <w:rFonts w:ascii="Arial" w:hAnsi="Arial" w:cs="Arial"/>
        </w:rPr>
        <w:t>2) неналоговых доходов;</w:t>
      </w:r>
    </w:p>
    <w:p w:rsidR="00E0637C" w:rsidRDefault="00E0637C" w:rsidP="002E7C1C">
      <w:pPr>
        <w:ind w:firstLine="851"/>
        <w:jc w:val="both"/>
        <w:rPr>
          <w:rFonts w:ascii="Arial" w:hAnsi="Arial" w:cs="Arial"/>
        </w:rPr>
      </w:pPr>
      <w:r w:rsidRPr="00DC5C31">
        <w:rPr>
          <w:rFonts w:ascii="Arial" w:hAnsi="Arial" w:cs="Arial"/>
        </w:rPr>
        <w:t>3) безвозмездных поступлений.</w:t>
      </w:r>
    </w:p>
    <w:p w:rsidR="00E0637C" w:rsidRDefault="00E0637C" w:rsidP="002E7C1C">
      <w:pPr>
        <w:ind w:firstLine="851"/>
        <w:jc w:val="both"/>
        <w:rPr>
          <w:rFonts w:ascii="Arial" w:hAnsi="Arial" w:cs="Arial"/>
        </w:rPr>
      </w:pPr>
      <w:r w:rsidRPr="00DC5C31">
        <w:rPr>
          <w:rFonts w:ascii="Arial" w:hAnsi="Arial" w:cs="Arial"/>
        </w:rPr>
        <w:t>4.Установить прогнозируемые доходы бюджета на 2023 год и на плановый период 2024 и 2025 годов по классификации доходов бюджетов Российской Федерации согласно приложениям 1, 2 к настоящему решению.</w:t>
      </w:r>
    </w:p>
    <w:p w:rsidR="00E0637C" w:rsidRDefault="00E0637C" w:rsidP="002E7C1C">
      <w:pPr>
        <w:ind w:firstLine="851"/>
        <w:jc w:val="both"/>
        <w:rPr>
          <w:rFonts w:ascii="Arial" w:hAnsi="Arial" w:cs="Arial"/>
        </w:rPr>
      </w:pPr>
      <w:r w:rsidRPr="00DC5C31">
        <w:rPr>
          <w:rFonts w:ascii="Arial" w:hAnsi="Arial" w:cs="Arial"/>
        </w:rPr>
        <w:t>5.Утвердить распределение бюджетных ассигнований по разделам и подразделам классификации расходов бюджета на 2023 год и на плановый период 2024 и 2025 годов согласно приложениям 3, 4 к настоящему решению.</w:t>
      </w:r>
    </w:p>
    <w:p w:rsidR="00E0637C" w:rsidRDefault="00E0637C" w:rsidP="002E7C1C">
      <w:pPr>
        <w:ind w:firstLine="851"/>
        <w:jc w:val="both"/>
        <w:rPr>
          <w:rFonts w:ascii="Arial" w:hAnsi="Arial" w:cs="Arial"/>
        </w:rPr>
      </w:pPr>
      <w:r w:rsidRPr="00DC5C31">
        <w:rPr>
          <w:rFonts w:ascii="Arial" w:hAnsi="Arial" w:cs="Arial"/>
        </w:rPr>
        <w:t>6.Утвердить распределение бюджетных ассигнований по разделам, подразделам, целевым статьям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на 2023 год и на плановый период 2024 и 2025 годов согласно приложениям 5, 6 к настоящему решению.</w:t>
      </w:r>
    </w:p>
    <w:p w:rsidR="00E0637C" w:rsidRDefault="00E0637C" w:rsidP="002E7C1C">
      <w:pPr>
        <w:ind w:firstLine="851"/>
        <w:jc w:val="both"/>
        <w:rPr>
          <w:rFonts w:ascii="Arial" w:hAnsi="Arial" w:cs="Arial"/>
        </w:rPr>
      </w:pPr>
      <w:r w:rsidRPr="00DC5C31">
        <w:rPr>
          <w:rFonts w:ascii="Arial" w:hAnsi="Arial" w:cs="Arial"/>
        </w:rPr>
        <w:t>7.Утвердить ведомственную структуру расходов районного бюджета на 2023 год и на плановый период 2024 и 2025 годов (по главным распорядителям средств бюджета Усольского муниципального района Иркутской области, разделам, подразделам, целевым статьям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согласно приложениям 7, 8 к настоящему решению.</w:t>
      </w:r>
    </w:p>
    <w:p w:rsidR="00E0637C" w:rsidRDefault="00E0637C" w:rsidP="002E7C1C">
      <w:pPr>
        <w:ind w:firstLine="851"/>
        <w:jc w:val="both"/>
        <w:rPr>
          <w:rFonts w:ascii="Arial" w:hAnsi="Arial" w:cs="Arial"/>
        </w:rPr>
      </w:pPr>
      <w:r w:rsidRPr="00DC5C31">
        <w:rPr>
          <w:rFonts w:ascii="Arial" w:hAnsi="Arial" w:cs="Arial"/>
        </w:rPr>
        <w:t xml:space="preserve">8.Утвердить общий объем бюджетных ассигнований, направляемых на исполнение публичных нормативных обязательств: </w:t>
      </w:r>
    </w:p>
    <w:p w:rsidR="00E0637C" w:rsidRDefault="00E0637C" w:rsidP="002E7C1C">
      <w:pPr>
        <w:ind w:firstLine="851"/>
        <w:jc w:val="both"/>
        <w:rPr>
          <w:rFonts w:ascii="Arial" w:hAnsi="Arial" w:cs="Arial"/>
        </w:rPr>
      </w:pPr>
      <w:r w:rsidRPr="00DC5C31">
        <w:rPr>
          <w:rFonts w:ascii="Arial" w:hAnsi="Arial" w:cs="Arial"/>
        </w:rPr>
        <w:t xml:space="preserve">на 2023 год в сумме 4 482,82 тыс. рублей, </w:t>
      </w:r>
    </w:p>
    <w:p w:rsidR="00E0637C" w:rsidRDefault="00E0637C" w:rsidP="002E7C1C">
      <w:pPr>
        <w:ind w:firstLine="851"/>
        <w:jc w:val="both"/>
        <w:rPr>
          <w:rFonts w:ascii="Arial" w:hAnsi="Arial" w:cs="Arial"/>
        </w:rPr>
      </w:pPr>
      <w:r w:rsidRPr="00DC5C31">
        <w:rPr>
          <w:rFonts w:ascii="Arial" w:hAnsi="Arial" w:cs="Arial"/>
        </w:rPr>
        <w:t xml:space="preserve">на 2024 год в сумме 4 482,82 тыс. рублей, </w:t>
      </w:r>
    </w:p>
    <w:p w:rsidR="00E0637C" w:rsidRDefault="00E0637C" w:rsidP="002E7C1C">
      <w:pPr>
        <w:ind w:firstLine="851"/>
        <w:jc w:val="both"/>
        <w:rPr>
          <w:rFonts w:ascii="Arial" w:hAnsi="Arial" w:cs="Arial"/>
        </w:rPr>
      </w:pPr>
      <w:r w:rsidRPr="00DC5C31">
        <w:rPr>
          <w:rFonts w:ascii="Arial" w:hAnsi="Arial" w:cs="Arial"/>
        </w:rPr>
        <w:t xml:space="preserve">на 2025 год в сумме 4 482,82тыс. рублей. </w:t>
      </w:r>
    </w:p>
    <w:p w:rsidR="00E0637C" w:rsidRDefault="00E0637C" w:rsidP="002E7C1C">
      <w:pPr>
        <w:ind w:firstLine="851"/>
        <w:jc w:val="both"/>
        <w:rPr>
          <w:rFonts w:ascii="Arial" w:hAnsi="Arial" w:cs="Arial"/>
        </w:rPr>
      </w:pPr>
      <w:r w:rsidRPr="00DC5C31">
        <w:rPr>
          <w:rFonts w:ascii="Arial" w:hAnsi="Arial" w:cs="Arial"/>
        </w:rPr>
        <w:t>9.Утвердить объем бюджетных ассигнований дорожного фонда Усольского муниципального района Иркутской области:</w:t>
      </w:r>
    </w:p>
    <w:p w:rsidR="00E0637C" w:rsidRDefault="00E0637C" w:rsidP="002E7C1C">
      <w:pPr>
        <w:ind w:firstLine="851"/>
        <w:jc w:val="both"/>
        <w:rPr>
          <w:rFonts w:ascii="Arial" w:hAnsi="Arial" w:cs="Arial"/>
        </w:rPr>
      </w:pPr>
      <w:r w:rsidRPr="00DC5C31">
        <w:rPr>
          <w:rFonts w:ascii="Arial" w:hAnsi="Arial" w:cs="Arial"/>
        </w:rPr>
        <w:t xml:space="preserve">на 2023 год в сумме 28 114,70 тыс. рублей, </w:t>
      </w:r>
    </w:p>
    <w:p w:rsidR="00E0637C" w:rsidRDefault="00E0637C" w:rsidP="002E7C1C">
      <w:pPr>
        <w:ind w:firstLine="851"/>
        <w:jc w:val="both"/>
        <w:rPr>
          <w:rFonts w:ascii="Arial" w:hAnsi="Arial" w:cs="Arial"/>
        </w:rPr>
      </w:pPr>
      <w:r w:rsidRPr="00DC5C31">
        <w:rPr>
          <w:rFonts w:ascii="Arial" w:hAnsi="Arial" w:cs="Arial"/>
        </w:rPr>
        <w:t xml:space="preserve">на 2024 год в сумме 8 912,18 тыс. рублей, </w:t>
      </w:r>
    </w:p>
    <w:p w:rsidR="00E0637C" w:rsidRDefault="00E0637C" w:rsidP="002E7C1C">
      <w:pPr>
        <w:ind w:firstLine="851"/>
        <w:jc w:val="both"/>
        <w:rPr>
          <w:rFonts w:ascii="Arial" w:hAnsi="Arial" w:cs="Arial"/>
        </w:rPr>
      </w:pPr>
      <w:r w:rsidRPr="00DC5C31">
        <w:rPr>
          <w:rFonts w:ascii="Arial" w:hAnsi="Arial" w:cs="Arial"/>
        </w:rPr>
        <w:t>на 2025 год в сумме 9 256,86 тыс. рублей.</w:t>
      </w:r>
    </w:p>
    <w:p w:rsidR="00E0637C" w:rsidRDefault="00E0637C" w:rsidP="002E7C1C">
      <w:pPr>
        <w:ind w:firstLine="851"/>
        <w:jc w:val="both"/>
        <w:rPr>
          <w:rFonts w:ascii="Arial" w:hAnsi="Arial" w:cs="Arial"/>
        </w:rPr>
      </w:pPr>
      <w:r w:rsidRPr="00DC5C31">
        <w:rPr>
          <w:rFonts w:ascii="Arial" w:hAnsi="Arial" w:cs="Arial"/>
        </w:rPr>
        <w:t xml:space="preserve">10.Установить, что в расходной части районного бюджета создается резервный фонд администрации Усольского муниципального района Иркутской области: </w:t>
      </w:r>
    </w:p>
    <w:p w:rsidR="00E0637C" w:rsidRDefault="00E0637C" w:rsidP="002E7C1C">
      <w:pPr>
        <w:ind w:firstLine="851"/>
        <w:jc w:val="both"/>
        <w:rPr>
          <w:rFonts w:ascii="Arial" w:hAnsi="Arial" w:cs="Arial"/>
        </w:rPr>
      </w:pPr>
      <w:r w:rsidRPr="00DC5C31">
        <w:rPr>
          <w:rFonts w:ascii="Arial" w:hAnsi="Arial" w:cs="Arial"/>
        </w:rPr>
        <w:t xml:space="preserve">на 2023 год в сумме 500,00 тыс. рублей, </w:t>
      </w:r>
    </w:p>
    <w:p w:rsidR="00E0637C" w:rsidRDefault="00E0637C" w:rsidP="002E7C1C">
      <w:pPr>
        <w:ind w:firstLine="851"/>
        <w:jc w:val="both"/>
        <w:rPr>
          <w:rFonts w:ascii="Arial" w:hAnsi="Arial" w:cs="Arial"/>
        </w:rPr>
      </w:pPr>
      <w:r w:rsidRPr="00DC5C31">
        <w:rPr>
          <w:rFonts w:ascii="Arial" w:hAnsi="Arial" w:cs="Arial"/>
        </w:rPr>
        <w:t xml:space="preserve">на 2024 год в сумме 500,00 тыс. рублей, </w:t>
      </w:r>
    </w:p>
    <w:p w:rsidR="00E0637C" w:rsidRDefault="00E0637C" w:rsidP="002E7C1C">
      <w:pPr>
        <w:ind w:firstLine="851"/>
        <w:jc w:val="both"/>
        <w:rPr>
          <w:rFonts w:ascii="Arial" w:hAnsi="Arial" w:cs="Arial"/>
        </w:rPr>
      </w:pPr>
      <w:r w:rsidRPr="00DC5C31">
        <w:rPr>
          <w:rFonts w:ascii="Arial" w:hAnsi="Arial" w:cs="Arial"/>
        </w:rPr>
        <w:t>на 2025 год в сумме 500,00 тыс. рублей.</w:t>
      </w:r>
    </w:p>
    <w:p w:rsidR="00E0637C" w:rsidRDefault="00E0637C" w:rsidP="002E7C1C">
      <w:pPr>
        <w:ind w:firstLine="851"/>
        <w:jc w:val="both"/>
        <w:rPr>
          <w:rFonts w:ascii="Arial" w:hAnsi="Arial" w:cs="Arial"/>
        </w:rPr>
      </w:pPr>
      <w:r w:rsidRPr="00DC5C31">
        <w:rPr>
          <w:rFonts w:ascii="Arial" w:hAnsi="Arial" w:cs="Arial"/>
        </w:rPr>
        <w:t>11.Утвердить объем межбюджетных трансфертов, предоставляемых из районного бюджета бюджетам поселений, входящих в состав Усольского муниципального района Иркутской области:</w:t>
      </w:r>
    </w:p>
    <w:p w:rsidR="00E0637C" w:rsidRDefault="00E0637C" w:rsidP="002E7C1C">
      <w:pPr>
        <w:ind w:firstLine="851"/>
        <w:jc w:val="both"/>
        <w:rPr>
          <w:rFonts w:ascii="Arial" w:hAnsi="Arial" w:cs="Arial"/>
        </w:rPr>
      </w:pPr>
      <w:r w:rsidRPr="00DC5C31">
        <w:rPr>
          <w:rFonts w:ascii="Arial" w:hAnsi="Arial" w:cs="Arial"/>
        </w:rPr>
        <w:t xml:space="preserve">на 2023 год в сумме 170 717,50тыс. рублей, </w:t>
      </w:r>
    </w:p>
    <w:p w:rsidR="00E0637C" w:rsidRDefault="00E0637C" w:rsidP="002E7C1C">
      <w:pPr>
        <w:ind w:firstLine="851"/>
        <w:jc w:val="both"/>
        <w:rPr>
          <w:rFonts w:ascii="Arial" w:hAnsi="Arial" w:cs="Arial"/>
        </w:rPr>
      </w:pPr>
      <w:r w:rsidRPr="00DC5C31">
        <w:rPr>
          <w:rFonts w:ascii="Arial" w:hAnsi="Arial" w:cs="Arial"/>
        </w:rPr>
        <w:t xml:space="preserve">на 2024 год в сумме 145 603,80 тыс. рублей, </w:t>
      </w:r>
    </w:p>
    <w:p w:rsidR="00E0637C" w:rsidRDefault="00E0637C" w:rsidP="004133ED">
      <w:pPr>
        <w:ind w:firstLine="851"/>
        <w:jc w:val="both"/>
        <w:rPr>
          <w:rFonts w:ascii="Arial" w:hAnsi="Arial" w:cs="Arial"/>
        </w:rPr>
      </w:pPr>
      <w:r w:rsidRPr="00DC5C31">
        <w:rPr>
          <w:rFonts w:ascii="Arial" w:hAnsi="Arial" w:cs="Arial"/>
        </w:rPr>
        <w:t>на 2025 год в сумме 147 179,10 тыс. рублей.</w:t>
      </w:r>
    </w:p>
    <w:p w:rsidR="00E0637C" w:rsidRDefault="00E0637C" w:rsidP="004133ED">
      <w:pPr>
        <w:ind w:firstLine="851"/>
        <w:jc w:val="both"/>
        <w:rPr>
          <w:rFonts w:ascii="Arial" w:hAnsi="Arial" w:cs="Arial"/>
        </w:rPr>
      </w:pPr>
      <w:r w:rsidRPr="00DC5C31">
        <w:rPr>
          <w:rFonts w:ascii="Arial" w:hAnsi="Arial" w:cs="Arial"/>
        </w:rPr>
        <w:t>12.Утвердить в составе расходов районного бюджета на 2023 год и на плановый период 2024 и 2025 годов объем дотаций на выравнивание бюджетной обеспеченности поселений, входящих в состав Усольского муниципального района Иркутской области в 2023 году в сумме 154 717,50 тыс. рублей, в 2024 году в сумме 129 603,80 тыс. рублей, в 2025 году в сумме 131 179,10 тыс. рублей, с распределением согласно при</w:t>
      </w:r>
      <w:r>
        <w:rPr>
          <w:rFonts w:ascii="Arial" w:hAnsi="Arial" w:cs="Arial"/>
        </w:rPr>
        <w:t>ложению 9 к настоящему решению.</w:t>
      </w:r>
    </w:p>
    <w:p w:rsidR="00E0637C" w:rsidRDefault="00E0637C" w:rsidP="004133ED">
      <w:pPr>
        <w:ind w:firstLine="851"/>
        <w:jc w:val="both"/>
        <w:rPr>
          <w:rFonts w:ascii="Arial" w:hAnsi="Arial" w:cs="Arial"/>
        </w:rPr>
      </w:pPr>
      <w:r w:rsidRPr="00DC5C31">
        <w:rPr>
          <w:rFonts w:ascii="Arial" w:hAnsi="Arial" w:cs="Arial"/>
        </w:rPr>
        <w:t>В том числе за счет субвенций по осуществлению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w:t>
      </w:r>
    </w:p>
    <w:p w:rsidR="00E0637C" w:rsidRDefault="00E0637C" w:rsidP="004133ED">
      <w:pPr>
        <w:ind w:firstLine="851"/>
        <w:jc w:val="both"/>
        <w:rPr>
          <w:rFonts w:ascii="Arial" w:hAnsi="Arial" w:cs="Arial"/>
        </w:rPr>
      </w:pPr>
      <w:r w:rsidRPr="00DC5C31">
        <w:rPr>
          <w:rFonts w:ascii="Arial" w:hAnsi="Arial" w:cs="Arial"/>
        </w:rPr>
        <w:t xml:space="preserve">на 2023 год в сумме 136 917,50 тыс. рублей, </w:t>
      </w:r>
    </w:p>
    <w:p w:rsidR="00E0637C" w:rsidRDefault="00E0637C" w:rsidP="004133ED">
      <w:pPr>
        <w:ind w:firstLine="851"/>
        <w:jc w:val="both"/>
        <w:rPr>
          <w:rFonts w:ascii="Arial" w:hAnsi="Arial" w:cs="Arial"/>
        </w:rPr>
      </w:pPr>
      <w:r w:rsidRPr="00DC5C31">
        <w:rPr>
          <w:rFonts w:ascii="Arial" w:hAnsi="Arial" w:cs="Arial"/>
        </w:rPr>
        <w:t xml:space="preserve">на 2024 год в сумме 110 703,80 тыс. рублей, </w:t>
      </w:r>
    </w:p>
    <w:p w:rsidR="00E0637C" w:rsidRPr="00DC5C31" w:rsidRDefault="00E0637C" w:rsidP="004133ED">
      <w:pPr>
        <w:ind w:firstLine="851"/>
        <w:jc w:val="both"/>
        <w:rPr>
          <w:rFonts w:ascii="Arial" w:hAnsi="Arial" w:cs="Arial"/>
        </w:rPr>
      </w:pPr>
      <w:r w:rsidRPr="00DC5C31">
        <w:rPr>
          <w:rFonts w:ascii="Arial" w:hAnsi="Arial" w:cs="Arial"/>
        </w:rPr>
        <w:t>на 2025 год в сумме 111 379,10 тыс. рублей,</w:t>
      </w:r>
    </w:p>
    <w:p w:rsidR="00E0637C" w:rsidRDefault="00E0637C" w:rsidP="004133ED">
      <w:pPr>
        <w:pStyle w:val="BodyTextIndent2"/>
        <w:tabs>
          <w:tab w:val="left" w:pos="180"/>
          <w:tab w:val="left" w:pos="360"/>
        </w:tabs>
        <w:spacing w:line="240" w:lineRule="auto"/>
        <w:ind w:firstLine="0"/>
        <w:rPr>
          <w:rFonts w:ascii="Arial" w:hAnsi="Arial" w:cs="Arial"/>
          <w:sz w:val="24"/>
          <w:szCs w:val="24"/>
        </w:rPr>
      </w:pPr>
      <w:r w:rsidRPr="00DC5C31">
        <w:rPr>
          <w:rFonts w:ascii="Arial" w:hAnsi="Arial" w:cs="Arial"/>
          <w:sz w:val="24"/>
          <w:szCs w:val="24"/>
        </w:rPr>
        <w:t>с распределением согласно прилагаемой методике расчета размера дотаций на выравнивание бюджетной обеспеченности поселений, входящих в состав Усольского муниципального района Иркутской области, и порядком определения расчетного объема доходных источников и расчетного объема расходных обязательств поселений, входящих в состав Усольского муниципального района Иркутской области согласно приложению 10 к настоящему решению.</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13.При расчете дотации на выравнивание бюджетной обеспеченности поселений, входящих в состав Усольского муниципального района Иркутской области, по закону Иркутской области от 22.10.2013 г. № 74-ОЗ «О межбюджетных трансфертах и нормативах отчислений доходов в местные бюджеты», утвердить уровень бюджетной обеспеченности поселений при распределении дотации на выравнивание финансовых возможностей поселений Усольского муниципального района Иркутской области:</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на 2023 год в размере 1,15817</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на 2024 год в размере 1,19572</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на 2025 год в размере 1,22204.</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14.Утвердить методику определения оценки расходов поселений, входящих в состав Усольского муниципального района Иркутской области, на 2023 год и на плановый период 2024 и 2025 годов на решение вопросов местного значения:</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-расходы на содержание органов местного самоуправления;</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-расходы на реализацию вопросов местного значения по организации культуры и физкультуры;</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-расходы на реализацию вопросов местного значения по содержанию и ремонту дорог, организации благоустройства;</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-расходы на реализацию вопросов местного значения в сфере электро-, газо-, тепло- и водоснабжения населения, водоотведения, снабжение населения топливом;</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-расходы на реализацию прочих вопросов местного значения, в том числе на софинансирование.</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Оценка вышеперечисленных расходов на реализацию вопросов местного значения по поселениям соответствует показателям графы «Исполнено за 2021 год» из формы «Оценка исполнения местного бюджета до конца текущего финансового года, с учетом прогноза по доходам, расходам и источникам финансирования дефицита бюджета» по каждому поселению по состоянию на 1 октября 2022 года (без учета целевых средств и иных межбюджетных трансфертов из районного бюджета, имеющих целевое назначение).</w:t>
      </w:r>
    </w:p>
    <w:p w:rsidR="00E0637C" w:rsidRDefault="00E0637C" w:rsidP="004133ED">
      <w:pPr>
        <w:pStyle w:val="BodyTextIndent2"/>
        <w:tabs>
          <w:tab w:val="left" w:pos="180"/>
          <w:tab w:val="left" w:pos="360"/>
        </w:tabs>
        <w:spacing w:line="240" w:lineRule="auto"/>
        <w:ind w:firstLine="851"/>
        <w:rPr>
          <w:rFonts w:ascii="Arial" w:hAnsi="Arial" w:cs="Arial"/>
          <w:sz w:val="24"/>
          <w:szCs w:val="24"/>
        </w:rPr>
      </w:pPr>
      <w:r w:rsidRPr="00DC5C31">
        <w:rPr>
          <w:rFonts w:ascii="Arial" w:hAnsi="Arial" w:cs="Arial"/>
          <w:sz w:val="24"/>
          <w:szCs w:val="24"/>
        </w:rPr>
        <w:t xml:space="preserve">15.Утвердить использование коэффициента </w:t>
      </w:r>
      <w:r w:rsidRPr="00DC5C31">
        <w:rPr>
          <w:rFonts w:ascii="Arial" w:hAnsi="Arial" w:cs="Arial"/>
          <w:sz w:val="24"/>
          <w:szCs w:val="24"/>
          <w:lang w:val="en-US"/>
        </w:rPr>
        <w:t>Ki</w:t>
      </w:r>
      <w:r w:rsidRPr="00DC5C31">
        <w:rPr>
          <w:rFonts w:ascii="Arial" w:hAnsi="Arial" w:cs="Arial"/>
          <w:sz w:val="24"/>
          <w:szCs w:val="24"/>
        </w:rPr>
        <w:t>,2 при расчете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E0637C" w:rsidRPr="00DC5C31" w:rsidRDefault="00E0637C" w:rsidP="004133ED">
      <w:pPr>
        <w:pStyle w:val="BodyTextIndent2"/>
        <w:tabs>
          <w:tab w:val="left" w:pos="180"/>
          <w:tab w:val="left" w:pos="360"/>
        </w:tabs>
        <w:spacing w:line="240" w:lineRule="auto"/>
        <w:ind w:firstLine="851"/>
        <w:rPr>
          <w:rFonts w:ascii="Arial" w:hAnsi="Arial" w:cs="Arial"/>
          <w:sz w:val="24"/>
          <w:szCs w:val="24"/>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7492"/>
        <w:gridCol w:w="3519"/>
      </w:tblGrid>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 п/п</w:t>
            </w:r>
          </w:p>
        </w:tc>
        <w:tc>
          <w:tcPr>
            <w:tcW w:w="7492"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Муниципальное образование</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Коэффициент К</w:t>
            </w:r>
            <w:r w:rsidRPr="00B70142">
              <w:rPr>
                <w:rFonts w:ascii="Courier New" w:hAnsi="Courier New" w:cs="Courier New"/>
                <w:sz w:val="22"/>
                <w:szCs w:val="22"/>
                <w:lang w:val="en-US"/>
              </w:rPr>
              <w:t>i</w:t>
            </w:r>
            <w:r w:rsidRPr="00B70142">
              <w:rPr>
                <w:rFonts w:ascii="Courier New" w:hAnsi="Courier New" w:cs="Courier New"/>
                <w:sz w:val="22"/>
                <w:szCs w:val="22"/>
              </w:rPr>
              <w:t>,2 - это показатель собственных доходов за 2021 год в расчете на одного жителя по всем городским и сельским поселениям</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Городское поселение Белореченское муниципальное образование</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1,857269</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2</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Сельское поселение Большееланское муниципальное образование</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0,584114</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3</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Сельское поселение Железнодорожное муниципальное образование</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1,362303</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4</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Мишелевское городское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0,387072</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5</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Новожилкинское сельское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0,327742</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6</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Новомальтинское сельское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0,422171</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7</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Раздольинское сельское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0,358067</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8</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Сосновское сельское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1,116866</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9</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Среднинское городское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1,728500</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10</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Тайтурское городское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0,758361</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11</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Тальянское сельское поселение Усольского муниципального района Иркутской области</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0,197352</w:t>
            </w:r>
          </w:p>
        </w:tc>
      </w:tr>
      <w:tr w:rsidR="00E0637C" w:rsidRPr="00B70142" w:rsidTr="007D505D">
        <w:tc>
          <w:tcPr>
            <w:tcW w:w="613"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12</w:t>
            </w:r>
          </w:p>
        </w:tc>
        <w:tc>
          <w:tcPr>
            <w:tcW w:w="7492" w:type="dxa"/>
          </w:tcPr>
          <w:p w:rsidR="00E0637C" w:rsidRPr="00B70142" w:rsidRDefault="00E0637C" w:rsidP="007D505D">
            <w:pPr>
              <w:widowControl w:val="0"/>
              <w:tabs>
                <w:tab w:val="left" w:pos="180"/>
              </w:tabs>
              <w:autoSpaceDE w:val="0"/>
              <w:autoSpaceDN w:val="0"/>
              <w:adjustRightInd w:val="0"/>
              <w:rPr>
                <w:rFonts w:ascii="Courier New" w:hAnsi="Courier New" w:cs="Courier New"/>
              </w:rPr>
            </w:pPr>
            <w:r w:rsidRPr="00B70142">
              <w:rPr>
                <w:rFonts w:ascii="Courier New" w:hAnsi="Courier New" w:cs="Courier New"/>
                <w:sz w:val="22"/>
                <w:szCs w:val="22"/>
              </w:rPr>
              <w:t>Городское поселение Тельминское муниципальное образование</w:t>
            </w:r>
          </w:p>
        </w:tc>
        <w:tc>
          <w:tcPr>
            <w:tcW w:w="3519" w:type="dxa"/>
          </w:tcPr>
          <w:p w:rsidR="00E0637C" w:rsidRPr="00B70142" w:rsidRDefault="00E0637C" w:rsidP="007D505D">
            <w:pPr>
              <w:widowControl w:val="0"/>
              <w:tabs>
                <w:tab w:val="left" w:pos="180"/>
              </w:tabs>
              <w:autoSpaceDE w:val="0"/>
              <w:autoSpaceDN w:val="0"/>
              <w:adjustRightInd w:val="0"/>
              <w:jc w:val="center"/>
              <w:rPr>
                <w:rFonts w:ascii="Courier New" w:hAnsi="Courier New" w:cs="Courier New"/>
              </w:rPr>
            </w:pPr>
            <w:r w:rsidRPr="00B70142">
              <w:rPr>
                <w:rFonts w:ascii="Courier New" w:hAnsi="Courier New" w:cs="Courier New"/>
                <w:sz w:val="22"/>
                <w:szCs w:val="22"/>
              </w:rPr>
              <w:t>0,556892</w:t>
            </w:r>
          </w:p>
        </w:tc>
      </w:tr>
    </w:tbl>
    <w:p w:rsidR="00E0637C" w:rsidRDefault="00E0637C" w:rsidP="00DC5C31">
      <w:pPr>
        <w:widowControl w:val="0"/>
        <w:tabs>
          <w:tab w:val="left" w:pos="180"/>
        </w:tabs>
        <w:autoSpaceDE w:val="0"/>
        <w:autoSpaceDN w:val="0"/>
        <w:adjustRightInd w:val="0"/>
        <w:jc w:val="both"/>
        <w:rPr>
          <w:rFonts w:ascii="Arial" w:hAnsi="Arial" w:cs="Arial"/>
        </w:rPr>
      </w:pP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xml:space="preserve">16.Установить значение весовых коэффициентов, используемых при расчете индекса расходов бюджетов поселений, входящих в состав Усольского муниципального района Иркутской области на 2023 год и на плановый период 2024 и 2025 годов: </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А1 – 0,470; А2 -  0,300; А3-  0,060, А4-  0,070, А5-  0,100.</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17.Утвердить порядок предоставления в 2023-2025 годах из районного бюджета дотации на поддержку мер по обеспечению сбалансированности бюджетов поселений, входящих в состав Усольского муниципального района Иркутской области согласно приложению 11 к настоящему решению.</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18.Утвердить случаи и порядок предоставления в 2023-2025 годах из районного бюджета иных межбюджетных трансфертов бюджетам поселений, входящих в состав Усольского муниципального района Иркутской области согласно приложению 12 к настоящему решению.</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19.Бюджетные кредиты бюджетам городских, сельских поселений, входящих в состав Усольского муниципального района Иркутской области (далее бюджетные кредиты), из районного бюджета:</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 Установить, что в 2023 – 2025 годах бюджетные кредиты предоставляются из районного бюджета в пределах общего объема бюджетных ассигнований, предусмотренных по источникам финансирования дефицита районного бюджета на эти цели на 2023 – 2025 годы, на срок до трех лет, для частичного покрытия дефицитов местных бюджетов с направлением средств на финансирование бюджетных обязательств местных бюджетов на 2023 год в сумме до 3 000,0 тыс. рублей.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xml:space="preserve">2) Установить плату за пользование указанными в </w:t>
      </w:r>
      <w:hyperlink r:id="rId7" w:anchor="P273" w:history="1">
        <w:r w:rsidRPr="004133ED">
          <w:rPr>
            <w:rStyle w:val="Hyperlink"/>
            <w:rFonts w:ascii="Arial" w:hAnsi="Arial" w:cs="Arial"/>
            <w:color w:val="auto"/>
            <w:u w:val="none"/>
          </w:rPr>
          <w:t>подпункте 1</w:t>
        </w:r>
      </w:hyperlink>
      <w:r w:rsidRPr="004133ED">
        <w:rPr>
          <w:rFonts w:ascii="Arial" w:hAnsi="Arial" w:cs="Arial"/>
        </w:rPr>
        <w:br/>
      </w:r>
      <w:r w:rsidRPr="00DC5C31">
        <w:rPr>
          <w:rFonts w:ascii="Arial" w:hAnsi="Arial" w:cs="Arial"/>
        </w:rPr>
        <w:t>настоящего пункта бюджетными кредитами в размере 0,1% годовых.</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3) Установить, что предоставление, использование и возврат бюджетных кредитов осуществляются в порядке, установленном муниципальным правовым актом администрации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4) Установить, что бюджетные кредиты предоставляются без предоставления городскими, сельскими поселениями, входящими в состав Усольского муниципального района Иркутской области,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5) Установить, что если предоставленные бюджетные кредиты не погашены в установленные сроки, остаток непогашенного кредита, включая проценты, штрафы и пени, взыскивается за счет:</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дотаций бюджетам городских, сельских поселений, входящих в состав Усольского муниципального района Иркутской области, из районного бюджета;</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shd w:val="clear" w:color="auto" w:fill="FFFFFF"/>
        </w:rPr>
        <w:t>-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shd w:val="clear" w:color="auto" w:fill="FFFFFF"/>
        </w:rPr>
        <w:t>6) Порядок взыскания остатков непогашенных кредитов, включая проценты, штрафы и пени, осуществляется на основании</w:t>
      </w:r>
      <w:r w:rsidRPr="00DC5C31">
        <w:rPr>
          <w:rFonts w:ascii="Arial" w:hAnsi="Arial" w:cs="Arial"/>
        </w:rPr>
        <w:t xml:space="preserve"> правового акта комитета по экономике и финансам администрации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20.Установить в соответствии с пунктом 4 статьи 27 Положения о бюджетном процессе в Усольском муниципальном районе Иркутской области, утвержденного решением Думы Усольского муниципального района Иркутской области от 28.01.2020 г. № 120 (в редакции от 22.02.2022 г. № 233), следующие дополнительные основания для внесения изменений в сводную бюджетную роспись бюджета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внесение изменений в установленном порядке в муниципальные программы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xml:space="preserve">- образование, ликвидация, реорганизация органов местного самоуправления Усольского муниципального района Иркутской области, </w:t>
      </w:r>
    </w:p>
    <w:p w:rsidR="00E0637C" w:rsidRDefault="00E0637C" w:rsidP="004133ED">
      <w:pPr>
        <w:widowControl w:val="0"/>
        <w:tabs>
          <w:tab w:val="left" w:pos="180"/>
        </w:tabs>
        <w:autoSpaceDE w:val="0"/>
        <w:autoSpaceDN w:val="0"/>
        <w:adjustRightInd w:val="0"/>
        <w:ind w:firstLine="851"/>
        <w:jc w:val="both"/>
        <w:rPr>
          <w:rFonts w:ascii="Arial" w:hAnsi="Arial" w:cs="Arial"/>
        </w:rPr>
      </w:pPr>
      <w:bookmarkStart w:id="0" w:name="_GoBack"/>
      <w:bookmarkEnd w:id="0"/>
      <w:r w:rsidRPr="00DC5C31">
        <w:rPr>
          <w:rFonts w:ascii="Arial" w:hAnsi="Arial" w:cs="Arial"/>
        </w:rPr>
        <w:t>муниципальных учреждений Усольского муниципального района Иркутской области, изменение наименования главного распорядителя средств бюджета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распределение межбюджетных трансфертов районному бюджету постановлениями (распоряжениями) Правительства Российской Федерации, Правительства Иркутской области, а также увеличение бюджетных ассигнований в случае фактического поступления иных межбюджетных трансфертов из федерального и областного бюджетов сверх доходов, утвержденных настоящим решением;</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rsidR="00E0637C" w:rsidRDefault="00E0637C" w:rsidP="004133ED">
      <w:pPr>
        <w:widowControl w:val="0"/>
        <w:tabs>
          <w:tab w:val="left" w:pos="180"/>
        </w:tabs>
        <w:autoSpaceDE w:val="0"/>
        <w:autoSpaceDN w:val="0"/>
        <w:adjustRightInd w:val="0"/>
        <w:ind w:firstLine="851"/>
        <w:jc w:val="both"/>
        <w:rPr>
          <w:rFonts w:ascii="Arial" w:hAnsi="Arial" w:cs="Arial"/>
        </w:rPr>
      </w:pPr>
      <w:r>
        <w:rPr>
          <w:rFonts w:ascii="Arial" w:hAnsi="Arial" w:cs="Arial"/>
        </w:rPr>
        <w:t xml:space="preserve">- </w:t>
      </w:r>
      <w:r w:rsidRPr="00DC5C31">
        <w:rPr>
          <w:rFonts w:ascii="Arial" w:hAnsi="Arial" w:cs="Arial"/>
        </w:rPr>
        <w:t>внесение изменений в соглашения о предоставлении из федерального бюджета субсидий и (или) иных межбюджетных трансфертов;</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увеличение бюджетных ассигнований на основании заключенных соглашений о предоставлении финансовой поддержки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21.Установить, что доходы районного бюджета, поступающие от платы за негативное воздействие на окружающую среду, направляются на цели, определенные статьей 16.6 Федерального закона от 10.01.2002 года № 7-ФЗ «Об охране окружающей среды».</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Средства, поступившие в районный бюджет от платы за негативное воздействие на окружающую среду имеют целевое назначение, не подлежат изъятию и расходованию на нужды, не связанные с целями, указанными в абзаце первом настоящей статьи.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Остатки средств, поступивших от платы за негативное воздействие на окружающую среду, включая поступления сверх объемов, учтенных при утверждении районного бюджета, направляются на увеличение расходов за счет платы за негативное воздействие на окружающую среду в очередном финансовом году.</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22.Установить, что в соответствии со статьей 242.26 Бюджетного кодекса Российской Федерации казначейскому сопровождению подлежат следующие средства бюджета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2)авансовые платежи по контрактам (договорам) о поставке товаров, выполнении работ, оказании услуг, заключаемым на сумму 50 000,0 тыс. рублей и более бюджетными учреждениями Усольского муниципального района Иркутской области, лицевые счета которым открыты в комитете по экономике и финансам администрации Усольского муниципального района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3)авансовые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snapToGrid w:val="0"/>
        </w:rPr>
        <w:t>23.</w:t>
      </w:r>
      <w:r w:rsidRPr="00DC5C31">
        <w:rPr>
          <w:rFonts w:ascii="Arial" w:hAnsi="Arial" w:cs="Arial"/>
        </w:rPr>
        <w:t>Установить, что в 2023 - 2025 годах за счет средств районного бюджета предоставляются субсидии: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 бюджетным учреждениям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xml:space="preserve">а) на финансовое обеспечение выполнения ими муниципального задания, рассчитанные с учетом нормативных затрат на оказание ими муниципальных услуг и нормативных затрат на содержание муниципального имущества. </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Порядок предоставления указанных в настоящем подпункте субсидий устанавливается постановлением администрации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б) на иные цели, связанные с:</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развитием материально-технической базы;</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проведением текущего ремонта зданий и сооружений;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проведением мероприятий по благоустройству территории;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проведением капитального ремонта зданий и сооружений;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разработкой и экспертизой проектной документации на проведение капитального ремонта зданий и сооружений;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в сфере образования, культуры и искусства, направленных на развитие учреждений;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по работе с детьми и молодежью;</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направленных на профилактику безнадзорности и правонарушений несовершеннолетних, трудоустройство несовершеннолетних, находящихся в трудной жизненной ситуации;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по организации и обеспечению отдыха и оздоровления детей (в том числе организация отдыха детей в каникулярное время в лагерях дневного пребывания, в детском оздоровительном палаточном лагере «Спортландия», в детском оздоровительном лагере «Эврика», организация проведения районной творческой экспедиции (пленэр) на базе ДОЛ «Эврика»);</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в сфере образования, социальной политики, культуры, спорта и физической культуры, софинансирование которых осуществляется за счет межбюджетных трансфертов из федерального бюджета и бюджета Иркутской области, имеющих целевое назначение(за исключением организации питания в образовательных учреждениях, ежемесячного денежного вознаграждения за классное руководство и обеспечение деятельности советников директора по воспитанию);</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связанных с ликвидацией последствий чрезвычайных ситуаций муниципального и регионального характера;</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связанных с профилактикой и устранением последствий распространения коронавирусной инфекции;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реализацией мероприятий н</w:t>
      </w:r>
      <w:r w:rsidRPr="00DC5C31">
        <w:rPr>
          <w:rFonts w:ascii="Arial" w:hAnsi="Arial" w:cs="Arial"/>
          <w:bCs/>
          <w:spacing w:val="2"/>
        </w:rPr>
        <w:t>ационального проекта «Образование», федерального проекта «Успех каждого ребенка», регионального проекта  «Создание условий для успешного развития талантов и способностей детей и молодежи»;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bCs/>
          <w:spacing w:val="2"/>
        </w:rPr>
        <w:t>реализацией мероприятий, связанных с подготовкой и проведением районных спортивных мероприятий.</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Порядок определения объема и условия предоставления указанных в настоящем подпункте субсидий устанавливаются постановлением   администрации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bCs/>
          <w:spacing w:val="2"/>
        </w:rPr>
        <w:t>2) иным некоммерческим организациям, не являющимся муниципальными учреждениями Усольского муниципального района Иркутской области, в целях предоставления гранта на оказание образовательных услуг в рамках системы персонифицированного финансирования дополнительного образования детей (</w:t>
      </w:r>
      <w:r w:rsidRPr="00DC5C31">
        <w:rPr>
          <w:rFonts w:ascii="Arial" w:hAnsi="Arial" w:cs="Arial"/>
        </w:rPr>
        <w:t>н</w:t>
      </w:r>
      <w:r w:rsidRPr="00DC5C31">
        <w:rPr>
          <w:rFonts w:ascii="Arial" w:hAnsi="Arial" w:cs="Arial"/>
          <w:bCs/>
          <w:spacing w:val="2"/>
        </w:rPr>
        <w:t>ационального проекта «Образование», федерального проекта «Успех каждого ребенка»)</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Порядок определения объема и условия предоставления указанных в настоящем подпункте субсидий устанавливается постановлением администрации Усольского муниципального района Иркутской области.</w:t>
      </w:r>
    </w:p>
    <w:p w:rsidR="00E0637C" w:rsidRDefault="00E0637C" w:rsidP="004133ED">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24.Установить, что в 2023 – 2025 годах за счет средств районного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с производством (реализацией) товаров (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прохождения (специальных вин), виноматериалов), выполнением работ, оказанием услуг в случаях:</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1.реализации мероприятий, направленных на создание и развитие малого и среднего предпринимательства;</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2.реализации мероприятий в сфере спорта и туризма;</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3.предоставления образовательных услуг в рамках системы персонифицированного финансирования дополнительного образования детей.</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настоящем пункте, порядок возврата субсидий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устанавливаются постановлением администрации Усольского муниципального района Иркутской области.</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25.Установить,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26.Утвердить верхний предел муниципального внутреннего долга по долговым обязательствам Усольского муниципального района Иркутской области:</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по состоянию на 1 января 2024 года  в сумме 39 127,38 тыс. рублей, в том числе верхний предел долга по муниципальным гарантиям – 0 тыс. рублей;</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по состоянию на 1 января 2025 года  в сумме 86 380,06 тыс. рублей, в том числе верхний предел долга по муниципальным гарантиям – 0 тыс. рублей;</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по состоянию на 1 января 2026 года  в сумме 133 448,52 тыс. рублей, в том числе верхний предел долга по муниципальным гарантиям – 0 тыс. рублей.</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27.Утвердить программу муниципальных внутренних заимствований Усольского муниципального района Иркутской области на 2023 год и на плановый период 2024 и 2025 годов согласно приложению 13 к настоящему решению.</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28.Утвердить источники финансирования дефицита бюджета Усольского муниципального района Иркутской области на 2023 год и на плановый период 2024 и 2025 годов согласно приложениям 14, 15 к настоящему решению.</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29.Начальнику отдела в аппарате Думы Усольского муниципального района Иркутской области (Шаргородская В.А.):</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 xml:space="preserve">29.1.направить настоящее решение мэру Усольского муниципального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545B8A">
        <w:rPr>
          <w:rFonts w:ascii="Arial" w:hAnsi="Arial" w:cs="Arial"/>
        </w:rPr>
        <w:t>(</w:t>
      </w:r>
      <w:hyperlink r:id="rId8" w:history="1">
        <w:r w:rsidRPr="00545B8A">
          <w:rPr>
            <w:rStyle w:val="Hyperlink"/>
            <w:rFonts w:ascii="Arial" w:hAnsi="Arial" w:cs="Arial"/>
            <w:color w:val="auto"/>
            <w:u w:val="none"/>
            <w:lang w:val="en-US"/>
          </w:rPr>
          <w:t>www</w:t>
        </w:r>
        <w:r w:rsidRPr="00545B8A">
          <w:rPr>
            <w:rStyle w:val="Hyperlink"/>
            <w:rFonts w:ascii="Arial" w:hAnsi="Arial" w:cs="Arial"/>
            <w:color w:val="auto"/>
            <w:u w:val="none"/>
          </w:rPr>
          <w:t>.</w:t>
        </w:r>
        <w:r w:rsidRPr="00545B8A">
          <w:rPr>
            <w:rStyle w:val="Hyperlink"/>
            <w:rFonts w:ascii="Arial" w:hAnsi="Arial" w:cs="Arial"/>
            <w:color w:val="auto"/>
            <w:u w:val="none"/>
            <w:lang w:val="en-US"/>
          </w:rPr>
          <w:t>usolie</w:t>
        </w:r>
        <w:r w:rsidRPr="00545B8A">
          <w:rPr>
            <w:rStyle w:val="Hyperlink"/>
            <w:rFonts w:ascii="Arial" w:hAnsi="Arial" w:cs="Arial"/>
            <w:color w:val="auto"/>
            <w:u w:val="none"/>
          </w:rPr>
          <w:t>-</w:t>
        </w:r>
        <w:r w:rsidRPr="00545B8A">
          <w:rPr>
            <w:rStyle w:val="Hyperlink"/>
            <w:rFonts w:ascii="Arial" w:hAnsi="Arial" w:cs="Arial"/>
            <w:color w:val="auto"/>
            <w:u w:val="none"/>
            <w:lang w:val="en-US"/>
          </w:rPr>
          <w:t>raion</w:t>
        </w:r>
        <w:r w:rsidRPr="00545B8A">
          <w:rPr>
            <w:rStyle w:val="Hyperlink"/>
            <w:rFonts w:ascii="Arial" w:hAnsi="Arial" w:cs="Arial"/>
            <w:color w:val="auto"/>
            <w:u w:val="none"/>
          </w:rPr>
          <w:t>.</w:t>
        </w:r>
        <w:r w:rsidRPr="00545B8A">
          <w:rPr>
            <w:rStyle w:val="Hyperlink"/>
            <w:rFonts w:ascii="Arial" w:hAnsi="Arial" w:cs="Arial"/>
            <w:color w:val="auto"/>
            <w:u w:val="none"/>
            <w:lang w:val="en-US"/>
          </w:rPr>
          <w:t>ru</w:t>
        </w:r>
      </w:hyperlink>
      <w:r w:rsidRPr="00545B8A">
        <w:rPr>
          <w:rFonts w:ascii="Arial" w:hAnsi="Arial" w:cs="Arial"/>
        </w:rPr>
        <w:t>);</w:t>
      </w:r>
    </w:p>
    <w:p w:rsidR="00E0637C"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29.2.разместить настоящее решение на официальном сайте Думы Усольского муниципального района Иркутской области (</w:t>
      </w:r>
      <w:r w:rsidRPr="00DC5C31">
        <w:rPr>
          <w:rFonts w:ascii="Arial" w:hAnsi="Arial" w:cs="Arial"/>
          <w:lang w:val="en-US"/>
        </w:rPr>
        <w:t>duma</w:t>
      </w:r>
      <w:r w:rsidRPr="00DC5C31">
        <w:rPr>
          <w:rFonts w:ascii="Arial" w:hAnsi="Arial" w:cs="Arial"/>
        </w:rPr>
        <w:t>.</w:t>
      </w:r>
      <w:r w:rsidRPr="00DC5C31">
        <w:rPr>
          <w:rFonts w:ascii="Arial" w:hAnsi="Arial" w:cs="Arial"/>
          <w:lang w:val="en-US"/>
        </w:rPr>
        <w:t>uoura</w:t>
      </w:r>
      <w:r w:rsidRPr="00DC5C31">
        <w:rPr>
          <w:rFonts w:ascii="Arial" w:hAnsi="Arial" w:cs="Arial"/>
        </w:rPr>
        <w:t>.</w:t>
      </w:r>
      <w:r w:rsidRPr="00DC5C31">
        <w:rPr>
          <w:rFonts w:ascii="Arial" w:hAnsi="Arial" w:cs="Arial"/>
          <w:lang w:val="en-US"/>
        </w:rPr>
        <w:t>ru</w:t>
      </w:r>
      <w:r w:rsidRPr="00DC5C31">
        <w:rPr>
          <w:rFonts w:ascii="Arial" w:hAnsi="Arial" w:cs="Arial"/>
        </w:rPr>
        <w:t>).</w:t>
      </w:r>
    </w:p>
    <w:p w:rsidR="00E0637C" w:rsidRPr="00DC5C31" w:rsidRDefault="00E0637C" w:rsidP="00545B8A">
      <w:pPr>
        <w:widowControl w:val="0"/>
        <w:tabs>
          <w:tab w:val="left" w:pos="180"/>
        </w:tabs>
        <w:autoSpaceDE w:val="0"/>
        <w:autoSpaceDN w:val="0"/>
        <w:adjustRightInd w:val="0"/>
        <w:ind w:firstLine="851"/>
        <w:jc w:val="both"/>
        <w:rPr>
          <w:rFonts w:ascii="Arial" w:hAnsi="Arial" w:cs="Arial"/>
        </w:rPr>
      </w:pPr>
      <w:r w:rsidRPr="00DC5C31">
        <w:rPr>
          <w:rFonts w:ascii="Arial" w:hAnsi="Arial" w:cs="Arial"/>
        </w:rPr>
        <w:t>30.Настоящее решение вступает в силу после дня его официального опубликования, но не ранее 1 января 2023 года.</w:t>
      </w:r>
    </w:p>
    <w:p w:rsidR="00E0637C" w:rsidRDefault="00E0637C" w:rsidP="00D24667">
      <w:pPr>
        <w:rPr>
          <w:sz w:val="28"/>
          <w:szCs w:val="28"/>
        </w:rPr>
      </w:pPr>
    </w:p>
    <w:p w:rsidR="00E0637C" w:rsidRPr="00B70142" w:rsidRDefault="00E0637C" w:rsidP="00805093">
      <w:pPr>
        <w:rPr>
          <w:rFonts w:ascii="Arial" w:hAnsi="Arial" w:cs="Arial"/>
          <w:szCs w:val="28"/>
        </w:rPr>
      </w:pPr>
      <w:r w:rsidRPr="00B70142">
        <w:rPr>
          <w:rFonts w:ascii="Arial" w:hAnsi="Arial" w:cs="Arial"/>
          <w:szCs w:val="28"/>
        </w:rPr>
        <w:t>Председатель Думы Усольского муниципального района Иркутской области</w:t>
      </w:r>
      <w:r>
        <w:rPr>
          <w:rFonts w:ascii="Arial" w:hAnsi="Arial" w:cs="Arial"/>
          <w:szCs w:val="28"/>
        </w:rPr>
        <w:t xml:space="preserve"> </w:t>
      </w:r>
      <w:r w:rsidRPr="00B70142">
        <w:rPr>
          <w:rFonts w:ascii="Arial" w:hAnsi="Arial" w:cs="Arial"/>
          <w:szCs w:val="28"/>
        </w:rPr>
        <w:t>О.А.Серебров</w:t>
      </w:r>
    </w:p>
    <w:p w:rsidR="00E0637C" w:rsidRDefault="00E0637C" w:rsidP="00805093">
      <w:pPr>
        <w:rPr>
          <w:sz w:val="28"/>
          <w:szCs w:val="28"/>
        </w:rPr>
      </w:pPr>
    </w:p>
    <w:p w:rsidR="00E0637C" w:rsidRDefault="00E0637C" w:rsidP="00805093">
      <w:pPr>
        <w:rPr>
          <w:rFonts w:ascii="Arial" w:hAnsi="Arial" w:cs="Arial"/>
          <w:szCs w:val="28"/>
        </w:rPr>
      </w:pPr>
      <w:r w:rsidRPr="00B70142">
        <w:rPr>
          <w:rFonts w:ascii="Arial" w:hAnsi="Arial" w:cs="Arial"/>
          <w:szCs w:val="28"/>
        </w:rPr>
        <w:t>Мэр Усольского муниципального района Иркутской области</w:t>
      </w:r>
      <w:r>
        <w:rPr>
          <w:rFonts w:ascii="Arial" w:hAnsi="Arial" w:cs="Arial"/>
          <w:szCs w:val="28"/>
        </w:rPr>
        <w:t xml:space="preserve"> </w:t>
      </w:r>
      <w:r w:rsidRPr="00B70142">
        <w:rPr>
          <w:rFonts w:ascii="Arial" w:hAnsi="Arial" w:cs="Arial"/>
          <w:szCs w:val="28"/>
        </w:rPr>
        <w:t>В.И.Матюха</w:t>
      </w:r>
    </w:p>
    <w:p w:rsidR="00E0637C" w:rsidRDefault="00E0637C" w:rsidP="00805093">
      <w:pPr>
        <w:rPr>
          <w:rFonts w:ascii="Arial" w:hAnsi="Arial" w:cs="Arial"/>
          <w:szCs w:val="28"/>
        </w:rPr>
      </w:pPr>
    </w:p>
    <w:p w:rsidR="00E0637C" w:rsidRPr="00981C18" w:rsidRDefault="00E0637C" w:rsidP="00981C18">
      <w:pPr>
        <w:tabs>
          <w:tab w:val="left" w:pos="5955"/>
        </w:tabs>
        <w:ind w:left="108"/>
        <w:jc w:val="right"/>
        <w:rPr>
          <w:rFonts w:ascii="Courier New" w:hAnsi="Courier New" w:cs="Courier New"/>
          <w:bCs/>
          <w:sz w:val="22"/>
          <w:szCs w:val="22"/>
        </w:rPr>
      </w:pPr>
      <w:r>
        <w:rPr>
          <w:rFonts w:ascii="Courier New" w:hAnsi="Courier New" w:cs="Courier New"/>
          <w:bCs/>
          <w:sz w:val="22"/>
          <w:szCs w:val="22"/>
        </w:rPr>
        <w:t xml:space="preserve">Приложение </w:t>
      </w:r>
      <w:r w:rsidRPr="00981C18">
        <w:rPr>
          <w:rFonts w:ascii="Courier New" w:hAnsi="Courier New" w:cs="Courier New"/>
          <w:bCs/>
          <w:sz w:val="22"/>
          <w:szCs w:val="22"/>
        </w:rPr>
        <w:t>1</w:t>
      </w:r>
    </w:p>
    <w:p w:rsidR="00E0637C" w:rsidRPr="00981C18" w:rsidRDefault="00E0637C" w:rsidP="00981C18">
      <w:pPr>
        <w:tabs>
          <w:tab w:val="left" w:pos="5955"/>
        </w:tabs>
        <w:ind w:left="108"/>
        <w:jc w:val="right"/>
        <w:rPr>
          <w:rFonts w:ascii="Courier New" w:hAnsi="Courier New" w:cs="Courier New"/>
          <w:bCs/>
          <w:sz w:val="22"/>
          <w:szCs w:val="22"/>
        </w:rPr>
      </w:pPr>
      <w:r w:rsidRPr="00981C18">
        <w:rPr>
          <w:rFonts w:ascii="Courier New" w:hAnsi="Courier New" w:cs="Courier New"/>
          <w:bCs/>
          <w:sz w:val="22"/>
          <w:szCs w:val="22"/>
        </w:rPr>
        <w:t>к решению Думы Усольского муниципального района</w:t>
      </w:r>
    </w:p>
    <w:p w:rsidR="00E0637C" w:rsidRPr="00981C18" w:rsidRDefault="00E0637C" w:rsidP="00981C18">
      <w:pPr>
        <w:tabs>
          <w:tab w:val="left" w:pos="5955"/>
        </w:tabs>
        <w:ind w:left="108"/>
        <w:jc w:val="right"/>
        <w:rPr>
          <w:rFonts w:ascii="Courier New" w:hAnsi="Courier New" w:cs="Courier New"/>
          <w:bCs/>
          <w:sz w:val="22"/>
          <w:szCs w:val="22"/>
        </w:rPr>
      </w:pPr>
      <w:r w:rsidRPr="00981C18">
        <w:rPr>
          <w:rFonts w:ascii="Courier New" w:hAnsi="Courier New" w:cs="Courier New"/>
          <w:bCs/>
          <w:sz w:val="22"/>
          <w:szCs w:val="22"/>
        </w:rPr>
        <w:t>Иркутской области</w:t>
      </w:r>
    </w:p>
    <w:p w:rsidR="00E0637C" w:rsidRPr="00981C18" w:rsidRDefault="00E0637C" w:rsidP="00981C18">
      <w:pPr>
        <w:tabs>
          <w:tab w:val="left" w:pos="5955"/>
        </w:tabs>
        <w:ind w:left="108"/>
        <w:jc w:val="right"/>
        <w:rPr>
          <w:rFonts w:ascii="Courier New" w:hAnsi="Courier New" w:cs="Courier New"/>
          <w:bCs/>
          <w:sz w:val="22"/>
          <w:szCs w:val="22"/>
        </w:rPr>
      </w:pPr>
      <w:r w:rsidRPr="00981C18">
        <w:rPr>
          <w:rFonts w:ascii="Courier New" w:hAnsi="Courier New" w:cs="Courier New"/>
          <w:bCs/>
          <w:sz w:val="22"/>
          <w:szCs w:val="22"/>
        </w:rPr>
        <w:t>"Об утверждении бюджета У</w:t>
      </w:r>
      <w:r>
        <w:rPr>
          <w:rFonts w:ascii="Courier New" w:hAnsi="Courier New" w:cs="Courier New"/>
          <w:bCs/>
          <w:sz w:val="22"/>
          <w:szCs w:val="22"/>
        </w:rPr>
        <w:t>сольского муниципального района</w:t>
      </w:r>
    </w:p>
    <w:p w:rsidR="00E0637C" w:rsidRPr="00981C18" w:rsidRDefault="00E0637C" w:rsidP="00981C18">
      <w:pPr>
        <w:tabs>
          <w:tab w:val="left" w:pos="5955"/>
        </w:tabs>
        <w:ind w:left="108"/>
        <w:jc w:val="right"/>
        <w:rPr>
          <w:rFonts w:ascii="Courier New" w:hAnsi="Courier New" w:cs="Courier New"/>
          <w:bCs/>
          <w:sz w:val="22"/>
          <w:szCs w:val="22"/>
        </w:rPr>
      </w:pPr>
      <w:r w:rsidRPr="00981C18">
        <w:rPr>
          <w:rFonts w:ascii="Courier New" w:hAnsi="Courier New" w:cs="Courier New"/>
          <w:bCs/>
          <w:sz w:val="22"/>
          <w:szCs w:val="22"/>
        </w:rPr>
        <w:t>Иркутской области</w:t>
      </w:r>
    </w:p>
    <w:p w:rsidR="00E0637C" w:rsidRPr="00981C18" w:rsidRDefault="00E0637C" w:rsidP="00981C18">
      <w:pPr>
        <w:tabs>
          <w:tab w:val="left" w:pos="5955"/>
        </w:tabs>
        <w:ind w:left="108"/>
        <w:jc w:val="right"/>
        <w:rPr>
          <w:rFonts w:ascii="Courier New" w:hAnsi="Courier New" w:cs="Courier New"/>
          <w:bCs/>
          <w:sz w:val="22"/>
          <w:szCs w:val="22"/>
        </w:rPr>
      </w:pPr>
      <w:r w:rsidRPr="00981C18">
        <w:rPr>
          <w:rFonts w:ascii="Courier New" w:hAnsi="Courier New" w:cs="Courier New"/>
          <w:bCs/>
          <w:sz w:val="22"/>
          <w:szCs w:val="22"/>
        </w:rPr>
        <w:t>на 2023 год и на плановый период 2024-2025 годов"</w:t>
      </w:r>
    </w:p>
    <w:p w:rsidR="00E0637C" w:rsidRPr="00981C18" w:rsidRDefault="00E0637C" w:rsidP="00981C18">
      <w:pPr>
        <w:tabs>
          <w:tab w:val="left" w:pos="5955"/>
        </w:tabs>
        <w:ind w:left="108"/>
        <w:jc w:val="right"/>
        <w:rPr>
          <w:rFonts w:ascii="Courier New" w:hAnsi="Courier New" w:cs="Courier New"/>
          <w:bCs/>
          <w:sz w:val="22"/>
          <w:szCs w:val="22"/>
        </w:rPr>
      </w:pPr>
      <w:r>
        <w:rPr>
          <w:rFonts w:ascii="Courier New" w:hAnsi="Courier New" w:cs="Courier New"/>
          <w:bCs/>
          <w:sz w:val="22"/>
          <w:szCs w:val="22"/>
        </w:rPr>
        <w:t>от 27.12.2022г. №23</w:t>
      </w:r>
    </w:p>
    <w:p w:rsidR="00E0637C" w:rsidRDefault="00E0637C" w:rsidP="00805093">
      <w:pPr>
        <w:rPr>
          <w:rFonts w:ascii="Arial" w:hAnsi="Arial" w:cs="Arial"/>
          <w:szCs w:val="28"/>
        </w:rPr>
      </w:pPr>
    </w:p>
    <w:p w:rsidR="00E0637C" w:rsidRPr="00340045" w:rsidRDefault="00E0637C">
      <w:pPr>
        <w:jc w:val="center"/>
        <w:rPr>
          <w:rFonts w:ascii="Arial" w:hAnsi="Arial" w:cs="Arial"/>
          <w:b/>
          <w:bCs/>
          <w:sz w:val="30"/>
          <w:szCs w:val="30"/>
        </w:rPr>
      </w:pPr>
      <w:r w:rsidRPr="00340045">
        <w:rPr>
          <w:rFonts w:ascii="Arial" w:hAnsi="Arial" w:cs="Arial"/>
          <w:b/>
          <w:bCs/>
          <w:sz w:val="30"/>
          <w:szCs w:val="30"/>
        </w:rPr>
        <w:t>ПРОГНОЗИРУЕМЫЕ ДОХОДЫБЮДЖЕТА УСОЛЬСКОГО МУНИЦИПАЛЬНОГО РАЙОНАИРКУТСКОЙ ОБЛАСТИНА 2023 ГОД</w:t>
      </w:r>
    </w:p>
    <w:p w:rsidR="00E0637C" w:rsidRDefault="00E0637C" w:rsidP="00805093">
      <w:pPr>
        <w:rPr>
          <w:rFonts w:ascii="Arial" w:hAnsi="Arial" w:cs="Arial"/>
          <w:szCs w:val="28"/>
        </w:rPr>
      </w:pPr>
    </w:p>
    <w:tbl>
      <w:tblPr>
        <w:tblW w:w="11614" w:type="dxa"/>
        <w:tblInd w:w="-1276" w:type="dxa"/>
        <w:tblLook w:val="00A0"/>
      </w:tblPr>
      <w:tblGrid>
        <w:gridCol w:w="5954"/>
        <w:gridCol w:w="2126"/>
        <w:gridCol w:w="1694"/>
        <w:gridCol w:w="1840"/>
      </w:tblGrid>
      <w:tr w:rsidR="00E0637C" w:rsidRPr="00340045" w:rsidTr="00340045">
        <w:trPr>
          <w:trHeight w:val="375"/>
        </w:trPr>
        <w:tc>
          <w:tcPr>
            <w:tcW w:w="5954" w:type="dxa"/>
            <w:tcBorders>
              <w:top w:val="nil"/>
              <w:left w:val="nil"/>
              <w:bottom w:val="nil"/>
              <w:right w:val="nil"/>
            </w:tcBorders>
            <w:noWrap/>
            <w:vAlign w:val="bottom"/>
          </w:tcPr>
          <w:p w:rsidR="00E0637C" w:rsidRPr="00340045" w:rsidRDefault="00E0637C">
            <w:pPr>
              <w:rPr>
                <w:rFonts w:ascii="Courier New" w:hAnsi="Courier New" w:cs="Courier New"/>
              </w:rPr>
            </w:pPr>
          </w:p>
        </w:tc>
        <w:tc>
          <w:tcPr>
            <w:tcW w:w="2126" w:type="dxa"/>
            <w:tcBorders>
              <w:top w:val="nil"/>
              <w:left w:val="nil"/>
              <w:bottom w:val="nil"/>
              <w:right w:val="nil"/>
            </w:tcBorders>
            <w:noWrap/>
            <w:vAlign w:val="bottom"/>
          </w:tcPr>
          <w:p w:rsidR="00E0637C" w:rsidRPr="00340045" w:rsidRDefault="00E0637C">
            <w:pPr>
              <w:jc w:val="center"/>
              <w:rPr>
                <w:rFonts w:ascii="Courier New" w:hAnsi="Courier New" w:cs="Courier New"/>
              </w:rPr>
            </w:pPr>
          </w:p>
        </w:tc>
        <w:tc>
          <w:tcPr>
            <w:tcW w:w="1694" w:type="dxa"/>
            <w:tcBorders>
              <w:top w:val="nil"/>
              <w:left w:val="nil"/>
              <w:bottom w:val="nil"/>
              <w:right w:val="nil"/>
            </w:tcBorders>
            <w:noWrap/>
            <w:vAlign w:val="bottom"/>
          </w:tcPr>
          <w:p w:rsidR="00E0637C" w:rsidRPr="00340045" w:rsidRDefault="00E0637C">
            <w:pPr>
              <w:jc w:val="center"/>
              <w:rPr>
                <w:rFonts w:ascii="Courier New" w:hAnsi="Courier New" w:cs="Courier New"/>
              </w:rPr>
            </w:pPr>
          </w:p>
        </w:tc>
        <w:tc>
          <w:tcPr>
            <w:tcW w:w="1840" w:type="dxa"/>
            <w:tcBorders>
              <w:top w:val="nil"/>
              <w:left w:val="nil"/>
              <w:bottom w:val="nil"/>
              <w:right w:val="nil"/>
            </w:tcBorders>
            <w:noWrap/>
            <w:vAlign w:val="bottom"/>
          </w:tcPr>
          <w:p w:rsidR="00E0637C" w:rsidRPr="00340045" w:rsidRDefault="00E0637C" w:rsidP="00340045">
            <w:pPr>
              <w:jc w:val="center"/>
              <w:rPr>
                <w:rFonts w:ascii="Courier New" w:hAnsi="Courier New" w:cs="Courier New"/>
                <w:bCs/>
                <w:color w:val="000000"/>
              </w:rPr>
            </w:pPr>
            <w:r w:rsidRPr="00340045">
              <w:rPr>
                <w:rFonts w:ascii="Courier New" w:hAnsi="Courier New" w:cs="Courier New"/>
                <w:bCs/>
                <w:color w:val="000000"/>
                <w:sz w:val="22"/>
                <w:szCs w:val="22"/>
              </w:rPr>
              <w:t>тыс. руб.</w:t>
            </w:r>
          </w:p>
        </w:tc>
      </w:tr>
      <w:tr w:rsidR="00E0637C" w:rsidRPr="00340045" w:rsidTr="00340045">
        <w:trPr>
          <w:trHeight w:val="375"/>
        </w:trPr>
        <w:tc>
          <w:tcPr>
            <w:tcW w:w="5954" w:type="dxa"/>
            <w:vMerge w:val="restart"/>
            <w:tcBorders>
              <w:top w:val="single" w:sz="8" w:space="0" w:color="auto"/>
              <w:left w:val="single" w:sz="8" w:space="0" w:color="auto"/>
              <w:bottom w:val="single" w:sz="8" w:space="0" w:color="000000"/>
              <w:right w:val="single" w:sz="8" w:space="0" w:color="auto"/>
            </w:tcBorders>
            <w:noWrap/>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Наименование групп, подгрупп, статей и подстатей доходов</w:t>
            </w:r>
          </w:p>
        </w:tc>
        <w:tc>
          <w:tcPr>
            <w:tcW w:w="3820" w:type="dxa"/>
            <w:gridSpan w:val="2"/>
            <w:tcBorders>
              <w:top w:val="single" w:sz="8" w:space="0" w:color="auto"/>
              <w:left w:val="nil"/>
              <w:bottom w:val="nil"/>
              <w:right w:val="single" w:sz="4"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Код бюджетной классификации</w:t>
            </w:r>
          </w:p>
        </w:tc>
        <w:tc>
          <w:tcPr>
            <w:tcW w:w="1840" w:type="dxa"/>
            <w:vMerge w:val="restart"/>
            <w:tcBorders>
              <w:top w:val="single" w:sz="8" w:space="0" w:color="auto"/>
              <w:left w:val="single" w:sz="8" w:space="0" w:color="auto"/>
              <w:bottom w:val="single" w:sz="8" w:space="0" w:color="000000"/>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Сумма</w:t>
            </w:r>
          </w:p>
        </w:tc>
      </w:tr>
      <w:tr w:rsidR="00E0637C" w:rsidRPr="00340045" w:rsidTr="00340045">
        <w:trPr>
          <w:trHeight w:val="825"/>
        </w:trPr>
        <w:tc>
          <w:tcPr>
            <w:tcW w:w="5954" w:type="dxa"/>
            <w:vMerge/>
            <w:tcBorders>
              <w:top w:val="single" w:sz="8" w:space="0" w:color="auto"/>
              <w:left w:val="single" w:sz="8" w:space="0" w:color="auto"/>
              <w:bottom w:val="single" w:sz="8" w:space="0" w:color="000000"/>
              <w:right w:val="single" w:sz="8" w:space="0" w:color="auto"/>
            </w:tcBorders>
            <w:vAlign w:val="center"/>
          </w:tcPr>
          <w:p w:rsidR="00E0637C" w:rsidRPr="00340045" w:rsidRDefault="00E0637C">
            <w:pPr>
              <w:rPr>
                <w:rFonts w:ascii="Courier New" w:hAnsi="Courier New" w:cs="Courier New"/>
                <w:bCs/>
              </w:rPr>
            </w:pPr>
          </w:p>
        </w:tc>
        <w:tc>
          <w:tcPr>
            <w:tcW w:w="2126" w:type="dxa"/>
            <w:tcBorders>
              <w:top w:val="single" w:sz="8" w:space="0" w:color="auto"/>
              <w:left w:val="nil"/>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главного администратора доходов</w:t>
            </w:r>
          </w:p>
        </w:tc>
        <w:tc>
          <w:tcPr>
            <w:tcW w:w="1694" w:type="dxa"/>
            <w:tcBorders>
              <w:top w:val="single" w:sz="8" w:space="0" w:color="auto"/>
              <w:left w:val="nil"/>
              <w:bottom w:val="single" w:sz="8" w:space="0" w:color="auto"/>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доходов районного бюджета</w:t>
            </w:r>
          </w:p>
        </w:tc>
        <w:tc>
          <w:tcPr>
            <w:tcW w:w="1840" w:type="dxa"/>
            <w:vMerge/>
            <w:tcBorders>
              <w:top w:val="single" w:sz="8" w:space="0" w:color="auto"/>
              <w:left w:val="single" w:sz="8" w:space="0" w:color="auto"/>
              <w:bottom w:val="single" w:sz="8" w:space="0" w:color="000000"/>
              <w:right w:val="single" w:sz="8" w:space="0" w:color="auto"/>
            </w:tcBorders>
            <w:vAlign w:val="center"/>
          </w:tcPr>
          <w:p w:rsidR="00E0637C" w:rsidRPr="00340045" w:rsidRDefault="00E0637C" w:rsidP="00340045">
            <w:pPr>
              <w:jc w:val="center"/>
              <w:rPr>
                <w:rFonts w:ascii="Courier New" w:hAnsi="Courier New" w:cs="Courier New"/>
                <w:bCs/>
              </w:rPr>
            </w:pPr>
          </w:p>
        </w:tc>
      </w:tr>
      <w:tr w:rsidR="00E0637C" w:rsidRPr="00340045" w:rsidTr="00340045">
        <w:trPr>
          <w:trHeight w:val="375"/>
        </w:trPr>
        <w:tc>
          <w:tcPr>
            <w:tcW w:w="5954" w:type="dxa"/>
            <w:tcBorders>
              <w:top w:val="nil"/>
              <w:left w:val="single" w:sz="8" w:space="0" w:color="auto"/>
              <w:bottom w:val="single" w:sz="8" w:space="0" w:color="auto"/>
              <w:right w:val="single" w:sz="8" w:space="0" w:color="auto"/>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000</w:t>
            </w:r>
          </w:p>
        </w:tc>
        <w:tc>
          <w:tcPr>
            <w:tcW w:w="1694" w:type="dxa"/>
            <w:tcBorders>
              <w:top w:val="nil"/>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1 00 00000 00 0000 000</w:t>
            </w:r>
          </w:p>
        </w:tc>
        <w:tc>
          <w:tcPr>
            <w:tcW w:w="1840" w:type="dxa"/>
            <w:tcBorders>
              <w:top w:val="nil"/>
              <w:left w:val="nil"/>
              <w:bottom w:val="single" w:sz="8"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481 260,35</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НАЛОГИ НА ПРИБЫЛЬ, ДОХОДЫ</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1 01 00000 00 0000 000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375 839,58</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Налог на доходы физических лиц</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1 01 02000 01 0000 110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375 839,58</w:t>
            </w:r>
          </w:p>
        </w:tc>
      </w:tr>
      <w:tr w:rsidR="00E0637C" w:rsidRPr="00340045" w:rsidTr="00340045">
        <w:trPr>
          <w:trHeight w:val="57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1 03 00000 00 0000 000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5 540,66</w:t>
            </w:r>
          </w:p>
        </w:tc>
      </w:tr>
      <w:tr w:rsidR="00E0637C" w:rsidRPr="00340045" w:rsidTr="00340045">
        <w:trPr>
          <w:trHeight w:val="6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color w:val="000000"/>
              </w:rPr>
            </w:pPr>
            <w:r w:rsidRPr="00340045">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1 03 02000 01 0000 110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5 540,66</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НАЛОГИ НА СОВОКУПНЫЙ ДОХОД</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1 05 00000 00 0000 000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78 926,27</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1 05 01000 00 0000 110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36 069,92</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Единый сельскохозяйственный налог</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1 05 03000 01 0000 110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35 747,35</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color w:val="000000"/>
              </w:rPr>
            </w:pPr>
            <w:r w:rsidRPr="00340045">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1 05 04000 02 0000 110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7 109,00</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ГОСУДАРСТВЕННАЯ ПОШЛИНА</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1 08 00000 00 0000 000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315,00</w:t>
            </w:r>
          </w:p>
        </w:tc>
      </w:tr>
      <w:tr w:rsidR="00E0637C" w:rsidRPr="00340045" w:rsidTr="00340045">
        <w:trPr>
          <w:trHeight w:val="6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182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1 08 03000 01 0000 110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300,00</w:t>
            </w:r>
          </w:p>
        </w:tc>
      </w:tr>
      <w:tr w:rsidR="00E0637C" w:rsidRPr="00340045" w:rsidTr="00340045">
        <w:trPr>
          <w:trHeight w:val="6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902</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1 08 07000 01 0000 110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15,00</w:t>
            </w:r>
          </w:p>
        </w:tc>
      </w:tr>
      <w:tr w:rsidR="00E0637C" w:rsidRPr="00340045" w:rsidTr="00340045">
        <w:trPr>
          <w:trHeight w:val="57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1 11 00000 00 0000 000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5 057,62</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1 11 03000 00 0000 120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3,96</w:t>
            </w:r>
          </w:p>
        </w:tc>
      </w:tr>
      <w:tr w:rsidR="00E0637C" w:rsidRPr="00340045" w:rsidTr="00340045">
        <w:trPr>
          <w:trHeight w:val="12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1 11 05000 00 0000 120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1 303,66</w:t>
            </w:r>
          </w:p>
        </w:tc>
      </w:tr>
      <w:tr w:rsidR="00E0637C" w:rsidRPr="00340045" w:rsidTr="00340045">
        <w:trPr>
          <w:trHeight w:val="12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906</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1 11 05000 00 0000 120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2 500,00</w:t>
            </w:r>
          </w:p>
        </w:tc>
      </w:tr>
      <w:tr w:rsidR="00E0637C" w:rsidRPr="00340045" w:rsidTr="00340045">
        <w:trPr>
          <w:trHeight w:val="7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906</w:t>
            </w:r>
          </w:p>
        </w:tc>
        <w:tc>
          <w:tcPr>
            <w:tcW w:w="1694" w:type="dxa"/>
            <w:tcBorders>
              <w:top w:val="nil"/>
              <w:left w:val="nil"/>
              <w:bottom w:val="nil"/>
              <w:right w:val="single" w:sz="8" w:space="0" w:color="auto"/>
            </w:tcBorders>
            <w:noWrap/>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1 11 09000 00 0000 120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1 250,00</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ПЛАТЕЖИ ПРИ ПОЛЬЗОВАНИИ ПРИРОДНЫМИ РЕСУРСАМИ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048</w:t>
            </w:r>
          </w:p>
        </w:tc>
        <w:tc>
          <w:tcPr>
            <w:tcW w:w="1694" w:type="dxa"/>
            <w:tcBorders>
              <w:top w:val="single" w:sz="4" w:space="0" w:color="auto"/>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1 12 00000 00 0000 000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14 217,92</w:t>
            </w:r>
          </w:p>
        </w:tc>
      </w:tr>
      <w:tr w:rsidR="00E0637C" w:rsidRPr="00340045" w:rsidTr="00340045">
        <w:trPr>
          <w:trHeight w:val="435"/>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Плата за негативное воздействие на окружающую среду</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048</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1 12 01000 01 0000 120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14 217,92</w:t>
            </w:r>
          </w:p>
        </w:tc>
      </w:tr>
      <w:tr w:rsidR="00E0637C" w:rsidRPr="00340045" w:rsidTr="00340045">
        <w:trPr>
          <w:trHeight w:val="315"/>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1 14 00000 00 0000 000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820,00</w:t>
            </w:r>
          </w:p>
        </w:tc>
      </w:tr>
      <w:tr w:rsidR="00E0637C" w:rsidRPr="00340045" w:rsidTr="00340045">
        <w:trPr>
          <w:trHeight w:val="6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nil"/>
              <w:bottom w:val="single" w:sz="4" w:space="0" w:color="auto"/>
              <w:right w:val="single" w:sz="8" w:space="0" w:color="auto"/>
            </w:tcBorders>
            <w:noWrap/>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1 14 06000 00 0000 430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320,00</w:t>
            </w:r>
          </w:p>
        </w:tc>
      </w:tr>
      <w:tr w:rsidR="00E0637C" w:rsidRPr="00340045" w:rsidTr="00340045">
        <w:trPr>
          <w:trHeight w:val="6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906</w:t>
            </w:r>
          </w:p>
        </w:tc>
        <w:tc>
          <w:tcPr>
            <w:tcW w:w="1694" w:type="dxa"/>
            <w:tcBorders>
              <w:top w:val="nil"/>
              <w:left w:val="nil"/>
              <w:bottom w:val="single" w:sz="4" w:space="0" w:color="auto"/>
              <w:right w:val="single" w:sz="8" w:space="0" w:color="auto"/>
            </w:tcBorders>
            <w:noWrap/>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1 14 06000 00 0000 430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500,00</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ШТРАФЫ, САНКЦИИ, ВОЗМЕЩЕНИЕ УЩЕРБА</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1 16 00000 00 0000 000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182,08</w:t>
            </w:r>
          </w:p>
        </w:tc>
      </w:tr>
      <w:tr w:rsidR="00E0637C" w:rsidRPr="00340045" w:rsidTr="00340045">
        <w:trPr>
          <w:trHeight w:val="45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1 16 10000 00 0000 140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54,20</w:t>
            </w:r>
          </w:p>
        </w:tc>
      </w:tr>
      <w:tr w:rsidR="00E0637C" w:rsidRPr="00340045" w:rsidTr="00340045">
        <w:trPr>
          <w:trHeight w:val="615"/>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1 16 01000 01 0000 140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122,88</w:t>
            </w:r>
          </w:p>
        </w:tc>
      </w:tr>
      <w:tr w:rsidR="00E0637C" w:rsidRPr="00340045" w:rsidTr="00340045">
        <w:trPr>
          <w:trHeight w:val="159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1 16 07000 01 0000 140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5,00</w:t>
            </w:r>
          </w:p>
        </w:tc>
      </w:tr>
      <w:tr w:rsidR="00E0637C" w:rsidRPr="00340045" w:rsidTr="00340045">
        <w:trPr>
          <w:trHeight w:val="375"/>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bCs/>
              </w:rPr>
            </w:pPr>
            <w:r w:rsidRPr="00340045">
              <w:rPr>
                <w:rFonts w:ascii="Courier New" w:hAnsi="Courier New" w:cs="Courier New"/>
                <w:bCs/>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1 17 00000 00 0000 000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361,22</w:t>
            </w:r>
          </w:p>
        </w:tc>
      </w:tr>
      <w:tr w:rsidR="00E0637C" w:rsidRPr="00340045" w:rsidTr="00340045">
        <w:trPr>
          <w:trHeight w:val="300"/>
        </w:trPr>
        <w:tc>
          <w:tcPr>
            <w:tcW w:w="5954" w:type="dxa"/>
            <w:tcBorders>
              <w:top w:val="nil"/>
              <w:left w:val="single" w:sz="8" w:space="0" w:color="auto"/>
              <w:bottom w:val="single" w:sz="4" w:space="0" w:color="auto"/>
              <w:right w:val="nil"/>
            </w:tcBorders>
            <w:noWrap/>
            <w:vAlign w:val="center"/>
          </w:tcPr>
          <w:p w:rsidR="00E0637C" w:rsidRPr="00340045" w:rsidRDefault="00E0637C">
            <w:pPr>
              <w:rPr>
                <w:rFonts w:ascii="Courier New" w:hAnsi="Courier New" w:cs="Courier New"/>
                <w:color w:val="000000"/>
              </w:rPr>
            </w:pPr>
            <w:r w:rsidRPr="00340045">
              <w:rPr>
                <w:rFonts w:ascii="Courier New" w:hAnsi="Courier New" w:cs="Courier New"/>
                <w:color w:val="000000"/>
                <w:sz w:val="22"/>
                <w:szCs w:val="22"/>
              </w:rPr>
              <w:t>Невыясненные поступления</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000</w:t>
            </w:r>
          </w:p>
        </w:tc>
        <w:tc>
          <w:tcPr>
            <w:tcW w:w="1694" w:type="dxa"/>
            <w:tcBorders>
              <w:top w:val="nil"/>
              <w:left w:val="nil"/>
              <w:bottom w:val="nil"/>
              <w:right w:val="single" w:sz="8" w:space="0" w:color="auto"/>
            </w:tcBorders>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1 17 01000 00 0000 180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0,00</w:t>
            </w:r>
          </w:p>
        </w:tc>
      </w:tr>
      <w:tr w:rsidR="00E0637C" w:rsidRPr="00340045" w:rsidTr="00340045">
        <w:trPr>
          <w:trHeight w:val="300"/>
        </w:trPr>
        <w:tc>
          <w:tcPr>
            <w:tcW w:w="5954" w:type="dxa"/>
            <w:tcBorders>
              <w:top w:val="nil"/>
              <w:left w:val="single" w:sz="8" w:space="0" w:color="auto"/>
              <w:bottom w:val="single" w:sz="4" w:space="0" w:color="auto"/>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000</w:t>
            </w:r>
          </w:p>
        </w:tc>
        <w:tc>
          <w:tcPr>
            <w:tcW w:w="1694" w:type="dxa"/>
            <w:tcBorders>
              <w:top w:val="single" w:sz="4" w:space="0" w:color="auto"/>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1 17 05000 00 0000 180</w:t>
            </w:r>
          </w:p>
        </w:tc>
        <w:tc>
          <w:tcPr>
            <w:tcW w:w="1840" w:type="dxa"/>
            <w:tcBorders>
              <w:top w:val="nil"/>
              <w:left w:val="nil"/>
              <w:bottom w:val="single" w:sz="4"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5,00</w:t>
            </w:r>
          </w:p>
        </w:tc>
      </w:tr>
      <w:tr w:rsidR="00E0637C" w:rsidRPr="00340045" w:rsidTr="00340045">
        <w:trPr>
          <w:trHeight w:val="315"/>
        </w:trPr>
        <w:tc>
          <w:tcPr>
            <w:tcW w:w="5954" w:type="dxa"/>
            <w:tcBorders>
              <w:top w:val="nil"/>
              <w:left w:val="single" w:sz="8" w:space="0" w:color="auto"/>
              <w:bottom w:val="nil"/>
              <w:right w:val="nil"/>
            </w:tcBorders>
          </w:tcPr>
          <w:p w:rsidR="00E0637C" w:rsidRPr="00340045" w:rsidRDefault="00E0637C">
            <w:pPr>
              <w:jc w:val="both"/>
              <w:rPr>
                <w:rFonts w:ascii="Courier New" w:hAnsi="Courier New" w:cs="Courier New"/>
              </w:rPr>
            </w:pPr>
            <w:r w:rsidRPr="00340045">
              <w:rPr>
                <w:rFonts w:ascii="Courier New" w:hAnsi="Courier New" w:cs="Courier New"/>
                <w:sz w:val="22"/>
                <w:szCs w:val="22"/>
              </w:rPr>
              <w:t>Инициативные платежи</w:t>
            </w:r>
          </w:p>
        </w:tc>
        <w:tc>
          <w:tcPr>
            <w:tcW w:w="2126" w:type="dxa"/>
            <w:tcBorders>
              <w:top w:val="nil"/>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000</w:t>
            </w:r>
          </w:p>
        </w:tc>
        <w:tc>
          <w:tcPr>
            <w:tcW w:w="1694" w:type="dxa"/>
            <w:tcBorders>
              <w:top w:val="nil"/>
              <w:left w:val="nil"/>
              <w:bottom w:val="single" w:sz="8"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1 17 15000 00 0000 150</w:t>
            </w:r>
          </w:p>
        </w:tc>
        <w:tc>
          <w:tcPr>
            <w:tcW w:w="1840" w:type="dxa"/>
            <w:tcBorders>
              <w:top w:val="nil"/>
              <w:left w:val="nil"/>
              <w:bottom w:val="single" w:sz="8" w:space="0" w:color="auto"/>
              <w:right w:val="single" w:sz="8" w:space="0" w:color="auto"/>
            </w:tcBorders>
            <w:noWrap/>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356,22</w:t>
            </w:r>
          </w:p>
        </w:tc>
      </w:tr>
      <w:tr w:rsidR="00E0637C" w:rsidRPr="00340045" w:rsidTr="00340045">
        <w:trPr>
          <w:trHeight w:val="37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rPr>
                <w:rFonts w:ascii="Courier New" w:hAnsi="Courier New" w:cs="Courier New"/>
                <w:bCs/>
              </w:rPr>
            </w:pPr>
            <w:r w:rsidRPr="00340045">
              <w:rPr>
                <w:rFonts w:ascii="Courier New" w:hAnsi="Courier New" w:cs="Courier New"/>
                <w:bCs/>
                <w:sz w:val="22"/>
                <w:szCs w:val="22"/>
              </w:rPr>
              <w:t>БЕЗВОЗМЕЗДНЫЕ ПОСТУПЛЕНИЯ</w:t>
            </w:r>
          </w:p>
        </w:tc>
        <w:tc>
          <w:tcPr>
            <w:tcW w:w="2126" w:type="dxa"/>
            <w:tcBorders>
              <w:top w:val="nil"/>
              <w:left w:val="nil"/>
              <w:bottom w:val="single" w:sz="8" w:space="0" w:color="auto"/>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2 00 00000 00 0000 000</w:t>
            </w:r>
          </w:p>
        </w:tc>
        <w:tc>
          <w:tcPr>
            <w:tcW w:w="1840" w:type="dxa"/>
            <w:tcBorders>
              <w:top w:val="nil"/>
              <w:left w:val="nil"/>
              <w:bottom w:val="single" w:sz="8"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1 498 598,56</w:t>
            </w:r>
          </w:p>
        </w:tc>
      </w:tr>
      <w:tr w:rsidR="00E0637C" w:rsidRPr="00340045" w:rsidTr="00340045">
        <w:trPr>
          <w:trHeight w:val="375"/>
        </w:trPr>
        <w:tc>
          <w:tcPr>
            <w:tcW w:w="5954" w:type="dxa"/>
            <w:tcBorders>
              <w:top w:val="nil"/>
              <w:left w:val="single" w:sz="8" w:space="0" w:color="auto"/>
              <w:bottom w:val="nil"/>
              <w:right w:val="single" w:sz="8" w:space="0" w:color="auto"/>
            </w:tcBorders>
            <w:vAlign w:val="center"/>
          </w:tcPr>
          <w:p w:rsidR="00E0637C" w:rsidRPr="00340045" w:rsidRDefault="00E0637C">
            <w:pPr>
              <w:rPr>
                <w:rFonts w:ascii="Courier New" w:hAnsi="Courier New" w:cs="Courier New"/>
                <w:bCs/>
              </w:rPr>
            </w:pPr>
            <w:r w:rsidRPr="00340045">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901</w:t>
            </w:r>
          </w:p>
        </w:tc>
        <w:tc>
          <w:tcPr>
            <w:tcW w:w="1694" w:type="dxa"/>
            <w:tcBorders>
              <w:top w:val="nil"/>
              <w:left w:val="single" w:sz="8" w:space="0" w:color="auto"/>
              <w:bottom w:val="nil"/>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2 02 00000 00 0000 000</w:t>
            </w:r>
          </w:p>
        </w:tc>
        <w:tc>
          <w:tcPr>
            <w:tcW w:w="1840" w:type="dxa"/>
            <w:tcBorders>
              <w:top w:val="nil"/>
              <w:left w:val="nil"/>
              <w:bottom w:val="single" w:sz="8"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1 498 598,56</w:t>
            </w:r>
          </w:p>
        </w:tc>
      </w:tr>
      <w:tr w:rsidR="00E0637C" w:rsidRPr="00340045" w:rsidTr="00340045">
        <w:trPr>
          <w:trHeight w:val="375"/>
        </w:trPr>
        <w:tc>
          <w:tcPr>
            <w:tcW w:w="5954" w:type="dxa"/>
            <w:tcBorders>
              <w:top w:val="single" w:sz="8" w:space="0" w:color="auto"/>
              <w:left w:val="single" w:sz="8" w:space="0" w:color="auto"/>
              <w:bottom w:val="single" w:sz="8" w:space="0" w:color="auto"/>
              <w:right w:val="nil"/>
            </w:tcBorders>
          </w:tcPr>
          <w:p w:rsidR="00E0637C" w:rsidRPr="00340045" w:rsidRDefault="00E0637C">
            <w:pPr>
              <w:rPr>
                <w:rFonts w:ascii="Courier New" w:hAnsi="Courier New" w:cs="Courier New"/>
                <w:bCs/>
              </w:rPr>
            </w:pPr>
            <w:r w:rsidRPr="00340045">
              <w:rPr>
                <w:rFonts w:ascii="Courier New" w:hAnsi="Courier New" w:cs="Courier New"/>
                <w:bCs/>
                <w:sz w:val="22"/>
                <w:szCs w:val="22"/>
              </w:rPr>
              <w:t>Дотации бюджетам бюджетной системы Российской Федерации</w:t>
            </w:r>
          </w:p>
        </w:tc>
        <w:tc>
          <w:tcPr>
            <w:tcW w:w="2126"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901</w:t>
            </w:r>
          </w:p>
        </w:tc>
        <w:tc>
          <w:tcPr>
            <w:tcW w:w="1694" w:type="dxa"/>
            <w:tcBorders>
              <w:top w:val="single" w:sz="8" w:space="0" w:color="auto"/>
              <w:left w:val="nil"/>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2 02 10000 00 0000 150</w:t>
            </w:r>
          </w:p>
        </w:tc>
        <w:tc>
          <w:tcPr>
            <w:tcW w:w="1840" w:type="dxa"/>
            <w:tcBorders>
              <w:top w:val="nil"/>
              <w:left w:val="nil"/>
              <w:bottom w:val="single" w:sz="8"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76 144,60</w:t>
            </w:r>
          </w:p>
        </w:tc>
      </w:tr>
      <w:tr w:rsidR="00E0637C" w:rsidRPr="00340045" w:rsidTr="00340045">
        <w:trPr>
          <w:trHeight w:val="375"/>
        </w:trPr>
        <w:tc>
          <w:tcPr>
            <w:tcW w:w="5954" w:type="dxa"/>
            <w:tcBorders>
              <w:top w:val="nil"/>
              <w:left w:val="single" w:sz="4" w:space="0" w:color="auto"/>
              <w:bottom w:val="single" w:sz="4" w:space="0" w:color="auto"/>
              <w:right w:val="nil"/>
            </w:tcBorders>
          </w:tcPr>
          <w:p w:rsidR="00E0637C" w:rsidRPr="00340045" w:rsidRDefault="00E0637C">
            <w:pPr>
              <w:rPr>
                <w:rFonts w:ascii="Courier New" w:hAnsi="Courier New" w:cs="Courier New"/>
              </w:rPr>
            </w:pPr>
            <w:r w:rsidRPr="00340045">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2126" w:type="dxa"/>
            <w:tcBorders>
              <w:top w:val="nil"/>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nil"/>
              <w:bottom w:val="single" w:sz="8" w:space="0" w:color="auto"/>
              <w:right w:val="single" w:sz="8" w:space="0" w:color="auto"/>
            </w:tcBorders>
            <w:noWrap/>
            <w:vAlign w:val="center"/>
          </w:tcPr>
          <w:p w:rsidR="00E0637C" w:rsidRPr="00340045" w:rsidRDefault="00E0637C">
            <w:pPr>
              <w:jc w:val="center"/>
              <w:rPr>
                <w:rFonts w:ascii="Courier New" w:hAnsi="Courier New" w:cs="Courier New"/>
                <w:color w:val="000000"/>
              </w:rPr>
            </w:pPr>
            <w:r w:rsidRPr="00340045">
              <w:rPr>
                <w:rFonts w:ascii="Courier New" w:hAnsi="Courier New" w:cs="Courier New"/>
                <w:color w:val="000000"/>
                <w:sz w:val="22"/>
                <w:szCs w:val="22"/>
              </w:rPr>
              <w:t>2 02 15002 05 0000 150</w:t>
            </w:r>
          </w:p>
        </w:tc>
        <w:tc>
          <w:tcPr>
            <w:tcW w:w="1840" w:type="dxa"/>
            <w:tcBorders>
              <w:top w:val="nil"/>
              <w:left w:val="nil"/>
              <w:bottom w:val="nil"/>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76 144,60</w:t>
            </w:r>
          </w:p>
        </w:tc>
      </w:tr>
      <w:tr w:rsidR="00E0637C" w:rsidRPr="00340045" w:rsidTr="00340045">
        <w:trPr>
          <w:trHeight w:val="58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rPr>
                <w:rFonts w:ascii="Courier New" w:hAnsi="Courier New" w:cs="Courier New"/>
                <w:bCs/>
              </w:rPr>
            </w:pPr>
            <w:r w:rsidRPr="00340045">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nil"/>
              <w:left w:val="nil"/>
              <w:bottom w:val="single" w:sz="8" w:space="0" w:color="auto"/>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2 02 20000 00 0000 150</w:t>
            </w:r>
          </w:p>
        </w:tc>
        <w:tc>
          <w:tcPr>
            <w:tcW w:w="1840" w:type="dxa"/>
            <w:tcBorders>
              <w:top w:val="single" w:sz="8" w:space="0" w:color="auto"/>
              <w:left w:val="nil"/>
              <w:bottom w:val="single" w:sz="8"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215 441,47</w:t>
            </w:r>
          </w:p>
        </w:tc>
      </w:tr>
      <w:tr w:rsidR="00E0637C" w:rsidRPr="00340045" w:rsidTr="00340045">
        <w:trPr>
          <w:trHeight w:val="300"/>
        </w:trPr>
        <w:tc>
          <w:tcPr>
            <w:tcW w:w="5954" w:type="dxa"/>
            <w:tcBorders>
              <w:top w:val="nil"/>
              <w:left w:val="single" w:sz="8" w:space="0" w:color="auto"/>
              <w:bottom w:val="single" w:sz="4" w:space="0" w:color="auto"/>
              <w:right w:val="single" w:sz="8" w:space="0" w:color="auto"/>
            </w:tcBorders>
            <w:vAlign w:val="center"/>
          </w:tcPr>
          <w:p w:rsidR="00E0637C" w:rsidRPr="00340045" w:rsidRDefault="00E0637C">
            <w:pPr>
              <w:rPr>
                <w:rFonts w:ascii="Courier New" w:hAnsi="Courier New" w:cs="Courier New"/>
              </w:rPr>
            </w:pPr>
            <w:r w:rsidRPr="00340045">
              <w:rPr>
                <w:rFonts w:ascii="Courier New" w:hAnsi="Courier New" w:cs="Courier New"/>
                <w:sz w:val="22"/>
                <w:szCs w:val="22"/>
              </w:rPr>
              <w:t>в том числе:</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 </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 </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p>
        </w:tc>
      </w:tr>
      <w:tr w:rsidR="00E0637C" w:rsidRPr="00340045" w:rsidTr="00340045">
        <w:trPr>
          <w:trHeight w:val="66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2 02 25467 05 0000 150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976,60</w:t>
            </w:r>
          </w:p>
        </w:tc>
      </w:tr>
      <w:tr w:rsidR="00E0637C" w:rsidRPr="00340045" w:rsidTr="00340045">
        <w:trPr>
          <w:trHeight w:val="99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nil"/>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2 02 25304 05 0000 150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31 492,60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2 02 25519 05 0000 150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205,90</w:t>
            </w:r>
          </w:p>
        </w:tc>
      </w:tr>
      <w:tr w:rsidR="00E0637C" w:rsidRPr="00340045" w:rsidTr="00340045">
        <w:trPr>
          <w:trHeight w:val="12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в целях софинансирования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2 02 25750 05 0000 150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28 775,80</w:t>
            </w:r>
          </w:p>
        </w:tc>
      </w:tr>
      <w:tr w:rsidR="00E0637C" w:rsidRPr="00340045" w:rsidTr="00340045">
        <w:trPr>
          <w:trHeight w:val="21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70 295,90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3 045,00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473,70</w:t>
            </w:r>
          </w:p>
        </w:tc>
      </w:tr>
      <w:tr w:rsidR="00E0637C" w:rsidRPr="00340045" w:rsidTr="00340045">
        <w:trPr>
          <w:trHeight w:val="12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2 784,80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15 000,00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2 448,70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осуществление дорожной деятельности в отношении автомобильных дорог местного значения</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17 048,30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10 068,00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15 087,50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14 728,30</w:t>
            </w:r>
          </w:p>
        </w:tc>
      </w:tr>
      <w:tr w:rsidR="00E0637C" w:rsidRPr="00340045" w:rsidTr="00340045">
        <w:trPr>
          <w:trHeight w:val="615"/>
        </w:trPr>
        <w:tc>
          <w:tcPr>
            <w:tcW w:w="5954" w:type="dxa"/>
            <w:tcBorders>
              <w:top w:val="nil"/>
              <w:left w:val="single" w:sz="8" w:space="0" w:color="auto"/>
              <w:bottom w:val="nil"/>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Субсидии местным бюджетам на финансовую поддержку реализации инициативных проектов</w:t>
            </w:r>
          </w:p>
        </w:tc>
        <w:tc>
          <w:tcPr>
            <w:tcW w:w="2126" w:type="dxa"/>
            <w:tcBorders>
              <w:top w:val="nil"/>
              <w:left w:val="nil"/>
              <w:bottom w:val="nil"/>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nil"/>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2 02 29999 05 0000 150</w:t>
            </w:r>
          </w:p>
        </w:tc>
        <w:tc>
          <w:tcPr>
            <w:tcW w:w="1840" w:type="dxa"/>
            <w:tcBorders>
              <w:top w:val="nil"/>
              <w:left w:val="nil"/>
              <w:bottom w:val="nil"/>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3 010,37</w:t>
            </w:r>
          </w:p>
        </w:tc>
      </w:tr>
      <w:tr w:rsidR="00E0637C" w:rsidRPr="00340045" w:rsidTr="00340045">
        <w:trPr>
          <w:trHeight w:val="31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rPr>
                <w:rFonts w:ascii="Courier New" w:hAnsi="Courier New" w:cs="Courier New"/>
                <w:bCs/>
              </w:rPr>
            </w:pPr>
            <w:r w:rsidRPr="00340045">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2 02 30000 00 0000 150</w:t>
            </w:r>
          </w:p>
        </w:tc>
        <w:tc>
          <w:tcPr>
            <w:tcW w:w="1840" w:type="dxa"/>
            <w:tcBorders>
              <w:top w:val="single" w:sz="8" w:space="0" w:color="auto"/>
              <w:left w:val="nil"/>
              <w:bottom w:val="single" w:sz="8"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1 194 162,40</w:t>
            </w:r>
          </w:p>
        </w:tc>
      </w:tr>
      <w:tr w:rsidR="00E0637C" w:rsidRPr="00340045" w:rsidTr="00340045">
        <w:trPr>
          <w:trHeight w:val="300"/>
        </w:trPr>
        <w:tc>
          <w:tcPr>
            <w:tcW w:w="5954" w:type="dxa"/>
            <w:tcBorders>
              <w:top w:val="nil"/>
              <w:left w:val="single" w:sz="8" w:space="0" w:color="auto"/>
              <w:bottom w:val="single" w:sz="4" w:space="0" w:color="auto"/>
              <w:right w:val="single" w:sz="8" w:space="0" w:color="auto"/>
            </w:tcBorders>
            <w:vAlign w:val="center"/>
          </w:tcPr>
          <w:p w:rsidR="00E0637C" w:rsidRPr="00340045" w:rsidRDefault="00E0637C">
            <w:pPr>
              <w:rPr>
                <w:rFonts w:ascii="Courier New" w:hAnsi="Courier New" w:cs="Courier New"/>
              </w:rPr>
            </w:pPr>
            <w:r w:rsidRPr="00340045">
              <w:rPr>
                <w:rFonts w:ascii="Courier New" w:hAnsi="Courier New" w:cs="Courier New"/>
                <w:sz w:val="22"/>
                <w:szCs w:val="22"/>
              </w:rPr>
              <w:t>в том числе:</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 </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 </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3 191,70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1 745,50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1 725,40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821,30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13 441,20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2 913,60</w:t>
            </w:r>
          </w:p>
        </w:tc>
      </w:tr>
      <w:tr w:rsidR="00E0637C" w:rsidRPr="00340045" w:rsidTr="00340045">
        <w:trPr>
          <w:trHeight w:val="12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0,70</w:t>
            </w:r>
          </w:p>
        </w:tc>
      </w:tr>
      <w:tr w:rsidR="00E0637C" w:rsidRPr="00340045" w:rsidTr="00340045">
        <w:trPr>
          <w:trHeight w:val="6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980,00</w:t>
            </w:r>
          </w:p>
        </w:tc>
      </w:tr>
      <w:tr w:rsidR="00E0637C" w:rsidRPr="00340045" w:rsidTr="00340045">
        <w:trPr>
          <w:trHeight w:val="12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185,60</w:t>
            </w:r>
          </w:p>
        </w:tc>
      </w:tr>
      <w:tr w:rsidR="00E0637C" w:rsidRPr="00340045" w:rsidTr="00340045">
        <w:trPr>
          <w:trHeight w:val="12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136 956,10</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2 02 35120 05 0000 150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1,60</w:t>
            </w:r>
          </w:p>
        </w:tc>
      </w:tr>
      <w:tr w:rsidR="00E0637C" w:rsidRPr="00340045" w:rsidTr="00340045">
        <w:trPr>
          <w:trHeight w:val="12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2 02 39999 05 0000 150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643 696,50</w:t>
            </w:r>
          </w:p>
        </w:tc>
      </w:tr>
      <w:tr w:rsidR="00E0637C" w:rsidRPr="00340045" w:rsidTr="00340045">
        <w:trPr>
          <w:trHeight w:val="915"/>
        </w:trPr>
        <w:tc>
          <w:tcPr>
            <w:tcW w:w="5954" w:type="dxa"/>
            <w:tcBorders>
              <w:top w:val="nil"/>
              <w:left w:val="single" w:sz="8" w:space="0" w:color="auto"/>
              <w:bottom w:val="nil"/>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nil"/>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2 02 39999 05 0000 150</w:t>
            </w:r>
          </w:p>
        </w:tc>
        <w:tc>
          <w:tcPr>
            <w:tcW w:w="1840" w:type="dxa"/>
            <w:tcBorders>
              <w:top w:val="nil"/>
              <w:left w:val="nil"/>
              <w:bottom w:val="nil"/>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388 503,20</w:t>
            </w:r>
          </w:p>
        </w:tc>
      </w:tr>
      <w:tr w:rsidR="00E0637C" w:rsidRPr="00340045" w:rsidTr="00340045">
        <w:trPr>
          <w:trHeight w:val="31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rPr>
                <w:rFonts w:ascii="Courier New" w:hAnsi="Courier New" w:cs="Courier New"/>
                <w:bCs/>
              </w:rPr>
            </w:pPr>
            <w:r w:rsidRPr="00340045">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vAlign w:val="center"/>
          </w:tcPr>
          <w:p w:rsidR="00E0637C" w:rsidRPr="00340045" w:rsidRDefault="00E0637C">
            <w:pPr>
              <w:jc w:val="center"/>
              <w:rPr>
                <w:rFonts w:ascii="Courier New" w:hAnsi="Courier New" w:cs="Courier New"/>
                <w:bCs/>
              </w:rPr>
            </w:pPr>
            <w:r w:rsidRPr="00340045">
              <w:rPr>
                <w:rFonts w:ascii="Courier New" w:hAnsi="Courier New" w:cs="Courier New"/>
                <w:bCs/>
                <w:sz w:val="22"/>
                <w:szCs w:val="22"/>
              </w:rPr>
              <w:t>2 02 40000 00 0000 150</w:t>
            </w:r>
          </w:p>
        </w:tc>
        <w:tc>
          <w:tcPr>
            <w:tcW w:w="1840" w:type="dxa"/>
            <w:tcBorders>
              <w:top w:val="single" w:sz="8" w:space="0" w:color="auto"/>
              <w:left w:val="nil"/>
              <w:bottom w:val="single" w:sz="8" w:space="0" w:color="auto"/>
              <w:right w:val="single" w:sz="8" w:space="0" w:color="auto"/>
            </w:tcBorders>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12 850,09</w:t>
            </w:r>
          </w:p>
        </w:tc>
      </w:tr>
      <w:tr w:rsidR="00E0637C" w:rsidRPr="00340045" w:rsidTr="00340045">
        <w:trPr>
          <w:trHeight w:val="900"/>
        </w:trPr>
        <w:tc>
          <w:tcPr>
            <w:tcW w:w="5954" w:type="dxa"/>
            <w:tcBorders>
              <w:top w:val="nil"/>
              <w:left w:val="single" w:sz="8" w:space="0" w:color="auto"/>
              <w:bottom w:val="single" w:sz="4" w:space="0" w:color="auto"/>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2 02 40014 05 0000 150</w:t>
            </w:r>
          </w:p>
        </w:tc>
        <w:tc>
          <w:tcPr>
            <w:tcW w:w="1840" w:type="dxa"/>
            <w:tcBorders>
              <w:top w:val="nil"/>
              <w:left w:val="nil"/>
              <w:bottom w:val="single" w:sz="4" w:space="0" w:color="auto"/>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9 250,09</w:t>
            </w:r>
          </w:p>
        </w:tc>
      </w:tr>
      <w:tr w:rsidR="00E0637C" w:rsidRPr="00340045" w:rsidTr="00340045">
        <w:trPr>
          <w:trHeight w:val="1200"/>
        </w:trPr>
        <w:tc>
          <w:tcPr>
            <w:tcW w:w="5954" w:type="dxa"/>
            <w:tcBorders>
              <w:top w:val="nil"/>
              <w:left w:val="single" w:sz="8" w:space="0" w:color="auto"/>
              <w:bottom w:val="nil"/>
              <w:right w:val="single" w:sz="8" w:space="0" w:color="auto"/>
            </w:tcBorders>
          </w:tcPr>
          <w:p w:rsidR="00E0637C" w:rsidRPr="00340045" w:rsidRDefault="00E0637C">
            <w:pPr>
              <w:rPr>
                <w:rFonts w:ascii="Courier New" w:hAnsi="Courier New" w:cs="Courier New"/>
              </w:rPr>
            </w:pPr>
            <w:r w:rsidRPr="00340045">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901</w:t>
            </w:r>
          </w:p>
        </w:tc>
        <w:tc>
          <w:tcPr>
            <w:tcW w:w="1694" w:type="dxa"/>
            <w:tcBorders>
              <w:top w:val="nil"/>
              <w:left w:val="single" w:sz="8" w:space="0" w:color="auto"/>
              <w:bottom w:val="nil"/>
              <w:right w:val="single" w:sz="8" w:space="0" w:color="auto"/>
            </w:tcBorders>
            <w:vAlign w:val="center"/>
          </w:tcPr>
          <w:p w:rsidR="00E0637C" w:rsidRPr="00340045" w:rsidRDefault="00E0637C">
            <w:pPr>
              <w:jc w:val="center"/>
              <w:rPr>
                <w:rFonts w:ascii="Courier New" w:hAnsi="Courier New" w:cs="Courier New"/>
              </w:rPr>
            </w:pPr>
            <w:r w:rsidRPr="00340045">
              <w:rPr>
                <w:rFonts w:ascii="Courier New" w:hAnsi="Courier New" w:cs="Courier New"/>
                <w:sz w:val="22"/>
                <w:szCs w:val="22"/>
              </w:rPr>
              <w:t>2 02 45179 05 0000 150</w:t>
            </w:r>
          </w:p>
        </w:tc>
        <w:tc>
          <w:tcPr>
            <w:tcW w:w="1840" w:type="dxa"/>
            <w:tcBorders>
              <w:top w:val="nil"/>
              <w:left w:val="nil"/>
              <w:bottom w:val="nil"/>
              <w:right w:val="single" w:sz="8" w:space="0" w:color="auto"/>
            </w:tcBorders>
            <w:vAlign w:val="center"/>
          </w:tcPr>
          <w:p w:rsidR="00E0637C" w:rsidRPr="00340045" w:rsidRDefault="00E0637C" w:rsidP="00340045">
            <w:pPr>
              <w:jc w:val="center"/>
              <w:rPr>
                <w:rFonts w:ascii="Courier New" w:hAnsi="Courier New" w:cs="Courier New"/>
              </w:rPr>
            </w:pPr>
            <w:r w:rsidRPr="00340045">
              <w:rPr>
                <w:rFonts w:ascii="Courier New" w:hAnsi="Courier New" w:cs="Courier New"/>
                <w:sz w:val="22"/>
                <w:szCs w:val="22"/>
              </w:rPr>
              <w:t>3 600,00</w:t>
            </w:r>
          </w:p>
        </w:tc>
      </w:tr>
      <w:tr w:rsidR="00E0637C" w:rsidRPr="00340045" w:rsidTr="00340045">
        <w:trPr>
          <w:trHeight w:val="315"/>
        </w:trPr>
        <w:tc>
          <w:tcPr>
            <w:tcW w:w="5954" w:type="dxa"/>
            <w:tcBorders>
              <w:top w:val="single" w:sz="8" w:space="0" w:color="auto"/>
              <w:left w:val="single" w:sz="8" w:space="0" w:color="auto"/>
              <w:bottom w:val="single" w:sz="8" w:space="0" w:color="auto"/>
              <w:right w:val="single" w:sz="8" w:space="0" w:color="auto"/>
            </w:tcBorders>
            <w:noWrap/>
            <w:vAlign w:val="bottom"/>
          </w:tcPr>
          <w:p w:rsidR="00E0637C" w:rsidRPr="00340045" w:rsidRDefault="00E0637C">
            <w:pPr>
              <w:rPr>
                <w:rFonts w:ascii="Courier New" w:hAnsi="Courier New" w:cs="Courier New"/>
                <w:bCs/>
              </w:rPr>
            </w:pPr>
            <w:r w:rsidRPr="00340045">
              <w:rPr>
                <w:rFonts w:ascii="Courier New" w:hAnsi="Courier New" w:cs="Courier New"/>
                <w:bCs/>
                <w:sz w:val="22"/>
                <w:szCs w:val="22"/>
              </w:rPr>
              <w:t>Итого:</w:t>
            </w:r>
          </w:p>
        </w:tc>
        <w:tc>
          <w:tcPr>
            <w:tcW w:w="2126" w:type="dxa"/>
            <w:tcBorders>
              <w:top w:val="single" w:sz="8" w:space="0" w:color="auto"/>
              <w:left w:val="nil"/>
              <w:bottom w:val="single" w:sz="8" w:space="0" w:color="auto"/>
              <w:right w:val="nil"/>
            </w:tcBorders>
            <w:noWrap/>
            <w:vAlign w:val="bottom"/>
          </w:tcPr>
          <w:p w:rsidR="00E0637C" w:rsidRPr="00340045" w:rsidRDefault="00E0637C">
            <w:pPr>
              <w:rPr>
                <w:rFonts w:ascii="Courier New" w:hAnsi="Courier New" w:cs="Courier New"/>
              </w:rPr>
            </w:pPr>
            <w:r w:rsidRPr="00340045">
              <w:rPr>
                <w:rFonts w:ascii="Courier New" w:hAnsi="Courier New" w:cs="Courier New"/>
                <w:sz w:val="22"/>
                <w:szCs w:val="22"/>
              </w:rPr>
              <w:t> </w:t>
            </w:r>
          </w:p>
        </w:tc>
        <w:tc>
          <w:tcPr>
            <w:tcW w:w="1694" w:type="dxa"/>
            <w:tcBorders>
              <w:top w:val="single" w:sz="8" w:space="0" w:color="auto"/>
              <w:left w:val="single" w:sz="8" w:space="0" w:color="auto"/>
              <w:bottom w:val="single" w:sz="8" w:space="0" w:color="auto"/>
              <w:right w:val="single" w:sz="8" w:space="0" w:color="auto"/>
            </w:tcBorders>
            <w:noWrap/>
            <w:vAlign w:val="bottom"/>
          </w:tcPr>
          <w:p w:rsidR="00E0637C" w:rsidRPr="00340045" w:rsidRDefault="00E0637C">
            <w:pPr>
              <w:rPr>
                <w:rFonts w:ascii="Courier New" w:hAnsi="Courier New" w:cs="Courier New"/>
              </w:rPr>
            </w:pPr>
            <w:r w:rsidRPr="00340045">
              <w:rPr>
                <w:rFonts w:ascii="Courier New" w:hAnsi="Courier New" w:cs="Courier New"/>
                <w:sz w:val="22"/>
                <w:szCs w:val="22"/>
              </w:rPr>
              <w:t> </w:t>
            </w:r>
          </w:p>
        </w:tc>
        <w:tc>
          <w:tcPr>
            <w:tcW w:w="1840" w:type="dxa"/>
            <w:tcBorders>
              <w:top w:val="single" w:sz="8" w:space="0" w:color="auto"/>
              <w:left w:val="nil"/>
              <w:bottom w:val="single" w:sz="8" w:space="0" w:color="auto"/>
              <w:right w:val="single" w:sz="8" w:space="0" w:color="auto"/>
            </w:tcBorders>
            <w:noWrap/>
            <w:vAlign w:val="center"/>
          </w:tcPr>
          <w:p w:rsidR="00E0637C" w:rsidRPr="00340045" w:rsidRDefault="00E0637C" w:rsidP="00340045">
            <w:pPr>
              <w:jc w:val="center"/>
              <w:rPr>
                <w:rFonts w:ascii="Courier New" w:hAnsi="Courier New" w:cs="Courier New"/>
                <w:bCs/>
              </w:rPr>
            </w:pPr>
            <w:r w:rsidRPr="00340045">
              <w:rPr>
                <w:rFonts w:ascii="Courier New" w:hAnsi="Courier New" w:cs="Courier New"/>
                <w:bCs/>
                <w:sz w:val="22"/>
                <w:szCs w:val="22"/>
              </w:rPr>
              <w:t>1 979 858,91</w:t>
            </w:r>
          </w:p>
        </w:tc>
      </w:tr>
    </w:tbl>
    <w:p w:rsidR="00E0637C" w:rsidRDefault="00E0637C" w:rsidP="00805093">
      <w:pPr>
        <w:rPr>
          <w:rFonts w:ascii="Arial" w:hAnsi="Arial" w:cs="Arial"/>
          <w:szCs w:val="28"/>
        </w:rPr>
      </w:pPr>
    </w:p>
    <w:p w:rsidR="00E0637C" w:rsidRPr="00340045" w:rsidRDefault="00E0637C" w:rsidP="00340045">
      <w:pPr>
        <w:ind w:left="-426"/>
        <w:rPr>
          <w:rFonts w:ascii="Arial" w:hAnsi="Arial" w:cs="Arial"/>
          <w:color w:val="000000"/>
          <w:szCs w:val="28"/>
        </w:rPr>
      </w:pPr>
      <w:r w:rsidRPr="00340045">
        <w:rPr>
          <w:rFonts w:ascii="Arial" w:hAnsi="Arial" w:cs="Arial"/>
          <w:color w:val="000000"/>
          <w:szCs w:val="28"/>
        </w:rPr>
        <w:t xml:space="preserve">Заместитель мэра </w:t>
      </w:r>
      <w:r>
        <w:rPr>
          <w:rFonts w:ascii="Arial" w:hAnsi="Arial" w:cs="Arial"/>
          <w:color w:val="000000"/>
          <w:szCs w:val="28"/>
        </w:rPr>
        <w:t>–</w:t>
      </w:r>
      <w:r w:rsidRPr="00340045">
        <w:rPr>
          <w:rFonts w:ascii="Arial" w:hAnsi="Arial" w:cs="Arial"/>
          <w:color w:val="000000"/>
          <w:szCs w:val="28"/>
        </w:rPr>
        <w:t xml:space="preserve"> председатель</w:t>
      </w:r>
      <w:r>
        <w:rPr>
          <w:rFonts w:ascii="Arial" w:hAnsi="Arial" w:cs="Arial"/>
          <w:color w:val="000000"/>
          <w:szCs w:val="28"/>
        </w:rPr>
        <w:t xml:space="preserve"> к</w:t>
      </w:r>
      <w:r w:rsidRPr="00340045">
        <w:rPr>
          <w:rFonts w:ascii="Arial" w:hAnsi="Arial" w:cs="Arial"/>
          <w:color w:val="000000"/>
          <w:szCs w:val="28"/>
        </w:rPr>
        <w:t>омитета по экономике и финансам</w:t>
      </w:r>
      <w:r>
        <w:rPr>
          <w:rFonts w:ascii="Arial" w:hAnsi="Arial" w:cs="Arial"/>
          <w:color w:val="000000"/>
          <w:szCs w:val="28"/>
        </w:rPr>
        <w:t xml:space="preserve"> </w:t>
      </w:r>
      <w:r w:rsidRPr="00340045">
        <w:rPr>
          <w:rFonts w:ascii="Arial" w:hAnsi="Arial" w:cs="Arial"/>
          <w:color w:val="000000"/>
          <w:szCs w:val="28"/>
        </w:rPr>
        <w:t>Н.А. Касимовская</w:t>
      </w:r>
    </w:p>
    <w:p w:rsidR="00E0637C" w:rsidRDefault="00E0637C" w:rsidP="00805093">
      <w:pPr>
        <w:rPr>
          <w:rFonts w:ascii="Arial" w:hAnsi="Arial" w:cs="Arial"/>
          <w:szCs w:val="28"/>
        </w:rPr>
      </w:pPr>
    </w:p>
    <w:p w:rsidR="00E0637C" w:rsidRDefault="00E0637C" w:rsidP="00AC4D74">
      <w:pPr>
        <w:tabs>
          <w:tab w:val="left" w:pos="5128"/>
        </w:tabs>
        <w:ind w:left="108"/>
        <w:jc w:val="right"/>
        <w:rPr>
          <w:rFonts w:ascii="Courier New" w:hAnsi="Courier New" w:cs="Courier New"/>
          <w:bCs/>
          <w:sz w:val="22"/>
          <w:szCs w:val="22"/>
        </w:rPr>
      </w:pPr>
    </w:p>
    <w:p w:rsidR="00E0637C" w:rsidRPr="00AC4D74" w:rsidRDefault="00E0637C" w:rsidP="00AC4D74">
      <w:pPr>
        <w:tabs>
          <w:tab w:val="left" w:pos="5128"/>
        </w:tabs>
        <w:ind w:left="108"/>
        <w:jc w:val="right"/>
        <w:rPr>
          <w:rFonts w:ascii="Courier New" w:hAnsi="Courier New" w:cs="Courier New"/>
          <w:color w:val="000000"/>
          <w:sz w:val="22"/>
          <w:szCs w:val="22"/>
        </w:rPr>
      </w:pPr>
      <w:r>
        <w:rPr>
          <w:rFonts w:ascii="Courier New" w:hAnsi="Courier New" w:cs="Courier New"/>
          <w:bCs/>
          <w:sz w:val="22"/>
          <w:szCs w:val="22"/>
        </w:rPr>
        <w:t xml:space="preserve">Приложение </w:t>
      </w:r>
      <w:r w:rsidRPr="00AC4D74">
        <w:rPr>
          <w:rFonts w:ascii="Courier New" w:hAnsi="Courier New" w:cs="Courier New"/>
          <w:bCs/>
          <w:sz w:val="22"/>
          <w:szCs w:val="22"/>
        </w:rPr>
        <w:t>2</w:t>
      </w:r>
    </w:p>
    <w:p w:rsidR="00E0637C" w:rsidRPr="00AC4D74" w:rsidRDefault="00E0637C" w:rsidP="00AC4D74">
      <w:pPr>
        <w:tabs>
          <w:tab w:val="left" w:pos="5128"/>
        </w:tabs>
        <w:ind w:left="108"/>
        <w:jc w:val="right"/>
        <w:rPr>
          <w:rFonts w:ascii="Courier New" w:hAnsi="Courier New" w:cs="Courier New"/>
          <w:color w:val="000000"/>
          <w:sz w:val="22"/>
          <w:szCs w:val="22"/>
        </w:rPr>
      </w:pPr>
      <w:r w:rsidRPr="00AC4D74">
        <w:rPr>
          <w:rFonts w:ascii="Courier New" w:hAnsi="Courier New" w:cs="Courier New"/>
          <w:bCs/>
          <w:sz w:val="22"/>
          <w:szCs w:val="22"/>
        </w:rPr>
        <w:t>к решению Думы Усольского муниципального района</w:t>
      </w:r>
    </w:p>
    <w:p w:rsidR="00E0637C" w:rsidRPr="00AC4D74" w:rsidRDefault="00E0637C" w:rsidP="00AC4D74">
      <w:pPr>
        <w:tabs>
          <w:tab w:val="left" w:pos="5128"/>
        </w:tabs>
        <w:ind w:left="108"/>
        <w:jc w:val="right"/>
        <w:rPr>
          <w:rFonts w:ascii="Courier New" w:hAnsi="Courier New" w:cs="Courier New"/>
          <w:color w:val="000000"/>
          <w:sz w:val="22"/>
          <w:szCs w:val="22"/>
        </w:rPr>
      </w:pPr>
      <w:r w:rsidRPr="00AC4D74">
        <w:rPr>
          <w:rFonts w:ascii="Courier New" w:hAnsi="Courier New" w:cs="Courier New"/>
          <w:bCs/>
          <w:sz w:val="22"/>
          <w:szCs w:val="22"/>
        </w:rPr>
        <w:t>Иркутской области "Об утверждении бюджета</w:t>
      </w:r>
    </w:p>
    <w:p w:rsidR="00E0637C" w:rsidRPr="00AC4D74" w:rsidRDefault="00E0637C" w:rsidP="00AC4D74">
      <w:pPr>
        <w:tabs>
          <w:tab w:val="left" w:pos="5128"/>
        </w:tabs>
        <w:ind w:left="108"/>
        <w:jc w:val="right"/>
        <w:rPr>
          <w:rFonts w:ascii="Courier New" w:hAnsi="Courier New" w:cs="Courier New"/>
          <w:color w:val="000000"/>
          <w:sz w:val="22"/>
          <w:szCs w:val="22"/>
        </w:rPr>
      </w:pPr>
      <w:r w:rsidRPr="00AC4D74">
        <w:rPr>
          <w:rFonts w:ascii="Courier New" w:hAnsi="Courier New" w:cs="Courier New"/>
          <w:bCs/>
          <w:sz w:val="22"/>
          <w:szCs w:val="22"/>
        </w:rPr>
        <w:t xml:space="preserve"> У</w:t>
      </w:r>
      <w:r>
        <w:rPr>
          <w:rFonts w:ascii="Courier New" w:hAnsi="Courier New" w:cs="Courier New"/>
          <w:bCs/>
          <w:sz w:val="22"/>
          <w:szCs w:val="22"/>
        </w:rPr>
        <w:t>сольского муниципального района</w:t>
      </w:r>
    </w:p>
    <w:p w:rsidR="00E0637C" w:rsidRPr="00AC4D74" w:rsidRDefault="00E0637C" w:rsidP="00AC4D74">
      <w:pPr>
        <w:tabs>
          <w:tab w:val="left" w:pos="5128"/>
        </w:tabs>
        <w:ind w:left="108"/>
        <w:jc w:val="right"/>
        <w:rPr>
          <w:rFonts w:ascii="Courier New" w:hAnsi="Courier New" w:cs="Courier New"/>
          <w:color w:val="000000"/>
          <w:sz w:val="22"/>
          <w:szCs w:val="22"/>
        </w:rPr>
      </w:pPr>
      <w:r w:rsidRPr="00AC4D74">
        <w:rPr>
          <w:rFonts w:ascii="Courier New" w:hAnsi="Courier New" w:cs="Courier New"/>
          <w:bCs/>
          <w:sz w:val="22"/>
          <w:szCs w:val="22"/>
        </w:rPr>
        <w:t>Иркутской области на 2023 год и на плановый</w:t>
      </w:r>
    </w:p>
    <w:p w:rsidR="00E0637C" w:rsidRPr="00AC4D74" w:rsidRDefault="00E0637C" w:rsidP="00AC4D74">
      <w:pPr>
        <w:tabs>
          <w:tab w:val="left" w:pos="5128"/>
        </w:tabs>
        <w:ind w:left="108"/>
        <w:jc w:val="right"/>
        <w:rPr>
          <w:rFonts w:ascii="Courier New" w:hAnsi="Courier New" w:cs="Courier New"/>
          <w:color w:val="000000"/>
          <w:sz w:val="22"/>
          <w:szCs w:val="22"/>
        </w:rPr>
      </w:pPr>
      <w:r w:rsidRPr="00AC4D74">
        <w:rPr>
          <w:rFonts w:ascii="Courier New" w:hAnsi="Courier New" w:cs="Courier New"/>
          <w:bCs/>
          <w:sz w:val="22"/>
          <w:szCs w:val="22"/>
        </w:rPr>
        <w:t xml:space="preserve"> период 2024-2025 годов"</w:t>
      </w:r>
    </w:p>
    <w:p w:rsidR="00E0637C" w:rsidRPr="00AC4D74" w:rsidRDefault="00E0637C" w:rsidP="00AC4D74">
      <w:pPr>
        <w:tabs>
          <w:tab w:val="left" w:pos="5128"/>
        </w:tabs>
        <w:ind w:left="108"/>
        <w:jc w:val="right"/>
        <w:rPr>
          <w:rFonts w:ascii="Courier New" w:hAnsi="Courier New" w:cs="Courier New"/>
          <w:color w:val="000000"/>
          <w:sz w:val="22"/>
          <w:szCs w:val="22"/>
        </w:rPr>
      </w:pPr>
      <w:r>
        <w:rPr>
          <w:rFonts w:ascii="Courier New" w:hAnsi="Courier New" w:cs="Courier New"/>
          <w:bCs/>
          <w:sz w:val="22"/>
          <w:szCs w:val="22"/>
        </w:rPr>
        <w:t>от 27.12.2022г. №23</w:t>
      </w:r>
    </w:p>
    <w:p w:rsidR="00E0637C" w:rsidRDefault="00E0637C" w:rsidP="00805093">
      <w:pPr>
        <w:rPr>
          <w:rFonts w:ascii="Arial" w:hAnsi="Arial" w:cs="Arial"/>
          <w:szCs w:val="28"/>
        </w:rPr>
      </w:pPr>
    </w:p>
    <w:p w:rsidR="00E0637C" w:rsidRPr="00877A96" w:rsidRDefault="00E0637C">
      <w:pPr>
        <w:jc w:val="center"/>
        <w:rPr>
          <w:rFonts w:ascii="Arial" w:hAnsi="Arial" w:cs="Arial"/>
          <w:b/>
          <w:bCs/>
          <w:sz w:val="30"/>
          <w:szCs w:val="30"/>
        </w:rPr>
      </w:pPr>
      <w:r w:rsidRPr="00877A96">
        <w:rPr>
          <w:rFonts w:ascii="Arial" w:hAnsi="Arial" w:cs="Arial"/>
          <w:b/>
          <w:bCs/>
          <w:sz w:val="30"/>
          <w:szCs w:val="30"/>
        </w:rPr>
        <w:t>ПРОГНОЗИРУЕМЫЕ ДОХОДЫБЮДЖЕТА УСОЛЬСКОГО МУНИЦИПАЛЬНОГО РАЙОНАИРКУТСКОЙ ОБЛАСТИНА 2024 И 2025 ГОДЫ</w:t>
      </w:r>
    </w:p>
    <w:p w:rsidR="00E0637C" w:rsidRDefault="00E0637C" w:rsidP="00805093">
      <w:pPr>
        <w:rPr>
          <w:rFonts w:ascii="Arial" w:hAnsi="Arial" w:cs="Arial"/>
          <w:szCs w:val="28"/>
        </w:rPr>
      </w:pPr>
    </w:p>
    <w:tbl>
      <w:tblPr>
        <w:tblW w:w="11633" w:type="dxa"/>
        <w:tblInd w:w="-1276" w:type="dxa"/>
        <w:tblLook w:val="00A0"/>
      </w:tblPr>
      <w:tblGrid>
        <w:gridCol w:w="4111"/>
        <w:gridCol w:w="2127"/>
        <w:gridCol w:w="1701"/>
        <w:gridCol w:w="1842"/>
        <w:gridCol w:w="1852"/>
      </w:tblGrid>
      <w:tr w:rsidR="00E0637C" w:rsidRPr="00D863FA" w:rsidTr="00D863FA">
        <w:trPr>
          <w:trHeight w:val="330"/>
        </w:trPr>
        <w:tc>
          <w:tcPr>
            <w:tcW w:w="4111" w:type="dxa"/>
            <w:tcBorders>
              <w:top w:val="nil"/>
              <w:left w:val="nil"/>
              <w:bottom w:val="nil"/>
              <w:right w:val="nil"/>
            </w:tcBorders>
            <w:noWrap/>
            <w:vAlign w:val="bottom"/>
          </w:tcPr>
          <w:p w:rsidR="00E0637C" w:rsidRPr="00D863FA" w:rsidRDefault="00E0637C">
            <w:pPr>
              <w:rPr>
                <w:rFonts w:ascii="Courier New" w:hAnsi="Courier New" w:cs="Courier New"/>
              </w:rPr>
            </w:pPr>
          </w:p>
        </w:tc>
        <w:tc>
          <w:tcPr>
            <w:tcW w:w="2127" w:type="dxa"/>
            <w:tcBorders>
              <w:top w:val="nil"/>
              <w:left w:val="nil"/>
              <w:bottom w:val="nil"/>
              <w:right w:val="nil"/>
            </w:tcBorders>
            <w:noWrap/>
            <w:vAlign w:val="bottom"/>
          </w:tcPr>
          <w:p w:rsidR="00E0637C" w:rsidRPr="00D863FA" w:rsidRDefault="00E0637C">
            <w:pPr>
              <w:jc w:val="center"/>
              <w:rPr>
                <w:rFonts w:ascii="Courier New" w:hAnsi="Courier New" w:cs="Courier New"/>
              </w:rPr>
            </w:pPr>
          </w:p>
        </w:tc>
        <w:tc>
          <w:tcPr>
            <w:tcW w:w="1701" w:type="dxa"/>
            <w:tcBorders>
              <w:top w:val="nil"/>
              <w:left w:val="nil"/>
              <w:bottom w:val="nil"/>
              <w:right w:val="nil"/>
            </w:tcBorders>
            <w:noWrap/>
            <w:vAlign w:val="bottom"/>
          </w:tcPr>
          <w:p w:rsidR="00E0637C" w:rsidRPr="00D863FA" w:rsidRDefault="00E0637C">
            <w:pPr>
              <w:jc w:val="center"/>
              <w:rPr>
                <w:rFonts w:ascii="Courier New" w:hAnsi="Courier New" w:cs="Courier New"/>
              </w:rPr>
            </w:pPr>
          </w:p>
        </w:tc>
        <w:tc>
          <w:tcPr>
            <w:tcW w:w="1842" w:type="dxa"/>
            <w:tcBorders>
              <w:top w:val="nil"/>
              <w:left w:val="nil"/>
              <w:bottom w:val="nil"/>
              <w:right w:val="nil"/>
            </w:tcBorders>
            <w:noWrap/>
            <w:vAlign w:val="bottom"/>
          </w:tcPr>
          <w:p w:rsidR="00E0637C" w:rsidRPr="00D863FA" w:rsidRDefault="00E0637C" w:rsidP="00D863FA">
            <w:pPr>
              <w:jc w:val="center"/>
              <w:rPr>
                <w:rFonts w:ascii="Courier New" w:hAnsi="Courier New" w:cs="Courier New"/>
              </w:rPr>
            </w:pPr>
          </w:p>
        </w:tc>
        <w:tc>
          <w:tcPr>
            <w:tcW w:w="1852" w:type="dxa"/>
            <w:tcBorders>
              <w:top w:val="nil"/>
              <w:left w:val="nil"/>
              <w:bottom w:val="nil"/>
              <w:right w:val="nil"/>
            </w:tcBorders>
            <w:noWrap/>
            <w:vAlign w:val="bottom"/>
          </w:tcPr>
          <w:p w:rsidR="00E0637C" w:rsidRPr="00D863FA" w:rsidRDefault="00E0637C" w:rsidP="00D863FA">
            <w:pPr>
              <w:jc w:val="center"/>
              <w:rPr>
                <w:rFonts w:ascii="Courier New" w:hAnsi="Courier New" w:cs="Courier New"/>
                <w:bCs/>
                <w:color w:val="000000"/>
              </w:rPr>
            </w:pPr>
            <w:r w:rsidRPr="00D863FA">
              <w:rPr>
                <w:rFonts w:ascii="Courier New" w:hAnsi="Courier New" w:cs="Courier New"/>
                <w:bCs/>
                <w:color w:val="000000"/>
                <w:sz w:val="22"/>
                <w:szCs w:val="22"/>
              </w:rPr>
              <w:t>тыс. руб.</w:t>
            </w:r>
          </w:p>
        </w:tc>
      </w:tr>
      <w:tr w:rsidR="00E0637C" w:rsidRPr="00D863FA" w:rsidTr="00D863FA">
        <w:trPr>
          <w:trHeight w:val="315"/>
        </w:trPr>
        <w:tc>
          <w:tcPr>
            <w:tcW w:w="411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Наименование групп, подгрупп, статей и подстатей доходов</w:t>
            </w:r>
          </w:p>
        </w:tc>
        <w:tc>
          <w:tcPr>
            <w:tcW w:w="3828" w:type="dxa"/>
            <w:gridSpan w:val="2"/>
            <w:tcBorders>
              <w:top w:val="single" w:sz="8" w:space="0" w:color="auto"/>
              <w:left w:val="nil"/>
              <w:bottom w:val="single" w:sz="8" w:space="0" w:color="auto"/>
              <w:right w:val="single" w:sz="8" w:space="0" w:color="000000"/>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Код бюджетной классификации</w:t>
            </w:r>
          </w:p>
        </w:tc>
        <w:tc>
          <w:tcPr>
            <w:tcW w:w="1842" w:type="dxa"/>
            <w:vMerge w:val="restart"/>
            <w:tcBorders>
              <w:top w:val="single" w:sz="8" w:space="0" w:color="auto"/>
              <w:left w:val="single" w:sz="8" w:space="0" w:color="auto"/>
              <w:bottom w:val="single" w:sz="8" w:space="0" w:color="000000"/>
              <w:right w:val="nil"/>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прогноз на 2024 год</w:t>
            </w:r>
          </w:p>
        </w:tc>
        <w:tc>
          <w:tcPr>
            <w:tcW w:w="18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прогноз на 2025 год</w:t>
            </w:r>
          </w:p>
        </w:tc>
      </w:tr>
      <w:tr w:rsidR="00E0637C" w:rsidRPr="00D863FA" w:rsidTr="00D863FA">
        <w:trPr>
          <w:trHeight w:val="855"/>
        </w:trPr>
        <w:tc>
          <w:tcPr>
            <w:tcW w:w="4111" w:type="dxa"/>
            <w:vMerge/>
            <w:tcBorders>
              <w:top w:val="single" w:sz="8" w:space="0" w:color="auto"/>
              <w:left w:val="single" w:sz="8" w:space="0" w:color="auto"/>
              <w:bottom w:val="single" w:sz="8" w:space="0" w:color="000000"/>
              <w:right w:val="single" w:sz="8" w:space="0" w:color="auto"/>
            </w:tcBorders>
            <w:vAlign w:val="center"/>
          </w:tcPr>
          <w:p w:rsidR="00E0637C" w:rsidRPr="00D863FA" w:rsidRDefault="00E0637C">
            <w:pPr>
              <w:rPr>
                <w:rFonts w:ascii="Courier New" w:hAnsi="Courier New" w:cs="Courier New"/>
                <w:bCs/>
              </w:rPr>
            </w:pPr>
          </w:p>
        </w:tc>
        <w:tc>
          <w:tcPr>
            <w:tcW w:w="2127" w:type="dxa"/>
            <w:tcBorders>
              <w:top w:val="nil"/>
              <w:left w:val="nil"/>
              <w:bottom w:val="single" w:sz="8"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главного администратора доходов</w:t>
            </w:r>
          </w:p>
        </w:tc>
        <w:tc>
          <w:tcPr>
            <w:tcW w:w="1701" w:type="dxa"/>
            <w:tcBorders>
              <w:top w:val="nil"/>
              <w:left w:val="single" w:sz="8" w:space="0" w:color="auto"/>
              <w:bottom w:val="single" w:sz="8"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доходов районного бюджета</w:t>
            </w:r>
          </w:p>
        </w:tc>
        <w:tc>
          <w:tcPr>
            <w:tcW w:w="1842" w:type="dxa"/>
            <w:vMerge/>
            <w:tcBorders>
              <w:top w:val="single" w:sz="8" w:space="0" w:color="auto"/>
              <w:left w:val="single" w:sz="8" w:space="0" w:color="auto"/>
              <w:bottom w:val="single" w:sz="8" w:space="0" w:color="000000"/>
              <w:right w:val="nil"/>
            </w:tcBorders>
            <w:vAlign w:val="center"/>
          </w:tcPr>
          <w:p w:rsidR="00E0637C" w:rsidRPr="00D863FA" w:rsidRDefault="00E0637C" w:rsidP="00D863FA">
            <w:pPr>
              <w:jc w:val="center"/>
              <w:rPr>
                <w:rFonts w:ascii="Courier New" w:hAnsi="Courier New" w:cs="Courier New"/>
                <w:bCs/>
              </w:rPr>
            </w:pPr>
          </w:p>
        </w:tc>
        <w:tc>
          <w:tcPr>
            <w:tcW w:w="1852" w:type="dxa"/>
            <w:vMerge/>
            <w:tcBorders>
              <w:top w:val="single" w:sz="8" w:space="0" w:color="auto"/>
              <w:left w:val="single" w:sz="8" w:space="0" w:color="auto"/>
              <w:bottom w:val="single" w:sz="8" w:space="0" w:color="000000"/>
              <w:right w:val="single" w:sz="8" w:space="0" w:color="auto"/>
            </w:tcBorders>
            <w:vAlign w:val="center"/>
          </w:tcPr>
          <w:p w:rsidR="00E0637C" w:rsidRPr="00D863FA" w:rsidRDefault="00E0637C" w:rsidP="00D863FA">
            <w:pPr>
              <w:jc w:val="center"/>
              <w:rPr>
                <w:rFonts w:ascii="Courier New" w:hAnsi="Courier New" w:cs="Courier New"/>
                <w:bCs/>
              </w:rPr>
            </w:pPr>
          </w:p>
        </w:tc>
      </w:tr>
      <w:tr w:rsidR="00E0637C" w:rsidRPr="00D863FA" w:rsidTr="00D863FA">
        <w:trPr>
          <w:trHeight w:val="315"/>
        </w:trPr>
        <w:tc>
          <w:tcPr>
            <w:tcW w:w="4111" w:type="dxa"/>
            <w:tcBorders>
              <w:top w:val="nil"/>
              <w:left w:val="single" w:sz="8" w:space="0" w:color="auto"/>
              <w:bottom w:val="single" w:sz="8" w:space="0" w:color="auto"/>
              <w:right w:val="single" w:sz="8" w:space="0" w:color="auto"/>
            </w:tcBorders>
            <w:shd w:val="clear" w:color="000000" w:fill="FFFFFF"/>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НАЛОГОВЫЕ И НЕНАЛОГОВЫЕ ДОХОДЫ</w:t>
            </w:r>
          </w:p>
        </w:tc>
        <w:tc>
          <w:tcPr>
            <w:tcW w:w="2127" w:type="dxa"/>
            <w:tcBorders>
              <w:top w:val="nil"/>
              <w:left w:val="nil"/>
              <w:bottom w:val="single" w:sz="8"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1 00 00000 00 0000 000</w:t>
            </w:r>
          </w:p>
        </w:tc>
        <w:tc>
          <w:tcPr>
            <w:tcW w:w="1842" w:type="dxa"/>
            <w:tcBorders>
              <w:top w:val="nil"/>
              <w:left w:val="nil"/>
              <w:bottom w:val="single" w:sz="8" w:space="0" w:color="auto"/>
              <w:right w:val="nil"/>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500 034,49</w:t>
            </w:r>
          </w:p>
        </w:tc>
        <w:tc>
          <w:tcPr>
            <w:tcW w:w="1852" w:type="dxa"/>
            <w:tcBorders>
              <w:top w:val="nil"/>
              <w:left w:val="single" w:sz="8" w:space="0" w:color="auto"/>
              <w:bottom w:val="single" w:sz="8"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515 684,89</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НАЛОГИ НА ПРИБЫЛЬ, ДОХОДЫ</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1 01 00000 00 0000 000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390 873,16</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402 599,35</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Налог на доходы физических лиц</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1 01 02000 01 0000 110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390 873,16</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402 599,35</w:t>
            </w:r>
          </w:p>
        </w:tc>
      </w:tr>
      <w:tr w:rsidR="00E0637C" w:rsidRPr="00D863FA" w:rsidTr="00D863FA">
        <w:trPr>
          <w:trHeight w:val="57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100</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1 03 00000 00 0000 000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6 161,88</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6 506,56</w:t>
            </w:r>
          </w:p>
        </w:tc>
      </w:tr>
      <w:tr w:rsidR="00E0637C" w:rsidRPr="00D863FA" w:rsidTr="00D863FA">
        <w:trPr>
          <w:trHeight w:val="6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color w:val="000000"/>
              </w:rPr>
            </w:pPr>
            <w:r w:rsidRPr="00D863FA">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100</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color w:val="000000"/>
              </w:rPr>
            </w:pPr>
            <w:r w:rsidRPr="00D863FA">
              <w:rPr>
                <w:rFonts w:ascii="Courier New" w:hAnsi="Courier New" w:cs="Courier New"/>
                <w:color w:val="000000"/>
                <w:sz w:val="22"/>
                <w:szCs w:val="22"/>
              </w:rPr>
              <w:t>1 03 02000 01 0000 110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6 161,88</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6 506,56</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НАЛОГИ НА СОВОКУПНЫЙ ДОХОД</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182</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1 05 00000 00 0000 000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81 834,72</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84 823,76</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Налог, взимаемый в связи с применением упрощенной системы налогообложения</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1 05 01000 00 0000 110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37 512,72</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39 013,26</w:t>
            </w:r>
          </w:p>
        </w:tc>
      </w:tr>
      <w:tr w:rsidR="00E0637C" w:rsidRPr="00D863FA" w:rsidTr="00D863FA">
        <w:trPr>
          <w:trHeight w:val="42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Единый сельскохозяйственный налог</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1 05 03000 01 0000 110</w:t>
            </w:r>
          </w:p>
        </w:tc>
        <w:tc>
          <w:tcPr>
            <w:tcW w:w="184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37 213,00</w:t>
            </w:r>
          </w:p>
        </w:tc>
        <w:tc>
          <w:tcPr>
            <w:tcW w:w="185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38 701,50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jc w:val="both"/>
              <w:rPr>
                <w:rFonts w:ascii="Courier New" w:hAnsi="Courier New" w:cs="Courier New"/>
                <w:color w:val="000000"/>
              </w:rPr>
            </w:pPr>
            <w:r w:rsidRPr="00D863FA">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182</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color w:val="000000"/>
              </w:rPr>
            </w:pPr>
            <w:r w:rsidRPr="00D863FA">
              <w:rPr>
                <w:rFonts w:ascii="Courier New" w:hAnsi="Courier New" w:cs="Courier New"/>
                <w:color w:val="000000"/>
                <w:sz w:val="22"/>
                <w:szCs w:val="22"/>
              </w:rPr>
              <w:t>1 05 04000 02 0000 110</w:t>
            </w:r>
          </w:p>
        </w:tc>
        <w:tc>
          <w:tcPr>
            <w:tcW w:w="184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7 109,00</w:t>
            </w:r>
          </w:p>
        </w:tc>
        <w:tc>
          <w:tcPr>
            <w:tcW w:w="185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7 109,00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ГОСУДАРСТВЕННАЯ ПОШЛИНА</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1 08 00000 00 0000 000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315,00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315,00</w:t>
            </w:r>
          </w:p>
        </w:tc>
      </w:tr>
      <w:tr w:rsidR="00E0637C" w:rsidRPr="00D863FA" w:rsidTr="00D863FA">
        <w:trPr>
          <w:trHeight w:val="600"/>
        </w:trPr>
        <w:tc>
          <w:tcPr>
            <w:tcW w:w="4111" w:type="dxa"/>
            <w:tcBorders>
              <w:top w:val="nil"/>
              <w:left w:val="single" w:sz="8" w:space="0" w:color="auto"/>
              <w:bottom w:val="single" w:sz="4" w:space="0" w:color="auto"/>
              <w:right w:val="nil"/>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7"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1 08 03000 01 0000 110</w:t>
            </w:r>
          </w:p>
        </w:tc>
        <w:tc>
          <w:tcPr>
            <w:tcW w:w="1842" w:type="dxa"/>
            <w:tcBorders>
              <w:top w:val="nil"/>
              <w:left w:val="single" w:sz="8" w:space="0" w:color="auto"/>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300,00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300,00</w:t>
            </w:r>
          </w:p>
        </w:tc>
      </w:tr>
      <w:tr w:rsidR="00E0637C" w:rsidRPr="00D863FA" w:rsidTr="00D863FA">
        <w:trPr>
          <w:trHeight w:val="6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902</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1 08 07000 01 0000 110</w:t>
            </w:r>
          </w:p>
        </w:tc>
        <w:tc>
          <w:tcPr>
            <w:tcW w:w="184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15,00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15,00</w:t>
            </w:r>
          </w:p>
        </w:tc>
      </w:tr>
      <w:tr w:rsidR="00E0637C" w:rsidRPr="00D863FA" w:rsidTr="00D863FA">
        <w:trPr>
          <w:trHeight w:val="69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1 11 00000 00 0000 000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5 055,64</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5 054,27</w:t>
            </w:r>
          </w:p>
        </w:tc>
      </w:tr>
      <w:tr w:rsidR="00E0637C" w:rsidRPr="00D863FA" w:rsidTr="00D863FA">
        <w:trPr>
          <w:trHeight w:val="435"/>
        </w:trPr>
        <w:tc>
          <w:tcPr>
            <w:tcW w:w="4111" w:type="dxa"/>
            <w:tcBorders>
              <w:top w:val="nil"/>
              <w:left w:val="single" w:sz="8" w:space="0" w:color="auto"/>
              <w:bottom w:val="single" w:sz="4" w:space="0" w:color="auto"/>
              <w:right w:val="nil"/>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Проценты, полученные от предоставления бюджетных кредитов внутри страны</w:t>
            </w:r>
          </w:p>
        </w:tc>
        <w:tc>
          <w:tcPr>
            <w:tcW w:w="2127"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1 11 03000 00 0000 120</w:t>
            </w:r>
          </w:p>
        </w:tc>
        <w:tc>
          <w:tcPr>
            <w:tcW w:w="1842" w:type="dxa"/>
            <w:tcBorders>
              <w:top w:val="nil"/>
              <w:left w:val="single" w:sz="8" w:space="0" w:color="auto"/>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1,98</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0,61</w:t>
            </w:r>
          </w:p>
        </w:tc>
      </w:tr>
      <w:tr w:rsidR="00E0637C" w:rsidRPr="00D863FA" w:rsidTr="00D863FA">
        <w:trPr>
          <w:trHeight w:val="1245"/>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1 11 05000 00 0000 120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1 303,66</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1 303,66</w:t>
            </w:r>
          </w:p>
        </w:tc>
      </w:tr>
      <w:tr w:rsidR="00E0637C" w:rsidRPr="00D863FA" w:rsidTr="00D863FA">
        <w:trPr>
          <w:trHeight w:val="1245"/>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1 11 05000 00 0000 120</w:t>
            </w:r>
          </w:p>
        </w:tc>
        <w:tc>
          <w:tcPr>
            <w:tcW w:w="184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2 500,00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2 500,00</w:t>
            </w:r>
          </w:p>
        </w:tc>
      </w:tr>
      <w:tr w:rsidR="00E0637C" w:rsidRPr="00D863FA" w:rsidTr="00D863FA">
        <w:trPr>
          <w:trHeight w:val="12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906</w:t>
            </w:r>
          </w:p>
        </w:tc>
        <w:tc>
          <w:tcPr>
            <w:tcW w:w="1701" w:type="dxa"/>
            <w:tcBorders>
              <w:top w:val="nil"/>
              <w:left w:val="single" w:sz="8" w:space="0" w:color="auto"/>
              <w:bottom w:val="nil"/>
              <w:right w:val="single" w:sz="8" w:space="0" w:color="auto"/>
            </w:tcBorders>
            <w:noWrap/>
            <w:vAlign w:val="center"/>
          </w:tcPr>
          <w:p w:rsidR="00E0637C" w:rsidRPr="00D863FA" w:rsidRDefault="00E0637C">
            <w:pPr>
              <w:jc w:val="center"/>
              <w:rPr>
                <w:rFonts w:ascii="Courier New" w:hAnsi="Courier New" w:cs="Courier New"/>
                <w:color w:val="000000"/>
              </w:rPr>
            </w:pPr>
            <w:r w:rsidRPr="00D863FA">
              <w:rPr>
                <w:rFonts w:ascii="Courier New" w:hAnsi="Courier New" w:cs="Courier New"/>
                <w:color w:val="000000"/>
                <w:sz w:val="22"/>
                <w:szCs w:val="22"/>
              </w:rPr>
              <w:t>1 11 09000 00 0000 120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1 250,00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1 250,00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ПЛАТЕЖИ ПРИ ПОЛЬЗОВАНИИ ПРИРОДНЫМИ РЕСУРСАМИ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048</w:t>
            </w:r>
          </w:p>
        </w:tc>
        <w:tc>
          <w:tcPr>
            <w:tcW w:w="1701" w:type="dxa"/>
            <w:tcBorders>
              <w:top w:val="single" w:sz="4" w:space="0" w:color="auto"/>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1 12 00000 00 0000 000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14 786,63</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15 378,10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Плата за негативное воздействие на окружающую среду</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048</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1 12 01000 01 0000 120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color w:val="000000"/>
              </w:rPr>
            </w:pPr>
            <w:r w:rsidRPr="00D863FA">
              <w:rPr>
                <w:rFonts w:ascii="Courier New" w:hAnsi="Courier New" w:cs="Courier New"/>
                <w:color w:val="000000"/>
                <w:sz w:val="22"/>
                <w:szCs w:val="22"/>
              </w:rPr>
              <w:t>14 786,63</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color w:val="000000"/>
              </w:rPr>
            </w:pPr>
            <w:r w:rsidRPr="00D863FA">
              <w:rPr>
                <w:rFonts w:ascii="Courier New" w:hAnsi="Courier New" w:cs="Courier New"/>
                <w:color w:val="000000"/>
                <w:sz w:val="22"/>
                <w:szCs w:val="22"/>
              </w:rPr>
              <w:t>15 378,10</w:t>
            </w:r>
          </w:p>
        </w:tc>
      </w:tr>
      <w:tr w:rsidR="00E0637C" w:rsidRPr="00D863FA" w:rsidTr="00D863FA">
        <w:trPr>
          <w:trHeight w:val="57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ДОХОДЫ ОТ ПРОДАЖИ МАТЕРИАЛЬНЫХ И НЕМАТЕРИАЛЬНЫХ АКТИВОВ</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1 14 00000 00 0000 000</w:t>
            </w:r>
          </w:p>
        </w:tc>
        <w:tc>
          <w:tcPr>
            <w:tcW w:w="184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820,00</w:t>
            </w:r>
          </w:p>
        </w:tc>
        <w:tc>
          <w:tcPr>
            <w:tcW w:w="185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820,00</w:t>
            </w:r>
          </w:p>
        </w:tc>
      </w:tr>
      <w:tr w:rsidR="00E0637C" w:rsidRPr="00D863FA" w:rsidTr="00D863FA">
        <w:trPr>
          <w:trHeight w:val="6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noWrap/>
            <w:vAlign w:val="center"/>
          </w:tcPr>
          <w:p w:rsidR="00E0637C" w:rsidRPr="00D863FA" w:rsidRDefault="00E0637C">
            <w:pPr>
              <w:jc w:val="center"/>
              <w:rPr>
                <w:rFonts w:ascii="Courier New" w:hAnsi="Courier New" w:cs="Courier New"/>
                <w:color w:val="000000"/>
              </w:rPr>
            </w:pPr>
            <w:r w:rsidRPr="00D863FA">
              <w:rPr>
                <w:rFonts w:ascii="Courier New" w:hAnsi="Courier New" w:cs="Courier New"/>
                <w:color w:val="000000"/>
                <w:sz w:val="22"/>
                <w:szCs w:val="22"/>
              </w:rPr>
              <w:t>1 14 06000 00 0000 430</w:t>
            </w:r>
          </w:p>
        </w:tc>
        <w:tc>
          <w:tcPr>
            <w:tcW w:w="184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320,00</w:t>
            </w:r>
          </w:p>
        </w:tc>
        <w:tc>
          <w:tcPr>
            <w:tcW w:w="185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320,00</w:t>
            </w:r>
          </w:p>
        </w:tc>
      </w:tr>
      <w:tr w:rsidR="00E0637C" w:rsidRPr="00D863FA" w:rsidTr="00D863FA">
        <w:trPr>
          <w:trHeight w:val="6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906</w:t>
            </w:r>
          </w:p>
        </w:tc>
        <w:tc>
          <w:tcPr>
            <w:tcW w:w="1701" w:type="dxa"/>
            <w:tcBorders>
              <w:top w:val="nil"/>
              <w:left w:val="single" w:sz="8" w:space="0" w:color="auto"/>
              <w:bottom w:val="single" w:sz="4" w:space="0" w:color="auto"/>
              <w:right w:val="single" w:sz="8" w:space="0" w:color="auto"/>
            </w:tcBorders>
            <w:noWrap/>
            <w:vAlign w:val="center"/>
          </w:tcPr>
          <w:p w:rsidR="00E0637C" w:rsidRPr="00D863FA" w:rsidRDefault="00E0637C">
            <w:pPr>
              <w:jc w:val="center"/>
              <w:rPr>
                <w:rFonts w:ascii="Courier New" w:hAnsi="Courier New" w:cs="Courier New"/>
                <w:color w:val="000000"/>
              </w:rPr>
            </w:pPr>
            <w:r w:rsidRPr="00D863FA">
              <w:rPr>
                <w:rFonts w:ascii="Courier New" w:hAnsi="Courier New" w:cs="Courier New"/>
                <w:color w:val="000000"/>
                <w:sz w:val="22"/>
                <w:szCs w:val="22"/>
              </w:rPr>
              <w:t>1 14 06000 00 0000 430</w:t>
            </w:r>
          </w:p>
        </w:tc>
        <w:tc>
          <w:tcPr>
            <w:tcW w:w="1842" w:type="dxa"/>
            <w:tcBorders>
              <w:top w:val="nil"/>
              <w:left w:val="nil"/>
              <w:bottom w:val="single" w:sz="4" w:space="0" w:color="auto"/>
              <w:right w:val="single" w:sz="8" w:space="0" w:color="auto"/>
            </w:tcBorders>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500,00</w:t>
            </w:r>
          </w:p>
        </w:tc>
        <w:tc>
          <w:tcPr>
            <w:tcW w:w="1852" w:type="dxa"/>
            <w:tcBorders>
              <w:top w:val="nil"/>
              <w:left w:val="nil"/>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500,00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ШТРАФЫ, САНКЦИИ, ВОЗМЕЩЕНИЕ УЩЕРБА</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000</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1 16 00000 00 0000 000</w:t>
            </w:r>
          </w:p>
        </w:tc>
        <w:tc>
          <w:tcPr>
            <w:tcW w:w="184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182,46</w:t>
            </w:r>
          </w:p>
        </w:tc>
        <w:tc>
          <w:tcPr>
            <w:tcW w:w="185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182,85</w:t>
            </w:r>
          </w:p>
        </w:tc>
      </w:tr>
      <w:tr w:rsidR="00E0637C" w:rsidRPr="00D863FA" w:rsidTr="00D863FA">
        <w:trPr>
          <w:trHeight w:val="600"/>
        </w:trPr>
        <w:tc>
          <w:tcPr>
            <w:tcW w:w="4111" w:type="dxa"/>
            <w:tcBorders>
              <w:top w:val="nil"/>
              <w:left w:val="single" w:sz="8" w:space="0" w:color="auto"/>
              <w:bottom w:val="single" w:sz="4" w:space="0" w:color="auto"/>
              <w:right w:val="nil"/>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7"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1 16 01000 01 0000 140</w:t>
            </w:r>
          </w:p>
        </w:tc>
        <w:tc>
          <w:tcPr>
            <w:tcW w:w="184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123,26</w:t>
            </w:r>
          </w:p>
        </w:tc>
        <w:tc>
          <w:tcPr>
            <w:tcW w:w="185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123,65</w:t>
            </w:r>
          </w:p>
        </w:tc>
      </w:tr>
      <w:tr w:rsidR="00E0637C" w:rsidRPr="00D863FA" w:rsidTr="00D863FA">
        <w:trPr>
          <w:trHeight w:val="600"/>
        </w:trPr>
        <w:tc>
          <w:tcPr>
            <w:tcW w:w="4111" w:type="dxa"/>
            <w:tcBorders>
              <w:top w:val="nil"/>
              <w:left w:val="single" w:sz="8" w:space="0" w:color="auto"/>
              <w:bottom w:val="single" w:sz="4" w:space="0" w:color="auto"/>
              <w:right w:val="nil"/>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Платежи в целях возмещения причиненного ущерба (убытков)</w:t>
            </w:r>
          </w:p>
        </w:tc>
        <w:tc>
          <w:tcPr>
            <w:tcW w:w="2127"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1 16 10000 00 0000 140</w:t>
            </w:r>
          </w:p>
        </w:tc>
        <w:tc>
          <w:tcPr>
            <w:tcW w:w="184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54,20</w:t>
            </w:r>
          </w:p>
        </w:tc>
        <w:tc>
          <w:tcPr>
            <w:tcW w:w="185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54,20</w:t>
            </w:r>
          </w:p>
        </w:tc>
      </w:tr>
      <w:tr w:rsidR="00E0637C" w:rsidRPr="00D863FA" w:rsidTr="00D863FA">
        <w:trPr>
          <w:trHeight w:val="1500"/>
        </w:trPr>
        <w:tc>
          <w:tcPr>
            <w:tcW w:w="4111" w:type="dxa"/>
            <w:tcBorders>
              <w:top w:val="nil"/>
              <w:left w:val="single" w:sz="8" w:space="0" w:color="auto"/>
              <w:bottom w:val="single" w:sz="4" w:space="0" w:color="auto"/>
              <w:right w:val="nil"/>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7"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000</w:t>
            </w:r>
          </w:p>
        </w:tc>
        <w:tc>
          <w:tcPr>
            <w:tcW w:w="1701" w:type="dxa"/>
            <w:tcBorders>
              <w:top w:val="nil"/>
              <w:left w:val="nil"/>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1 16 07000 01 0000 140</w:t>
            </w:r>
          </w:p>
        </w:tc>
        <w:tc>
          <w:tcPr>
            <w:tcW w:w="184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5,00</w:t>
            </w:r>
          </w:p>
        </w:tc>
        <w:tc>
          <w:tcPr>
            <w:tcW w:w="1852" w:type="dxa"/>
            <w:tcBorders>
              <w:top w:val="nil"/>
              <w:left w:val="nil"/>
              <w:bottom w:val="single" w:sz="4" w:space="0" w:color="auto"/>
              <w:right w:val="single" w:sz="8" w:space="0" w:color="auto"/>
            </w:tcBorders>
            <w:noWrap/>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5,00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tcPr>
          <w:p w:rsidR="00E0637C" w:rsidRPr="00D863FA" w:rsidRDefault="00E0637C">
            <w:pPr>
              <w:jc w:val="both"/>
              <w:rPr>
                <w:rFonts w:ascii="Courier New" w:hAnsi="Courier New" w:cs="Courier New"/>
                <w:bCs/>
              </w:rPr>
            </w:pPr>
            <w:r w:rsidRPr="00D863FA">
              <w:rPr>
                <w:rFonts w:ascii="Courier New" w:hAnsi="Courier New" w:cs="Courier New"/>
                <w:bCs/>
                <w:sz w:val="22"/>
                <w:szCs w:val="22"/>
              </w:rPr>
              <w:t>ПРОЧИЕ НЕНАЛОГОВЫЕ ДОХОДЫ</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1 17 00000 00 0000 000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5,00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5,00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noWrap/>
          </w:tcPr>
          <w:p w:rsidR="00E0637C" w:rsidRPr="00D863FA" w:rsidRDefault="00E0637C">
            <w:pPr>
              <w:rPr>
                <w:rFonts w:ascii="Courier New" w:hAnsi="Courier New" w:cs="Courier New"/>
                <w:color w:val="000000"/>
              </w:rPr>
            </w:pPr>
            <w:r w:rsidRPr="00D863FA">
              <w:rPr>
                <w:rFonts w:ascii="Courier New" w:hAnsi="Courier New" w:cs="Courier New"/>
                <w:color w:val="000000"/>
                <w:sz w:val="22"/>
                <w:szCs w:val="22"/>
              </w:rPr>
              <w:t>Невыясненные поступления</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E0637C" w:rsidRPr="00D863FA" w:rsidRDefault="00E0637C">
            <w:pPr>
              <w:jc w:val="center"/>
              <w:rPr>
                <w:rFonts w:ascii="Courier New" w:hAnsi="Courier New" w:cs="Courier New"/>
                <w:color w:val="000000"/>
              </w:rPr>
            </w:pPr>
            <w:r w:rsidRPr="00D863FA">
              <w:rPr>
                <w:rFonts w:ascii="Courier New" w:hAnsi="Courier New" w:cs="Courier New"/>
                <w:color w:val="000000"/>
                <w:sz w:val="22"/>
                <w:szCs w:val="22"/>
              </w:rPr>
              <w:t>1 17 01000 00 0000 180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color w:val="000000"/>
              </w:rPr>
            </w:pPr>
            <w:r w:rsidRPr="00D863FA">
              <w:rPr>
                <w:rFonts w:ascii="Courier New" w:hAnsi="Courier New" w:cs="Courier New"/>
                <w:color w:val="000000"/>
                <w:sz w:val="22"/>
                <w:szCs w:val="22"/>
              </w:rPr>
              <w:t>0,00</w:t>
            </w:r>
          </w:p>
        </w:tc>
        <w:tc>
          <w:tcPr>
            <w:tcW w:w="1852" w:type="dxa"/>
            <w:tcBorders>
              <w:top w:val="nil"/>
              <w:left w:val="nil"/>
              <w:bottom w:val="single" w:sz="4"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color w:val="000000"/>
              </w:rPr>
            </w:pPr>
            <w:r w:rsidRPr="00D863FA">
              <w:rPr>
                <w:rFonts w:ascii="Courier New" w:hAnsi="Courier New" w:cs="Courier New"/>
                <w:color w:val="000000"/>
                <w:sz w:val="22"/>
                <w:szCs w:val="22"/>
              </w:rPr>
              <w:t>0,00</w:t>
            </w:r>
          </w:p>
        </w:tc>
      </w:tr>
      <w:tr w:rsidR="00E0637C" w:rsidRPr="00D863FA" w:rsidTr="00D863FA">
        <w:trPr>
          <w:trHeight w:val="315"/>
        </w:trPr>
        <w:tc>
          <w:tcPr>
            <w:tcW w:w="4111" w:type="dxa"/>
            <w:tcBorders>
              <w:top w:val="nil"/>
              <w:left w:val="single" w:sz="8" w:space="0" w:color="auto"/>
              <w:bottom w:val="nil"/>
              <w:right w:val="single" w:sz="8" w:space="0" w:color="auto"/>
            </w:tcBorders>
          </w:tcPr>
          <w:p w:rsidR="00E0637C" w:rsidRPr="00D863FA" w:rsidRDefault="00E0637C">
            <w:pPr>
              <w:jc w:val="both"/>
              <w:rPr>
                <w:rFonts w:ascii="Courier New" w:hAnsi="Courier New" w:cs="Courier New"/>
              </w:rPr>
            </w:pPr>
            <w:r w:rsidRPr="00D863FA">
              <w:rPr>
                <w:rFonts w:ascii="Courier New" w:hAnsi="Courier New" w:cs="Courier New"/>
                <w:sz w:val="22"/>
                <w:szCs w:val="22"/>
              </w:rPr>
              <w:t>Прочие неналоговые доходы</w:t>
            </w:r>
          </w:p>
        </w:tc>
        <w:tc>
          <w:tcPr>
            <w:tcW w:w="2127" w:type="dxa"/>
            <w:tcBorders>
              <w:top w:val="nil"/>
              <w:left w:val="nil"/>
              <w:bottom w:val="nil"/>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single" w:sz="4" w:space="0" w:color="auto"/>
              <w:left w:val="single" w:sz="8" w:space="0" w:color="auto"/>
              <w:bottom w:val="single" w:sz="8"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1 17 05000 00 0000 180</w:t>
            </w:r>
          </w:p>
        </w:tc>
        <w:tc>
          <w:tcPr>
            <w:tcW w:w="1842" w:type="dxa"/>
            <w:tcBorders>
              <w:top w:val="nil"/>
              <w:left w:val="nil"/>
              <w:bottom w:val="single" w:sz="8"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color w:val="000000"/>
              </w:rPr>
            </w:pPr>
            <w:r w:rsidRPr="00D863FA">
              <w:rPr>
                <w:rFonts w:ascii="Courier New" w:hAnsi="Courier New" w:cs="Courier New"/>
                <w:color w:val="000000"/>
                <w:sz w:val="22"/>
                <w:szCs w:val="22"/>
              </w:rPr>
              <w:t>5,00</w:t>
            </w:r>
          </w:p>
        </w:tc>
        <w:tc>
          <w:tcPr>
            <w:tcW w:w="1852" w:type="dxa"/>
            <w:tcBorders>
              <w:top w:val="nil"/>
              <w:left w:val="nil"/>
              <w:bottom w:val="single" w:sz="8"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color w:val="000000"/>
              </w:rPr>
            </w:pPr>
            <w:r w:rsidRPr="00D863FA">
              <w:rPr>
                <w:rFonts w:ascii="Courier New" w:hAnsi="Courier New" w:cs="Courier New"/>
                <w:color w:val="000000"/>
                <w:sz w:val="22"/>
                <w:szCs w:val="22"/>
              </w:rPr>
              <w:t>5,00</w:t>
            </w:r>
          </w:p>
        </w:tc>
      </w:tr>
      <w:tr w:rsidR="00E0637C" w:rsidRPr="00D863FA" w:rsidTr="00D863FA">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FFFFFF"/>
          </w:tcPr>
          <w:p w:rsidR="00E0637C" w:rsidRPr="00D863FA" w:rsidRDefault="00E0637C">
            <w:pPr>
              <w:rPr>
                <w:rFonts w:ascii="Courier New" w:hAnsi="Courier New" w:cs="Courier New"/>
                <w:bCs/>
              </w:rPr>
            </w:pPr>
            <w:r w:rsidRPr="00D863FA">
              <w:rPr>
                <w:rFonts w:ascii="Courier New" w:hAnsi="Courier New" w:cs="Courier New"/>
                <w:bCs/>
                <w:sz w:val="22"/>
                <w:szCs w:val="22"/>
              </w:rPr>
              <w:t>БЕЗВОЗМЕЗДНЫЕ ПОСТУПЛЕНИЯ</w:t>
            </w:r>
          </w:p>
        </w:tc>
        <w:tc>
          <w:tcPr>
            <w:tcW w:w="2127" w:type="dxa"/>
            <w:tcBorders>
              <w:top w:val="single" w:sz="8" w:space="0" w:color="auto"/>
              <w:left w:val="nil"/>
              <w:bottom w:val="single" w:sz="8"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901</w:t>
            </w:r>
          </w:p>
        </w:tc>
        <w:tc>
          <w:tcPr>
            <w:tcW w:w="1701" w:type="dxa"/>
            <w:tcBorders>
              <w:top w:val="nil"/>
              <w:left w:val="single" w:sz="8" w:space="0" w:color="auto"/>
              <w:bottom w:val="single" w:sz="8"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2 00 00000 00 0000 000</w:t>
            </w:r>
          </w:p>
        </w:tc>
        <w:tc>
          <w:tcPr>
            <w:tcW w:w="1842" w:type="dxa"/>
            <w:tcBorders>
              <w:top w:val="nil"/>
              <w:left w:val="nil"/>
              <w:bottom w:val="single" w:sz="8" w:space="0" w:color="auto"/>
              <w:right w:val="nil"/>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1 254 373,03</w:t>
            </w:r>
          </w:p>
        </w:tc>
        <w:tc>
          <w:tcPr>
            <w:tcW w:w="1852" w:type="dxa"/>
            <w:tcBorders>
              <w:top w:val="nil"/>
              <w:left w:val="single" w:sz="8" w:space="0" w:color="auto"/>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1 239 613,39</w:t>
            </w:r>
          </w:p>
        </w:tc>
      </w:tr>
      <w:tr w:rsidR="00E0637C" w:rsidRPr="00D863FA" w:rsidTr="00D863FA">
        <w:trPr>
          <w:trHeight w:val="315"/>
        </w:trPr>
        <w:tc>
          <w:tcPr>
            <w:tcW w:w="4111" w:type="dxa"/>
            <w:tcBorders>
              <w:top w:val="nil"/>
              <w:left w:val="single" w:sz="8" w:space="0" w:color="auto"/>
              <w:bottom w:val="nil"/>
              <w:right w:val="single" w:sz="8" w:space="0" w:color="auto"/>
            </w:tcBorders>
            <w:shd w:val="clear" w:color="000000" w:fill="FFFFFF"/>
          </w:tcPr>
          <w:p w:rsidR="00E0637C" w:rsidRPr="00D863FA" w:rsidRDefault="00E0637C">
            <w:pPr>
              <w:rPr>
                <w:rFonts w:ascii="Courier New" w:hAnsi="Courier New" w:cs="Courier New"/>
                <w:bCs/>
              </w:rPr>
            </w:pPr>
            <w:r w:rsidRPr="00D863FA">
              <w:rPr>
                <w:rFonts w:ascii="Courier New" w:hAnsi="Courier New" w:cs="Courier New"/>
                <w:bCs/>
                <w:sz w:val="22"/>
                <w:szCs w:val="22"/>
              </w:rPr>
              <w:t>Безвозмездные поступления от других бюджетов бюджетной системы РФ</w:t>
            </w:r>
          </w:p>
        </w:tc>
        <w:tc>
          <w:tcPr>
            <w:tcW w:w="2127" w:type="dxa"/>
            <w:tcBorders>
              <w:top w:val="nil"/>
              <w:left w:val="nil"/>
              <w:bottom w:val="nil"/>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2 02 00000 00 0000 000</w:t>
            </w:r>
          </w:p>
        </w:tc>
        <w:tc>
          <w:tcPr>
            <w:tcW w:w="1842" w:type="dxa"/>
            <w:tcBorders>
              <w:top w:val="nil"/>
              <w:left w:val="nil"/>
              <w:bottom w:val="nil"/>
              <w:right w:val="nil"/>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1 254 373,03</w:t>
            </w:r>
          </w:p>
        </w:tc>
        <w:tc>
          <w:tcPr>
            <w:tcW w:w="1852" w:type="dxa"/>
            <w:tcBorders>
              <w:top w:val="nil"/>
              <w:left w:val="single" w:sz="8" w:space="0" w:color="auto"/>
              <w:bottom w:val="nil"/>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1 239 613,39</w:t>
            </w:r>
          </w:p>
        </w:tc>
      </w:tr>
      <w:tr w:rsidR="00E0637C" w:rsidRPr="00D863FA" w:rsidTr="00D863FA">
        <w:trPr>
          <w:trHeight w:val="585"/>
        </w:trPr>
        <w:tc>
          <w:tcPr>
            <w:tcW w:w="4111" w:type="dxa"/>
            <w:tcBorders>
              <w:top w:val="single" w:sz="8" w:space="0" w:color="auto"/>
              <w:left w:val="single" w:sz="8" w:space="0" w:color="auto"/>
              <w:bottom w:val="single" w:sz="8" w:space="0" w:color="auto"/>
              <w:right w:val="single" w:sz="8" w:space="0" w:color="auto"/>
            </w:tcBorders>
          </w:tcPr>
          <w:p w:rsidR="00E0637C" w:rsidRPr="00D863FA" w:rsidRDefault="00E0637C">
            <w:pPr>
              <w:rPr>
                <w:rFonts w:ascii="Courier New" w:hAnsi="Courier New" w:cs="Courier New"/>
                <w:bCs/>
              </w:rPr>
            </w:pPr>
            <w:r w:rsidRPr="00D863FA">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7" w:type="dxa"/>
            <w:tcBorders>
              <w:top w:val="single" w:sz="8" w:space="0" w:color="auto"/>
              <w:left w:val="nil"/>
              <w:bottom w:val="single" w:sz="8"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2 02 20000 00 0000 150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150 655,05</w:t>
            </w:r>
          </w:p>
        </w:tc>
        <w:tc>
          <w:tcPr>
            <w:tcW w:w="1852" w:type="dxa"/>
            <w:tcBorders>
              <w:top w:val="single" w:sz="8" w:space="0" w:color="auto"/>
              <w:left w:val="nil"/>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135 219,30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rPr>
                <w:rFonts w:ascii="Courier New" w:hAnsi="Courier New" w:cs="Courier New"/>
              </w:rPr>
            </w:pPr>
            <w:r w:rsidRPr="00D863FA">
              <w:rPr>
                <w:rFonts w:ascii="Courier New" w:hAnsi="Courier New" w:cs="Courier New"/>
                <w:sz w:val="22"/>
                <w:szCs w:val="22"/>
              </w:rPr>
              <w:t>в том числе:</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 </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p>
        </w:tc>
      </w:tr>
      <w:tr w:rsidR="00E0637C" w:rsidRPr="00D863FA" w:rsidTr="00D863FA">
        <w:trPr>
          <w:trHeight w:val="9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2 02 25304 05 0000 150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32 006,70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31 186,40</w:t>
            </w:r>
          </w:p>
        </w:tc>
      </w:tr>
      <w:tr w:rsidR="00E0637C" w:rsidRPr="00D863FA" w:rsidTr="00D863FA">
        <w:trPr>
          <w:trHeight w:val="900"/>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2 02 25519 05 0000 150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205,90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206,10</w:t>
            </w:r>
          </w:p>
        </w:tc>
      </w:tr>
      <w:tr w:rsidR="00E0637C" w:rsidRPr="00D863FA" w:rsidTr="00D863FA">
        <w:trPr>
          <w:trHeight w:val="960"/>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государственную поддержку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2 02 25519 05 0000 150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8 298,75</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0,00</w:t>
            </w:r>
          </w:p>
        </w:tc>
      </w:tr>
      <w:tr w:rsidR="00E0637C" w:rsidRPr="00D863FA" w:rsidTr="00D863FA">
        <w:trPr>
          <w:trHeight w:val="213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61 681,10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61 686,80</w:t>
            </w:r>
          </w:p>
        </w:tc>
      </w:tr>
      <w:tr w:rsidR="00E0637C" w:rsidRPr="00D863FA" w:rsidTr="00D863FA">
        <w:trPr>
          <w:trHeight w:val="99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730,80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0,00</w:t>
            </w:r>
          </w:p>
        </w:tc>
      </w:tr>
      <w:tr w:rsidR="00E0637C" w:rsidRPr="00D863FA" w:rsidTr="00D863FA">
        <w:trPr>
          <w:trHeight w:val="1215"/>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2 469,00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2 497,40</w:t>
            </w:r>
          </w:p>
        </w:tc>
      </w:tr>
      <w:tr w:rsidR="00E0637C" w:rsidRPr="00D863FA" w:rsidTr="00D863FA">
        <w:trPr>
          <w:trHeight w:val="57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9 287,70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9 287,70</w:t>
            </w:r>
          </w:p>
        </w:tc>
      </w:tr>
      <w:tr w:rsidR="00E0637C" w:rsidRPr="00D863FA" w:rsidTr="00D863FA">
        <w:trPr>
          <w:trHeight w:val="975"/>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9 833,00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9 668,80</w:t>
            </w:r>
          </w:p>
        </w:tc>
      </w:tr>
      <w:tr w:rsidR="00E0637C" w:rsidRPr="00D863FA" w:rsidTr="00D863FA">
        <w:trPr>
          <w:trHeight w:val="915"/>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8 526,00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8 624,00</w:t>
            </w:r>
          </w:p>
        </w:tc>
      </w:tr>
      <w:tr w:rsidR="00E0637C" w:rsidRPr="00D863FA" w:rsidTr="00D863FA">
        <w:trPr>
          <w:trHeight w:val="93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3 696,10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3 734,70</w:t>
            </w:r>
          </w:p>
        </w:tc>
      </w:tr>
      <w:tr w:rsidR="00E0637C" w:rsidRPr="00D863FA" w:rsidTr="00D863FA">
        <w:trPr>
          <w:trHeight w:val="930"/>
        </w:trPr>
        <w:tc>
          <w:tcPr>
            <w:tcW w:w="4111" w:type="dxa"/>
            <w:tcBorders>
              <w:top w:val="nil"/>
              <w:left w:val="single" w:sz="8" w:space="0" w:color="auto"/>
              <w:bottom w:val="nil"/>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7" w:type="dxa"/>
            <w:tcBorders>
              <w:top w:val="nil"/>
              <w:left w:val="nil"/>
              <w:bottom w:val="nil"/>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2 02 29999 05 0000 150</w:t>
            </w:r>
          </w:p>
        </w:tc>
        <w:tc>
          <w:tcPr>
            <w:tcW w:w="1842" w:type="dxa"/>
            <w:tcBorders>
              <w:top w:val="nil"/>
              <w:left w:val="nil"/>
              <w:bottom w:val="nil"/>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13 920,00</w:t>
            </w:r>
          </w:p>
        </w:tc>
        <w:tc>
          <w:tcPr>
            <w:tcW w:w="1852" w:type="dxa"/>
            <w:tcBorders>
              <w:top w:val="nil"/>
              <w:left w:val="single" w:sz="8" w:space="0" w:color="auto"/>
              <w:bottom w:val="nil"/>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8 327,40</w:t>
            </w:r>
          </w:p>
        </w:tc>
      </w:tr>
      <w:tr w:rsidR="00E0637C" w:rsidRPr="00D863FA" w:rsidTr="00D863FA">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FFFFFF"/>
          </w:tcPr>
          <w:p w:rsidR="00E0637C" w:rsidRPr="00D863FA" w:rsidRDefault="00E0637C">
            <w:pPr>
              <w:rPr>
                <w:rFonts w:ascii="Courier New" w:hAnsi="Courier New" w:cs="Courier New"/>
                <w:bCs/>
              </w:rPr>
            </w:pPr>
            <w:r w:rsidRPr="00D863FA">
              <w:rPr>
                <w:rFonts w:ascii="Courier New" w:hAnsi="Courier New" w:cs="Courier New"/>
                <w:bCs/>
                <w:sz w:val="22"/>
                <w:szCs w:val="22"/>
              </w:rPr>
              <w:t>Субвенции бюджетам бюджетной системы Российской Федерации</w:t>
            </w:r>
          </w:p>
        </w:tc>
        <w:tc>
          <w:tcPr>
            <w:tcW w:w="2127" w:type="dxa"/>
            <w:tcBorders>
              <w:top w:val="single" w:sz="8" w:space="0" w:color="auto"/>
              <w:left w:val="nil"/>
              <w:bottom w:val="single" w:sz="8" w:space="0" w:color="auto"/>
              <w:right w:val="nil"/>
            </w:tcBorders>
            <w:shd w:val="clear" w:color="000000" w:fill="FFFFFF"/>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2 02 30000 00 0000 150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1 096 699,90</w:t>
            </w:r>
          </w:p>
        </w:tc>
        <w:tc>
          <w:tcPr>
            <w:tcW w:w="1852" w:type="dxa"/>
            <w:tcBorders>
              <w:top w:val="single" w:sz="8" w:space="0" w:color="auto"/>
              <w:left w:val="nil"/>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1 097 376,00</w:t>
            </w:r>
          </w:p>
        </w:tc>
      </w:tr>
      <w:tr w:rsidR="00E0637C" w:rsidRPr="00D863FA" w:rsidTr="00D863FA">
        <w:trPr>
          <w:trHeight w:val="300"/>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rPr>
                <w:rFonts w:ascii="Courier New" w:hAnsi="Courier New" w:cs="Courier New"/>
              </w:rPr>
            </w:pPr>
            <w:r w:rsidRPr="00D863FA">
              <w:rPr>
                <w:rFonts w:ascii="Courier New" w:hAnsi="Courier New" w:cs="Courier New"/>
                <w:sz w:val="22"/>
                <w:szCs w:val="22"/>
              </w:rPr>
              <w:t>в том числе:</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 </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p>
        </w:tc>
      </w:tr>
      <w:tr w:rsidR="00E0637C" w:rsidRPr="00D863FA" w:rsidTr="00D863FA">
        <w:trPr>
          <w:trHeight w:val="9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3 191,70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3 191,70</w:t>
            </w:r>
          </w:p>
        </w:tc>
      </w:tr>
      <w:tr w:rsidR="00E0637C" w:rsidRPr="00D863FA" w:rsidTr="00D863FA">
        <w:trPr>
          <w:trHeight w:val="99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1 745,50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1 745,50</w:t>
            </w:r>
          </w:p>
        </w:tc>
      </w:tr>
      <w:tr w:rsidR="00E0637C" w:rsidRPr="00D863FA" w:rsidTr="00D863FA">
        <w:trPr>
          <w:trHeight w:val="645"/>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1 725,40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1 725,40</w:t>
            </w:r>
          </w:p>
        </w:tc>
      </w:tr>
      <w:tr w:rsidR="00E0637C" w:rsidRPr="00D863FA" w:rsidTr="00D863FA">
        <w:trPr>
          <w:trHeight w:val="6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821,30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821,30</w:t>
            </w:r>
          </w:p>
        </w:tc>
      </w:tr>
      <w:tr w:rsidR="00E0637C" w:rsidRPr="00D863FA" w:rsidTr="00D863FA">
        <w:trPr>
          <w:trHeight w:val="675"/>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13 441,20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13 441,20</w:t>
            </w:r>
          </w:p>
        </w:tc>
      </w:tr>
      <w:tr w:rsidR="00E0637C" w:rsidRPr="00D863FA" w:rsidTr="00D863FA">
        <w:trPr>
          <w:trHeight w:val="12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2 913,60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2 913,60</w:t>
            </w:r>
          </w:p>
        </w:tc>
      </w:tr>
      <w:tr w:rsidR="00E0637C" w:rsidRPr="00D863FA" w:rsidTr="00D863FA">
        <w:trPr>
          <w:trHeight w:val="15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0,70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0,70</w:t>
            </w:r>
          </w:p>
        </w:tc>
      </w:tr>
      <w:tr w:rsidR="00E0637C" w:rsidRPr="00D863FA" w:rsidTr="00D863FA">
        <w:trPr>
          <w:trHeight w:val="12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110 735,60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111 411,90</w:t>
            </w:r>
          </w:p>
        </w:tc>
      </w:tr>
      <w:tr w:rsidR="00E0637C" w:rsidRPr="00D863FA" w:rsidTr="00D863FA">
        <w:trPr>
          <w:trHeight w:val="6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980,00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980,00</w:t>
            </w:r>
          </w:p>
        </w:tc>
      </w:tr>
      <w:tr w:rsidR="00E0637C" w:rsidRPr="00D863FA" w:rsidTr="00D863FA">
        <w:trPr>
          <w:trHeight w:val="15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2 02 30024 05 0000 150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185,60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185,60</w:t>
            </w:r>
          </w:p>
        </w:tc>
      </w:tr>
      <w:tr w:rsidR="00E0637C" w:rsidRPr="00D863FA" w:rsidTr="00D863FA">
        <w:trPr>
          <w:trHeight w:val="945"/>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spacing w:after="240"/>
              <w:rPr>
                <w:rFonts w:ascii="Courier New" w:hAnsi="Courier New" w:cs="Courier New"/>
              </w:rPr>
            </w:pPr>
            <w:r w:rsidRPr="00D863FA">
              <w:rPr>
                <w:rFonts w:ascii="Courier New" w:hAnsi="Courier New" w:cs="Courier New"/>
                <w:sz w:val="22"/>
                <w:szCs w:val="22"/>
              </w:rPr>
              <w:t>Субвенции на осуществление полном</w:t>
            </w:r>
            <w:r>
              <w:rPr>
                <w:rFonts w:ascii="Courier New" w:hAnsi="Courier New" w:cs="Courier New"/>
                <w:sz w:val="22"/>
                <w:szCs w:val="22"/>
              </w:rPr>
              <w:t xml:space="preserve">очий по составлению  </w:t>
            </w:r>
            <w:r w:rsidRPr="00D863FA">
              <w:rPr>
                <w:rFonts w:ascii="Courier New" w:hAnsi="Courier New" w:cs="Courier New"/>
                <w:sz w:val="22"/>
                <w:szCs w:val="22"/>
              </w:rPr>
              <w:t>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2 02 35120 05 0000 150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1,60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1,40</w:t>
            </w:r>
          </w:p>
        </w:tc>
      </w:tr>
      <w:tr w:rsidR="00E0637C" w:rsidRPr="00D863FA" w:rsidTr="00D863FA">
        <w:trPr>
          <w:trHeight w:val="1245"/>
        </w:trPr>
        <w:tc>
          <w:tcPr>
            <w:tcW w:w="4111" w:type="dxa"/>
            <w:tcBorders>
              <w:top w:val="nil"/>
              <w:left w:val="single" w:sz="8" w:space="0" w:color="auto"/>
              <w:bottom w:val="single" w:sz="4" w:space="0" w:color="auto"/>
              <w:right w:val="single" w:sz="8" w:space="0" w:color="auto"/>
            </w:tcBorders>
            <w:shd w:val="clear" w:color="000000" w:fill="FFFFFF"/>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7" w:type="dxa"/>
            <w:tcBorders>
              <w:top w:val="nil"/>
              <w:left w:val="nil"/>
              <w:bottom w:val="single" w:sz="4" w:space="0" w:color="auto"/>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2 02 39999 05 0000 150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598 184,50</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598 184,50</w:t>
            </w:r>
          </w:p>
        </w:tc>
      </w:tr>
      <w:tr w:rsidR="00E0637C" w:rsidRPr="00D863FA" w:rsidTr="00D863FA">
        <w:trPr>
          <w:trHeight w:val="990"/>
        </w:trPr>
        <w:tc>
          <w:tcPr>
            <w:tcW w:w="4111" w:type="dxa"/>
            <w:tcBorders>
              <w:top w:val="nil"/>
              <w:left w:val="single" w:sz="8" w:space="0" w:color="auto"/>
              <w:bottom w:val="nil"/>
              <w:right w:val="single" w:sz="8" w:space="0" w:color="auto"/>
            </w:tcBorders>
            <w:shd w:val="clear" w:color="000000" w:fill="FFFFFF"/>
          </w:tcPr>
          <w:p w:rsidR="00E0637C" w:rsidRPr="00D863FA" w:rsidRDefault="00E0637C">
            <w:pPr>
              <w:rPr>
                <w:rFonts w:ascii="Courier New" w:hAnsi="Courier New" w:cs="Courier New"/>
              </w:rPr>
            </w:pPr>
            <w:r w:rsidRPr="00D863FA">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7" w:type="dxa"/>
            <w:tcBorders>
              <w:top w:val="nil"/>
              <w:left w:val="nil"/>
              <w:bottom w:val="nil"/>
              <w:right w:val="nil"/>
            </w:tcBorders>
            <w:shd w:val="clear" w:color="000000" w:fill="FFFFFF"/>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2 02 39999 05 0000 150</w:t>
            </w:r>
          </w:p>
        </w:tc>
        <w:tc>
          <w:tcPr>
            <w:tcW w:w="1842" w:type="dxa"/>
            <w:tcBorders>
              <w:top w:val="nil"/>
              <w:left w:val="nil"/>
              <w:bottom w:val="nil"/>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362 773,20</w:t>
            </w:r>
          </w:p>
        </w:tc>
        <w:tc>
          <w:tcPr>
            <w:tcW w:w="1852" w:type="dxa"/>
            <w:tcBorders>
              <w:top w:val="nil"/>
              <w:left w:val="single" w:sz="8" w:space="0" w:color="auto"/>
              <w:bottom w:val="nil"/>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362 773,20</w:t>
            </w:r>
          </w:p>
        </w:tc>
      </w:tr>
      <w:tr w:rsidR="00E0637C" w:rsidRPr="00D863FA" w:rsidTr="00D863FA">
        <w:trPr>
          <w:trHeight w:val="315"/>
        </w:trPr>
        <w:tc>
          <w:tcPr>
            <w:tcW w:w="4111" w:type="dxa"/>
            <w:tcBorders>
              <w:top w:val="single" w:sz="8" w:space="0" w:color="auto"/>
              <w:left w:val="single" w:sz="8" w:space="0" w:color="auto"/>
              <w:bottom w:val="single" w:sz="8" w:space="0" w:color="auto"/>
              <w:right w:val="single" w:sz="8" w:space="0" w:color="auto"/>
            </w:tcBorders>
          </w:tcPr>
          <w:p w:rsidR="00E0637C" w:rsidRPr="00D863FA" w:rsidRDefault="00E0637C">
            <w:pPr>
              <w:rPr>
                <w:rFonts w:ascii="Courier New" w:hAnsi="Courier New" w:cs="Courier New"/>
                <w:bCs/>
              </w:rPr>
            </w:pPr>
            <w:r w:rsidRPr="00D863FA">
              <w:rPr>
                <w:rFonts w:ascii="Courier New" w:hAnsi="Courier New" w:cs="Courier New"/>
                <w:bCs/>
                <w:sz w:val="22"/>
                <w:szCs w:val="22"/>
              </w:rPr>
              <w:t>Иные межбюджетные трансферты</w:t>
            </w:r>
          </w:p>
        </w:tc>
        <w:tc>
          <w:tcPr>
            <w:tcW w:w="2127" w:type="dxa"/>
            <w:tcBorders>
              <w:top w:val="single" w:sz="8" w:space="0" w:color="auto"/>
              <w:left w:val="nil"/>
              <w:bottom w:val="single" w:sz="8" w:space="0" w:color="auto"/>
              <w:right w:val="nil"/>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E0637C" w:rsidRPr="00D863FA" w:rsidRDefault="00E0637C">
            <w:pPr>
              <w:jc w:val="center"/>
              <w:rPr>
                <w:rFonts w:ascii="Courier New" w:hAnsi="Courier New" w:cs="Courier New"/>
                <w:bCs/>
              </w:rPr>
            </w:pPr>
            <w:r w:rsidRPr="00D863FA">
              <w:rPr>
                <w:rFonts w:ascii="Courier New" w:hAnsi="Courier New" w:cs="Courier New"/>
                <w:bCs/>
                <w:sz w:val="22"/>
                <w:szCs w:val="22"/>
              </w:rPr>
              <w:t>2 02 40000 00 0000 150</w:t>
            </w:r>
          </w:p>
        </w:tc>
        <w:tc>
          <w:tcPr>
            <w:tcW w:w="1842" w:type="dxa"/>
            <w:tcBorders>
              <w:top w:val="single" w:sz="8" w:space="0" w:color="auto"/>
              <w:left w:val="nil"/>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7 018,09</w:t>
            </w:r>
          </w:p>
        </w:tc>
        <w:tc>
          <w:tcPr>
            <w:tcW w:w="1852" w:type="dxa"/>
            <w:tcBorders>
              <w:top w:val="single" w:sz="8" w:space="0" w:color="auto"/>
              <w:left w:val="nil"/>
              <w:bottom w:val="single" w:sz="8"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7 018,09</w:t>
            </w:r>
          </w:p>
        </w:tc>
      </w:tr>
      <w:tr w:rsidR="00E0637C" w:rsidRPr="00D863FA" w:rsidTr="00D863FA">
        <w:trPr>
          <w:trHeight w:val="900"/>
        </w:trPr>
        <w:tc>
          <w:tcPr>
            <w:tcW w:w="4111" w:type="dxa"/>
            <w:tcBorders>
              <w:top w:val="nil"/>
              <w:left w:val="single" w:sz="8" w:space="0" w:color="auto"/>
              <w:bottom w:val="single" w:sz="4" w:space="0" w:color="auto"/>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2 02 40014 05 0000 150</w:t>
            </w:r>
          </w:p>
        </w:tc>
        <w:tc>
          <w:tcPr>
            <w:tcW w:w="1842" w:type="dxa"/>
            <w:tcBorders>
              <w:top w:val="nil"/>
              <w:left w:val="nil"/>
              <w:bottom w:val="single" w:sz="4" w:space="0" w:color="auto"/>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3 469,09</w:t>
            </w:r>
          </w:p>
        </w:tc>
        <w:tc>
          <w:tcPr>
            <w:tcW w:w="1852" w:type="dxa"/>
            <w:tcBorders>
              <w:top w:val="nil"/>
              <w:left w:val="single" w:sz="8" w:space="0" w:color="auto"/>
              <w:bottom w:val="single" w:sz="4" w:space="0" w:color="auto"/>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3 469,09</w:t>
            </w:r>
          </w:p>
        </w:tc>
      </w:tr>
      <w:tr w:rsidR="00E0637C" w:rsidRPr="00D863FA" w:rsidTr="00D863FA">
        <w:trPr>
          <w:trHeight w:val="915"/>
        </w:trPr>
        <w:tc>
          <w:tcPr>
            <w:tcW w:w="4111" w:type="dxa"/>
            <w:tcBorders>
              <w:top w:val="nil"/>
              <w:left w:val="single" w:sz="8" w:space="0" w:color="auto"/>
              <w:bottom w:val="nil"/>
              <w:right w:val="single" w:sz="8" w:space="0" w:color="auto"/>
            </w:tcBorders>
          </w:tcPr>
          <w:p w:rsidR="00E0637C" w:rsidRPr="00D863FA" w:rsidRDefault="00E0637C">
            <w:pPr>
              <w:rPr>
                <w:rFonts w:ascii="Courier New" w:hAnsi="Courier New" w:cs="Courier New"/>
              </w:rPr>
            </w:pPr>
            <w:r w:rsidRPr="00D863FA">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tcBorders>
              <w:top w:val="nil"/>
              <w:left w:val="nil"/>
              <w:bottom w:val="nil"/>
              <w:right w:val="nil"/>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E0637C" w:rsidRPr="00D863FA" w:rsidRDefault="00E0637C">
            <w:pPr>
              <w:jc w:val="center"/>
              <w:rPr>
                <w:rFonts w:ascii="Courier New" w:hAnsi="Courier New" w:cs="Courier New"/>
              </w:rPr>
            </w:pPr>
            <w:r w:rsidRPr="00D863FA">
              <w:rPr>
                <w:rFonts w:ascii="Courier New" w:hAnsi="Courier New" w:cs="Courier New"/>
                <w:sz w:val="22"/>
                <w:szCs w:val="22"/>
              </w:rPr>
              <w:t>2 02 45179 05 0000 150</w:t>
            </w:r>
          </w:p>
        </w:tc>
        <w:tc>
          <w:tcPr>
            <w:tcW w:w="1842" w:type="dxa"/>
            <w:tcBorders>
              <w:top w:val="nil"/>
              <w:left w:val="nil"/>
              <w:bottom w:val="nil"/>
              <w:right w:val="nil"/>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3 549,00</w:t>
            </w:r>
          </w:p>
        </w:tc>
        <w:tc>
          <w:tcPr>
            <w:tcW w:w="1852" w:type="dxa"/>
            <w:tcBorders>
              <w:top w:val="nil"/>
              <w:left w:val="single" w:sz="8" w:space="0" w:color="auto"/>
              <w:bottom w:val="nil"/>
              <w:right w:val="single" w:sz="8" w:space="0" w:color="auto"/>
            </w:tcBorders>
            <w:shd w:val="clear" w:color="000000" w:fill="FFFFFF"/>
            <w:vAlign w:val="center"/>
          </w:tcPr>
          <w:p w:rsidR="00E0637C" w:rsidRPr="00D863FA" w:rsidRDefault="00E0637C" w:rsidP="00D863FA">
            <w:pPr>
              <w:jc w:val="center"/>
              <w:rPr>
                <w:rFonts w:ascii="Courier New" w:hAnsi="Courier New" w:cs="Courier New"/>
              </w:rPr>
            </w:pPr>
            <w:r w:rsidRPr="00D863FA">
              <w:rPr>
                <w:rFonts w:ascii="Courier New" w:hAnsi="Courier New" w:cs="Courier New"/>
                <w:sz w:val="22"/>
                <w:szCs w:val="22"/>
              </w:rPr>
              <w:t>3 549,00</w:t>
            </w:r>
          </w:p>
        </w:tc>
      </w:tr>
      <w:tr w:rsidR="00E0637C" w:rsidRPr="00D863FA" w:rsidTr="00D863FA">
        <w:trPr>
          <w:trHeight w:val="315"/>
        </w:trPr>
        <w:tc>
          <w:tcPr>
            <w:tcW w:w="411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0637C" w:rsidRPr="00D863FA" w:rsidRDefault="00E0637C">
            <w:pPr>
              <w:rPr>
                <w:rFonts w:ascii="Courier New" w:hAnsi="Courier New" w:cs="Courier New"/>
                <w:bCs/>
              </w:rPr>
            </w:pPr>
            <w:r w:rsidRPr="00D863FA">
              <w:rPr>
                <w:rFonts w:ascii="Courier New" w:hAnsi="Courier New" w:cs="Courier New"/>
                <w:bCs/>
                <w:sz w:val="22"/>
                <w:szCs w:val="22"/>
              </w:rPr>
              <w:t>Итого:</w:t>
            </w:r>
          </w:p>
        </w:tc>
        <w:tc>
          <w:tcPr>
            <w:tcW w:w="2127" w:type="dxa"/>
            <w:tcBorders>
              <w:top w:val="single" w:sz="8" w:space="0" w:color="auto"/>
              <w:left w:val="nil"/>
              <w:bottom w:val="single" w:sz="8" w:space="0" w:color="auto"/>
              <w:right w:val="nil"/>
            </w:tcBorders>
            <w:shd w:val="clear" w:color="000000" w:fill="FFFFFF"/>
            <w:noWrap/>
            <w:vAlign w:val="bottom"/>
          </w:tcPr>
          <w:p w:rsidR="00E0637C" w:rsidRPr="00D863FA" w:rsidRDefault="00E0637C">
            <w:pPr>
              <w:rPr>
                <w:rFonts w:ascii="Courier New" w:hAnsi="Courier New" w:cs="Courier New"/>
              </w:rPr>
            </w:pPr>
            <w:r w:rsidRPr="00D863FA">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0637C" w:rsidRPr="00D863FA" w:rsidRDefault="00E0637C">
            <w:pPr>
              <w:rPr>
                <w:rFonts w:ascii="Courier New" w:hAnsi="Courier New" w:cs="Courier New"/>
              </w:rPr>
            </w:pPr>
            <w:r w:rsidRPr="00D863FA">
              <w:rPr>
                <w:rFonts w:ascii="Courier New" w:hAnsi="Courier New" w:cs="Courier New"/>
                <w:sz w:val="22"/>
                <w:szCs w:val="22"/>
              </w:rPr>
              <w:t> </w:t>
            </w:r>
          </w:p>
        </w:tc>
        <w:tc>
          <w:tcPr>
            <w:tcW w:w="1842" w:type="dxa"/>
            <w:tcBorders>
              <w:top w:val="single" w:sz="8" w:space="0" w:color="auto"/>
              <w:left w:val="nil"/>
              <w:bottom w:val="single" w:sz="8" w:space="0" w:color="auto"/>
              <w:right w:val="nil"/>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1 754 407,52</w:t>
            </w:r>
          </w:p>
        </w:tc>
        <w:tc>
          <w:tcPr>
            <w:tcW w:w="1852"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E0637C" w:rsidRPr="00D863FA" w:rsidRDefault="00E0637C" w:rsidP="00D863FA">
            <w:pPr>
              <w:jc w:val="center"/>
              <w:rPr>
                <w:rFonts w:ascii="Courier New" w:hAnsi="Courier New" w:cs="Courier New"/>
                <w:bCs/>
              </w:rPr>
            </w:pPr>
            <w:r w:rsidRPr="00D863FA">
              <w:rPr>
                <w:rFonts w:ascii="Courier New" w:hAnsi="Courier New" w:cs="Courier New"/>
                <w:bCs/>
                <w:sz w:val="22"/>
                <w:szCs w:val="22"/>
              </w:rPr>
              <w:t>1 755 298,28</w:t>
            </w:r>
          </w:p>
        </w:tc>
      </w:tr>
    </w:tbl>
    <w:p w:rsidR="00E0637C" w:rsidRDefault="00E0637C" w:rsidP="00805093">
      <w:pPr>
        <w:rPr>
          <w:rFonts w:ascii="Arial" w:hAnsi="Arial" w:cs="Arial"/>
          <w:szCs w:val="28"/>
        </w:rPr>
      </w:pPr>
    </w:p>
    <w:p w:rsidR="00E0637C" w:rsidRPr="00D863FA" w:rsidRDefault="00E0637C" w:rsidP="00D863FA">
      <w:pPr>
        <w:tabs>
          <w:tab w:val="left" w:pos="11863"/>
          <w:tab w:val="left" w:pos="13583"/>
        </w:tabs>
        <w:ind w:left="-426"/>
        <w:rPr>
          <w:rFonts w:ascii="Arial" w:hAnsi="Arial" w:cs="Arial"/>
          <w:color w:val="000000"/>
          <w:szCs w:val="28"/>
        </w:rPr>
      </w:pPr>
      <w:r w:rsidRPr="00D863FA">
        <w:rPr>
          <w:rFonts w:ascii="Arial" w:hAnsi="Arial" w:cs="Arial"/>
          <w:color w:val="000000"/>
          <w:szCs w:val="28"/>
        </w:rPr>
        <w:t xml:space="preserve">Заместитель мэра </w:t>
      </w:r>
      <w:r>
        <w:rPr>
          <w:rFonts w:ascii="Arial" w:hAnsi="Arial" w:cs="Arial"/>
          <w:color w:val="000000"/>
          <w:szCs w:val="28"/>
        </w:rPr>
        <w:t>–</w:t>
      </w:r>
      <w:r w:rsidRPr="00D863FA">
        <w:rPr>
          <w:rFonts w:ascii="Arial" w:hAnsi="Arial" w:cs="Arial"/>
          <w:color w:val="000000"/>
          <w:szCs w:val="28"/>
        </w:rPr>
        <w:t xml:space="preserve"> председатель</w:t>
      </w:r>
      <w:r>
        <w:rPr>
          <w:rFonts w:ascii="Arial" w:hAnsi="Arial" w:cs="Arial"/>
          <w:color w:val="000000"/>
          <w:szCs w:val="28"/>
        </w:rPr>
        <w:t xml:space="preserve"> </w:t>
      </w:r>
      <w:r w:rsidRPr="00D863FA">
        <w:rPr>
          <w:rFonts w:ascii="Arial" w:hAnsi="Arial" w:cs="Arial"/>
          <w:color w:val="000000"/>
          <w:szCs w:val="28"/>
        </w:rPr>
        <w:t>комитета по экономике и финансам</w:t>
      </w:r>
      <w:r>
        <w:rPr>
          <w:rFonts w:ascii="Arial" w:hAnsi="Arial" w:cs="Arial"/>
          <w:color w:val="000000"/>
          <w:szCs w:val="28"/>
        </w:rPr>
        <w:t xml:space="preserve"> </w:t>
      </w:r>
      <w:r w:rsidRPr="00D863FA">
        <w:rPr>
          <w:rFonts w:ascii="Arial" w:hAnsi="Arial" w:cs="Arial"/>
          <w:color w:val="000000"/>
          <w:szCs w:val="28"/>
        </w:rPr>
        <w:t>Н.А.Касимовская</w:t>
      </w:r>
    </w:p>
    <w:p w:rsidR="00E0637C" w:rsidRDefault="00E0637C" w:rsidP="00805093">
      <w:pPr>
        <w:rPr>
          <w:rFonts w:ascii="Arial" w:hAnsi="Arial" w:cs="Arial"/>
          <w:szCs w:val="28"/>
        </w:rPr>
      </w:pPr>
    </w:p>
    <w:p w:rsidR="00E0637C" w:rsidRPr="00AE09D4" w:rsidRDefault="00E0637C" w:rsidP="00AE09D4">
      <w:pPr>
        <w:tabs>
          <w:tab w:val="left" w:pos="2008"/>
          <w:tab w:val="left" w:pos="4468"/>
        </w:tabs>
        <w:ind w:left="108"/>
        <w:jc w:val="right"/>
        <w:rPr>
          <w:rFonts w:ascii="Courier New" w:hAnsi="Courier New" w:cs="Courier New"/>
          <w:sz w:val="22"/>
          <w:szCs w:val="22"/>
        </w:rPr>
      </w:pPr>
      <w:r w:rsidRPr="00AE09D4">
        <w:rPr>
          <w:rFonts w:ascii="Courier New" w:hAnsi="Courier New" w:cs="Courier New"/>
          <w:bCs/>
          <w:sz w:val="22"/>
          <w:szCs w:val="22"/>
        </w:rPr>
        <w:t>Приложение 3</w:t>
      </w:r>
    </w:p>
    <w:p w:rsidR="00E0637C" w:rsidRPr="00AE09D4" w:rsidRDefault="00E0637C" w:rsidP="00AE09D4">
      <w:pPr>
        <w:tabs>
          <w:tab w:val="left" w:pos="5428"/>
        </w:tabs>
        <w:ind w:left="108"/>
        <w:jc w:val="right"/>
        <w:rPr>
          <w:rFonts w:ascii="Courier New" w:hAnsi="Courier New" w:cs="Courier New"/>
          <w:bCs/>
          <w:sz w:val="22"/>
          <w:szCs w:val="22"/>
        </w:rPr>
      </w:pPr>
      <w:r w:rsidRPr="00AE09D4">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E0637C" w:rsidRPr="00AE09D4" w:rsidRDefault="00E0637C" w:rsidP="00AE09D4">
      <w:pPr>
        <w:tabs>
          <w:tab w:val="left" w:pos="5428"/>
        </w:tabs>
        <w:ind w:left="108"/>
        <w:jc w:val="right"/>
        <w:rPr>
          <w:rFonts w:ascii="Courier New" w:hAnsi="Courier New" w:cs="Courier New"/>
          <w:bCs/>
          <w:sz w:val="22"/>
          <w:szCs w:val="22"/>
        </w:rPr>
      </w:pPr>
      <w:r w:rsidRPr="00AE09D4">
        <w:rPr>
          <w:rFonts w:ascii="Courier New" w:hAnsi="Courier New" w:cs="Courier New"/>
          <w:bCs/>
          <w:sz w:val="22"/>
          <w:szCs w:val="22"/>
        </w:rPr>
        <w:t>района Иркутской области "Об утверждении</w:t>
      </w:r>
    </w:p>
    <w:p w:rsidR="00E0637C" w:rsidRPr="00AE09D4" w:rsidRDefault="00E0637C" w:rsidP="00AE09D4">
      <w:pPr>
        <w:tabs>
          <w:tab w:val="left" w:pos="5428"/>
        </w:tabs>
        <w:ind w:left="108"/>
        <w:jc w:val="right"/>
        <w:rPr>
          <w:rFonts w:ascii="Courier New" w:hAnsi="Courier New" w:cs="Courier New"/>
          <w:bCs/>
          <w:sz w:val="22"/>
          <w:szCs w:val="22"/>
        </w:rPr>
      </w:pPr>
      <w:r w:rsidRPr="00AE09D4">
        <w:rPr>
          <w:rFonts w:ascii="Courier New" w:hAnsi="Courier New" w:cs="Courier New"/>
          <w:bCs/>
          <w:sz w:val="22"/>
          <w:szCs w:val="22"/>
        </w:rPr>
        <w:t>бюджета Усольского муниципального района</w:t>
      </w:r>
    </w:p>
    <w:p w:rsidR="00E0637C" w:rsidRPr="00AE09D4" w:rsidRDefault="00E0637C" w:rsidP="00AE09D4">
      <w:pPr>
        <w:tabs>
          <w:tab w:val="left" w:pos="5428"/>
        </w:tabs>
        <w:ind w:left="108"/>
        <w:jc w:val="right"/>
        <w:rPr>
          <w:rFonts w:ascii="Courier New" w:hAnsi="Courier New" w:cs="Courier New"/>
          <w:bCs/>
          <w:sz w:val="22"/>
          <w:szCs w:val="22"/>
        </w:rPr>
      </w:pPr>
      <w:r w:rsidRPr="00AE09D4">
        <w:rPr>
          <w:rFonts w:ascii="Courier New" w:hAnsi="Courier New" w:cs="Courier New"/>
          <w:bCs/>
          <w:sz w:val="22"/>
          <w:szCs w:val="22"/>
        </w:rPr>
        <w:t>Иркутской области на 2023 год и на плановый</w:t>
      </w:r>
    </w:p>
    <w:p w:rsidR="00E0637C" w:rsidRPr="00AE09D4" w:rsidRDefault="00E0637C" w:rsidP="00AE09D4">
      <w:pPr>
        <w:tabs>
          <w:tab w:val="left" w:pos="5428"/>
        </w:tabs>
        <w:ind w:left="108"/>
        <w:jc w:val="right"/>
        <w:rPr>
          <w:rFonts w:ascii="Courier New" w:hAnsi="Courier New" w:cs="Courier New"/>
          <w:bCs/>
          <w:sz w:val="22"/>
          <w:szCs w:val="22"/>
        </w:rPr>
      </w:pPr>
      <w:r w:rsidRPr="00AE09D4">
        <w:rPr>
          <w:rFonts w:ascii="Courier New" w:hAnsi="Courier New" w:cs="Courier New"/>
          <w:bCs/>
          <w:sz w:val="22"/>
          <w:szCs w:val="22"/>
        </w:rPr>
        <w:t>период 2024 и 2025 годов"</w:t>
      </w:r>
    </w:p>
    <w:p w:rsidR="00E0637C" w:rsidRPr="00AE09D4" w:rsidRDefault="00E0637C" w:rsidP="00AE09D4">
      <w:pPr>
        <w:tabs>
          <w:tab w:val="left" w:pos="5428"/>
        </w:tabs>
        <w:ind w:left="108"/>
        <w:jc w:val="right"/>
        <w:rPr>
          <w:rFonts w:ascii="Courier New" w:hAnsi="Courier New" w:cs="Courier New"/>
          <w:bCs/>
          <w:sz w:val="22"/>
          <w:szCs w:val="22"/>
        </w:rPr>
      </w:pPr>
      <w:r>
        <w:rPr>
          <w:rFonts w:ascii="Courier New" w:hAnsi="Courier New" w:cs="Courier New"/>
          <w:bCs/>
          <w:sz w:val="22"/>
          <w:szCs w:val="22"/>
        </w:rPr>
        <w:t>№23 от 27.12.2022г.</w:t>
      </w:r>
    </w:p>
    <w:p w:rsidR="00E0637C" w:rsidRDefault="00E0637C" w:rsidP="00805093">
      <w:pPr>
        <w:rPr>
          <w:rFonts w:ascii="Arial" w:hAnsi="Arial" w:cs="Arial"/>
          <w:szCs w:val="28"/>
        </w:rPr>
      </w:pPr>
    </w:p>
    <w:p w:rsidR="00E0637C" w:rsidRPr="00581506" w:rsidRDefault="00E0637C">
      <w:pPr>
        <w:jc w:val="center"/>
        <w:rPr>
          <w:rFonts w:ascii="Arial" w:hAnsi="Arial" w:cs="Arial"/>
          <w:b/>
          <w:bCs/>
          <w:sz w:val="30"/>
          <w:szCs w:val="30"/>
        </w:rPr>
      </w:pPr>
      <w:r w:rsidRPr="00581506">
        <w:rPr>
          <w:rFonts w:ascii="Arial" w:hAnsi="Arial" w:cs="Arial"/>
          <w:b/>
          <w:bCs/>
          <w:sz w:val="30"/>
          <w:szCs w:val="30"/>
        </w:rPr>
        <w:t>РАСПРЕДЕЛЕНИЕ БЮДЖЕТНЫХ АССИГНОВАНИЙПО РАЗДЕЛАМ, ПОДРАЗДЕЛАМ КЛАССИФИКАЦИИ РАСХОДОВБЮДЖЕТА УСОЛЬСКОГО МУНИЦИПАЛЬНОГО РАЙОНА ИРКУТСКОЙ ОБЛАСТИ НА 2023 ГОД</w:t>
      </w:r>
    </w:p>
    <w:p w:rsidR="00E0637C" w:rsidRDefault="00E0637C" w:rsidP="00805093">
      <w:pPr>
        <w:rPr>
          <w:rFonts w:ascii="Arial" w:hAnsi="Arial" w:cs="Arial"/>
          <w:szCs w:val="28"/>
        </w:rPr>
      </w:pPr>
    </w:p>
    <w:tbl>
      <w:tblPr>
        <w:tblW w:w="11624" w:type="dxa"/>
        <w:tblInd w:w="-1276" w:type="dxa"/>
        <w:tblLook w:val="00A0"/>
      </w:tblPr>
      <w:tblGrid>
        <w:gridCol w:w="8647"/>
        <w:gridCol w:w="567"/>
        <w:gridCol w:w="567"/>
        <w:gridCol w:w="1843"/>
      </w:tblGrid>
      <w:tr w:rsidR="00E0637C" w:rsidRPr="0075508F" w:rsidTr="0075508F">
        <w:trPr>
          <w:trHeight w:val="255"/>
        </w:trPr>
        <w:tc>
          <w:tcPr>
            <w:tcW w:w="8647" w:type="dxa"/>
            <w:tcBorders>
              <w:top w:val="nil"/>
              <w:left w:val="nil"/>
              <w:bottom w:val="nil"/>
              <w:right w:val="nil"/>
            </w:tcBorders>
            <w:vAlign w:val="center"/>
          </w:tcPr>
          <w:p w:rsidR="00E0637C" w:rsidRPr="0075508F" w:rsidRDefault="00E0637C">
            <w:pPr>
              <w:rPr>
                <w:rFonts w:ascii="Courier New" w:hAnsi="Courier New" w:cs="Courier New"/>
              </w:rPr>
            </w:pPr>
          </w:p>
        </w:tc>
        <w:tc>
          <w:tcPr>
            <w:tcW w:w="567" w:type="dxa"/>
            <w:tcBorders>
              <w:top w:val="nil"/>
              <w:left w:val="nil"/>
              <w:bottom w:val="nil"/>
              <w:right w:val="nil"/>
            </w:tcBorders>
            <w:vAlign w:val="center"/>
          </w:tcPr>
          <w:p w:rsidR="00E0637C" w:rsidRPr="0075508F" w:rsidRDefault="00E0637C">
            <w:pPr>
              <w:jc w:val="center"/>
              <w:rPr>
                <w:rFonts w:ascii="Courier New" w:hAnsi="Courier New" w:cs="Courier New"/>
              </w:rPr>
            </w:pPr>
          </w:p>
        </w:tc>
        <w:tc>
          <w:tcPr>
            <w:tcW w:w="567" w:type="dxa"/>
            <w:tcBorders>
              <w:top w:val="nil"/>
              <w:left w:val="nil"/>
              <w:bottom w:val="nil"/>
              <w:right w:val="nil"/>
            </w:tcBorders>
            <w:vAlign w:val="center"/>
          </w:tcPr>
          <w:p w:rsidR="00E0637C" w:rsidRPr="0075508F" w:rsidRDefault="00E0637C">
            <w:pPr>
              <w:jc w:val="center"/>
              <w:rPr>
                <w:rFonts w:ascii="Courier New" w:hAnsi="Courier New" w:cs="Courier New"/>
              </w:rPr>
            </w:pPr>
          </w:p>
        </w:tc>
        <w:tc>
          <w:tcPr>
            <w:tcW w:w="1843" w:type="dxa"/>
            <w:tcBorders>
              <w:top w:val="nil"/>
              <w:left w:val="nil"/>
              <w:bottom w:val="nil"/>
              <w:right w:val="nil"/>
            </w:tcBorders>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тыс.руб.</w:t>
            </w:r>
          </w:p>
        </w:tc>
      </w:tr>
      <w:tr w:rsidR="00E0637C" w:rsidRPr="0075508F" w:rsidTr="0075508F">
        <w:trPr>
          <w:trHeight w:val="960"/>
        </w:trPr>
        <w:tc>
          <w:tcPr>
            <w:tcW w:w="8647" w:type="dxa"/>
            <w:tcBorders>
              <w:top w:val="single" w:sz="8" w:space="0" w:color="auto"/>
              <w:left w:val="single" w:sz="8" w:space="0" w:color="auto"/>
              <w:bottom w:val="nil"/>
              <w:right w:val="single" w:sz="8"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Плановые назначения на 2023 год</w:t>
            </w:r>
          </w:p>
        </w:tc>
      </w:tr>
      <w:tr w:rsidR="00E0637C" w:rsidRPr="0075508F" w:rsidTr="0075508F">
        <w:trPr>
          <w:trHeight w:val="270"/>
        </w:trPr>
        <w:tc>
          <w:tcPr>
            <w:tcW w:w="8647" w:type="dxa"/>
            <w:tcBorders>
              <w:top w:val="single" w:sz="8" w:space="0" w:color="auto"/>
              <w:left w:val="single" w:sz="8" w:space="0" w:color="auto"/>
              <w:bottom w:val="single" w:sz="8" w:space="0" w:color="auto"/>
              <w:right w:val="single" w:sz="8"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4</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211 294,02</w:t>
            </w:r>
          </w:p>
        </w:tc>
      </w:tr>
      <w:tr w:rsidR="00E0637C" w:rsidRPr="0075508F" w:rsidTr="0075508F">
        <w:trPr>
          <w:trHeight w:val="60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4 424,06</w:t>
            </w:r>
          </w:p>
        </w:tc>
      </w:tr>
      <w:tr w:rsidR="00E0637C" w:rsidRPr="0075508F" w:rsidTr="0075508F">
        <w:trPr>
          <w:trHeight w:val="6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1 354,41</w:t>
            </w:r>
          </w:p>
        </w:tc>
      </w:tr>
      <w:tr w:rsidR="00E0637C" w:rsidRPr="0075508F" w:rsidTr="0075508F">
        <w:trPr>
          <w:trHeight w:val="75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92 296,81</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1,60</w:t>
            </w:r>
          </w:p>
        </w:tc>
      </w:tr>
      <w:tr w:rsidR="00E0637C" w:rsidRPr="0075508F" w:rsidTr="0075508F">
        <w:trPr>
          <w:trHeight w:val="64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50 599,28</w:t>
            </w:r>
          </w:p>
        </w:tc>
      </w:tr>
      <w:tr w:rsidR="00E0637C" w:rsidRPr="0075508F" w:rsidTr="0075508F">
        <w:trPr>
          <w:trHeight w:val="33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500,00</w:t>
            </w:r>
          </w:p>
        </w:tc>
      </w:tr>
      <w:tr w:rsidR="00E0637C" w:rsidRPr="0075508F" w:rsidTr="0075508F">
        <w:trPr>
          <w:trHeight w:val="37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62 117,86</w:t>
            </w:r>
          </w:p>
        </w:tc>
      </w:tr>
      <w:tr w:rsidR="00E0637C" w:rsidRPr="0075508F" w:rsidTr="0075508F">
        <w:trPr>
          <w:trHeight w:val="33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31 510,26</w:t>
            </w:r>
          </w:p>
        </w:tc>
      </w:tr>
      <w:tr w:rsidR="00E0637C" w:rsidRPr="0075508F" w:rsidTr="0075508F">
        <w:trPr>
          <w:trHeight w:val="30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28 114,70</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3 395,56</w:t>
            </w:r>
          </w:p>
        </w:tc>
      </w:tr>
      <w:tr w:rsidR="00E0637C" w:rsidRPr="0075508F" w:rsidTr="0075508F">
        <w:trPr>
          <w:trHeight w:val="36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1 585,00</w:t>
            </w:r>
          </w:p>
        </w:tc>
      </w:tr>
      <w:tr w:rsidR="00E0637C" w:rsidRPr="0075508F" w:rsidTr="0075508F">
        <w:trPr>
          <w:trHeight w:val="30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100,00</w:t>
            </w:r>
          </w:p>
        </w:tc>
      </w:tr>
      <w:tr w:rsidR="00E0637C" w:rsidRPr="0075508F" w:rsidTr="0075508F">
        <w:trPr>
          <w:trHeight w:val="37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1 485,00</w:t>
            </w:r>
          </w:p>
        </w:tc>
      </w:tr>
      <w:tr w:rsidR="00E0637C" w:rsidRPr="0075508F" w:rsidTr="0075508F">
        <w:trPr>
          <w:trHeight w:val="48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17 151,52</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17 151,52</w:t>
            </w:r>
          </w:p>
        </w:tc>
      </w:tr>
      <w:tr w:rsidR="00E0637C" w:rsidRPr="0075508F" w:rsidTr="0075508F">
        <w:trPr>
          <w:trHeight w:val="36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1 502 094,80</w:t>
            </w:r>
          </w:p>
        </w:tc>
      </w:tr>
      <w:tr w:rsidR="00E0637C" w:rsidRPr="0075508F" w:rsidTr="0075508F">
        <w:trPr>
          <w:trHeight w:val="34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455 252,46</w:t>
            </w:r>
          </w:p>
        </w:tc>
      </w:tr>
      <w:tr w:rsidR="00E0637C" w:rsidRPr="0075508F" w:rsidTr="0075508F">
        <w:trPr>
          <w:trHeight w:val="34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858 152,70</w:t>
            </w:r>
          </w:p>
        </w:tc>
      </w:tr>
      <w:tr w:rsidR="00E0637C" w:rsidRPr="0075508F" w:rsidTr="0075508F">
        <w:trPr>
          <w:trHeight w:val="34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154 651,10</w:t>
            </w:r>
          </w:p>
        </w:tc>
      </w:tr>
      <w:tr w:rsidR="00E0637C" w:rsidRPr="0075508F" w:rsidTr="0075508F">
        <w:trPr>
          <w:trHeight w:val="34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423,00</w:t>
            </w:r>
          </w:p>
        </w:tc>
      </w:tr>
      <w:tr w:rsidR="00E0637C" w:rsidRPr="0075508F" w:rsidTr="0075508F">
        <w:trPr>
          <w:trHeight w:val="39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311,00</w:t>
            </w:r>
          </w:p>
        </w:tc>
      </w:tr>
      <w:tr w:rsidR="00E0637C" w:rsidRPr="0075508F" w:rsidTr="0075508F">
        <w:trPr>
          <w:trHeight w:val="33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33 304,54</w:t>
            </w:r>
          </w:p>
        </w:tc>
      </w:tr>
      <w:tr w:rsidR="00E0637C" w:rsidRPr="0075508F" w:rsidTr="0075508F">
        <w:trPr>
          <w:trHeight w:val="33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52 793,11</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52 793,11</w:t>
            </w:r>
          </w:p>
        </w:tc>
      </w:tr>
      <w:tr w:rsidR="00E0637C" w:rsidRPr="0075508F" w:rsidTr="0075508F">
        <w:trPr>
          <w:trHeight w:val="36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32 181,04</w:t>
            </w:r>
          </w:p>
        </w:tc>
      </w:tr>
      <w:tr w:rsidR="00E0637C" w:rsidRPr="0075508F" w:rsidTr="0075508F">
        <w:trPr>
          <w:trHeight w:val="37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8 325,05</w:t>
            </w:r>
          </w:p>
        </w:tc>
      </w:tr>
      <w:tr w:rsidR="00E0637C" w:rsidRPr="0075508F" w:rsidTr="0075508F">
        <w:trPr>
          <w:trHeight w:val="37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2 537,82</w:t>
            </w:r>
          </w:p>
        </w:tc>
      </w:tr>
      <w:tr w:rsidR="00E0637C" w:rsidRPr="0075508F" w:rsidTr="0075508F">
        <w:trPr>
          <w:trHeight w:val="37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16 061,80</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5 256,37</w:t>
            </w:r>
          </w:p>
        </w:tc>
      </w:tr>
      <w:tr w:rsidR="00E0637C" w:rsidRPr="0075508F" w:rsidTr="0075508F">
        <w:trPr>
          <w:trHeight w:val="31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2 359,04</w:t>
            </w:r>
          </w:p>
        </w:tc>
      </w:tr>
      <w:tr w:rsidR="00E0637C" w:rsidRPr="0075508F" w:rsidTr="0075508F">
        <w:trPr>
          <w:trHeight w:val="33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2 359,04</w:t>
            </w:r>
          </w:p>
        </w:tc>
      </w:tr>
      <w:tr w:rsidR="00E0637C" w:rsidRPr="0075508F" w:rsidTr="0075508F">
        <w:trPr>
          <w:trHeight w:val="36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300,00</w:t>
            </w:r>
          </w:p>
        </w:tc>
      </w:tr>
      <w:tr w:rsidR="00E0637C" w:rsidRPr="0075508F" w:rsidTr="0075508F">
        <w:trPr>
          <w:trHeight w:val="40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300,00</w:t>
            </w:r>
          </w:p>
        </w:tc>
      </w:tr>
      <w:tr w:rsidR="00E0637C" w:rsidRPr="0075508F" w:rsidTr="0075508F">
        <w:trPr>
          <w:trHeight w:val="810"/>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170 717,50</w:t>
            </w:r>
          </w:p>
        </w:tc>
      </w:tr>
      <w:tr w:rsidR="00E0637C" w:rsidRPr="0075508F" w:rsidTr="0075508F">
        <w:trPr>
          <w:trHeight w:val="52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154 717,50</w:t>
            </w:r>
          </w:p>
        </w:tc>
      </w:tr>
      <w:tr w:rsidR="00E0637C" w:rsidRPr="0075508F" w:rsidTr="0075508F">
        <w:trPr>
          <w:trHeight w:val="345"/>
        </w:trPr>
        <w:tc>
          <w:tcPr>
            <w:tcW w:w="8647" w:type="dxa"/>
            <w:tcBorders>
              <w:top w:val="nil"/>
              <w:left w:val="single" w:sz="8" w:space="0" w:color="auto"/>
              <w:bottom w:val="single" w:sz="4" w:space="0" w:color="auto"/>
              <w:right w:val="single" w:sz="8" w:space="0" w:color="auto"/>
            </w:tcBorders>
            <w:vAlign w:val="center"/>
          </w:tcPr>
          <w:p w:rsidR="00E0637C" w:rsidRPr="0075508F" w:rsidRDefault="00E0637C">
            <w:pPr>
              <w:rPr>
                <w:rFonts w:ascii="Courier New" w:hAnsi="Courier New" w:cs="Courier New"/>
              </w:rPr>
            </w:pPr>
            <w:r w:rsidRPr="0075508F">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75508F" w:rsidRDefault="00E0637C">
            <w:pPr>
              <w:jc w:val="center"/>
              <w:rPr>
                <w:rFonts w:ascii="Courier New" w:hAnsi="Courier New" w:cs="Courier New"/>
              </w:rPr>
            </w:pPr>
            <w:r w:rsidRPr="0075508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0637C" w:rsidRPr="0075508F" w:rsidRDefault="00E0637C" w:rsidP="0075508F">
            <w:pPr>
              <w:jc w:val="center"/>
              <w:rPr>
                <w:rFonts w:ascii="Courier New" w:hAnsi="Courier New" w:cs="Courier New"/>
              </w:rPr>
            </w:pPr>
            <w:r w:rsidRPr="0075508F">
              <w:rPr>
                <w:rFonts w:ascii="Courier New" w:hAnsi="Courier New" w:cs="Courier New"/>
                <w:sz w:val="22"/>
                <w:szCs w:val="22"/>
              </w:rPr>
              <w:t>16 000,00</w:t>
            </w:r>
          </w:p>
        </w:tc>
      </w:tr>
      <w:tr w:rsidR="00E0637C" w:rsidRPr="0075508F" w:rsidTr="0075508F">
        <w:trPr>
          <w:trHeight w:val="285"/>
        </w:trPr>
        <w:tc>
          <w:tcPr>
            <w:tcW w:w="8647" w:type="dxa"/>
            <w:tcBorders>
              <w:top w:val="nil"/>
              <w:left w:val="single" w:sz="8" w:space="0" w:color="auto"/>
              <w:bottom w:val="single" w:sz="8" w:space="0" w:color="auto"/>
              <w:right w:val="single" w:sz="8" w:space="0" w:color="auto"/>
            </w:tcBorders>
            <w:vAlign w:val="center"/>
          </w:tcPr>
          <w:p w:rsidR="00E0637C" w:rsidRPr="0075508F" w:rsidRDefault="00E0637C">
            <w:pPr>
              <w:rPr>
                <w:rFonts w:ascii="Courier New" w:hAnsi="Courier New" w:cs="Courier New"/>
                <w:bCs/>
              </w:rPr>
            </w:pPr>
            <w:r w:rsidRPr="0075508F">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E0637C" w:rsidRPr="0075508F" w:rsidRDefault="00E0637C">
            <w:pPr>
              <w:jc w:val="center"/>
              <w:rPr>
                <w:rFonts w:ascii="Courier New" w:hAnsi="Courier New" w:cs="Courier New"/>
                <w:bCs/>
              </w:rPr>
            </w:pPr>
            <w:r w:rsidRPr="0075508F">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E0637C" w:rsidRPr="0075508F" w:rsidRDefault="00E0637C" w:rsidP="0075508F">
            <w:pPr>
              <w:jc w:val="center"/>
              <w:rPr>
                <w:rFonts w:ascii="Courier New" w:hAnsi="Courier New" w:cs="Courier New"/>
                <w:bCs/>
              </w:rPr>
            </w:pPr>
            <w:r w:rsidRPr="0075508F">
              <w:rPr>
                <w:rFonts w:ascii="Courier New" w:hAnsi="Courier New" w:cs="Courier New"/>
                <w:bCs/>
                <w:sz w:val="22"/>
                <w:szCs w:val="22"/>
              </w:rPr>
              <w:t>2 021 986,29</w:t>
            </w:r>
          </w:p>
        </w:tc>
      </w:tr>
    </w:tbl>
    <w:p w:rsidR="00E0637C" w:rsidRDefault="00E0637C" w:rsidP="00805093">
      <w:pPr>
        <w:rPr>
          <w:rFonts w:ascii="Arial" w:hAnsi="Arial" w:cs="Arial"/>
          <w:szCs w:val="28"/>
        </w:rPr>
      </w:pPr>
    </w:p>
    <w:p w:rsidR="00E0637C" w:rsidRDefault="00E0637C" w:rsidP="0075508F">
      <w:pPr>
        <w:tabs>
          <w:tab w:val="left" w:pos="7828"/>
          <w:tab w:val="left" w:pos="8808"/>
          <w:tab w:val="left" w:pos="9728"/>
        </w:tabs>
        <w:ind w:left="-426"/>
        <w:rPr>
          <w:rFonts w:ascii="Arial" w:hAnsi="Arial" w:cs="Arial"/>
          <w:bCs/>
        </w:rPr>
      </w:pPr>
      <w:r w:rsidRPr="0075508F">
        <w:rPr>
          <w:rFonts w:ascii="Arial" w:hAnsi="Arial" w:cs="Arial"/>
          <w:bCs/>
        </w:rPr>
        <w:t>Заместитель мэра - председатель комитета по экономике и финансамН.А. Касимовская</w:t>
      </w:r>
    </w:p>
    <w:p w:rsidR="00E0637C" w:rsidRDefault="00E0637C" w:rsidP="0075508F">
      <w:pPr>
        <w:tabs>
          <w:tab w:val="left" w:pos="7828"/>
          <w:tab w:val="left" w:pos="8808"/>
          <w:tab w:val="left" w:pos="9728"/>
        </w:tabs>
        <w:ind w:left="-426"/>
        <w:rPr>
          <w:rFonts w:ascii="Arial" w:hAnsi="Arial" w:cs="Arial"/>
          <w:bCs/>
        </w:rPr>
      </w:pPr>
    </w:p>
    <w:p w:rsidR="00E0637C" w:rsidRPr="006C0781" w:rsidRDefault="00E0637C" w:rsidP="006C0781">
      <w:pPr>
        <w:tabs>
          <w:tab w:val="left" w:pos="2008"/>
          <w:tab w:val="left" w:pos="3848"/>
        </w:tabs>
        <w:ind w:left="108"/>
        <w:jc w:val="right"/>
        <w:rPr>
          <w:rFonts w:ascii="Courier New" w:hAnsi="Courier New" w:cs="Courier New"/>
          <w:sz w:val="22"/>
          <w:szCs w:val="22"/>
        </w:rPr>
      </w:pPr>
      <w:r>
        <w:rPr>
          <w:rFonts w:ascii="Courier New" w:hAnsi="Courier New" w:cs="Courier New"/>
          <w:bCs/>
          <w:sz w:val="22"/>
          <w:szCs w:val="22"/>
        </w:rPr>
        <w:t>Приложение</w:t>
      </w:r>
      <w:r w:rsidRPr="006C0781">
        <w:rPr>
          <w:rFonts w:ascii="Courier New" w:hAnsi="Courier New" w:cs="Courier New"/>
          <w:bCs/>
          <w:sz w:val="22"/>
          <w:szCs w:val="22"/>
        </w:rPr>
        <w:t xml:space="preserve"> 4</w:t>
      </w:r>
    </w:p>
    <w:p w:rsidR="00E0637C" w:rsidRPr="006C0781" w:rsidRDefault="00E0637C" w:rsidP="006C0781">
      <w:pPr>
        <w:ind w:left="108"/>
        <w:jc w:val="right"/>
        <w:rPr>
          <w:rFonts w:ascii="Courier New" w:hAnsi="Courier New" w:cs="Courier New"/>
          <w:bCs/>
          <w:sz w:val="22"/>
          <w:szCs w:val="22"/>
        </w:rPr>
      </w:pPr>
      <w:r w:rsidRPr="006C0781">
        <w:rPr>
          <w:rFonts w:ascii="Courier New" w:hAnsi="Courier New" w:cs="Courier New"/>
          <w:bCs/>
          <w:sz w:val="22"/>
          <w:szCs w:val="22"/>
        </w:rPr>
        <w:t>к решению Думы Усольского муниципального района</w:t>
      </w:r>
    </w:p>
    <w:p w:rsidR="00E0637C" w:rsidRPr="006C0781" w:rsidRDefault="00E0637C" w:rsidP="006C0781">
      <w:pPr>
        <w:ind w:left="108"/>
        <w:jc w:val="right"/>
        <w:rPr>
          <w:rFonts w:ascii="Courier New" w:hAnsi="Courier New" w:cs="Courier New"/>
          <w:bCs/>
          <w:sz w:val="22"/>
          <w:szCs w:val="22"/>
        </w:rPr>
      </w:pPr>
      <w:r w:rsidRPr="006C0781">
        <w:rPr>
          <w:rFonts w:ascii="Courier New" w:hAnsi="Courier New" w:cs="Courier New"/>
          <w:bCs/>
          <w:sz w:val="22"/>
          <w:szCs w:val="22"/>
        </w:rPr>
        <w:t>Иркутской области "Об утверждении бюджета</w:t>
      </w:r>
    </w:p>
    <w:p w:rsidR="00E0637C" w:rsidRPr="006C0781" w:rsidRDefault="00E0637C" w:rsidP="006C0781">
      <w:pPr>
        <w:ind w:left="108"/>
        <w:jc w:val="right"/>
        <w:rPr>
          <w:rFonts w:ascii="Courier New" w:hAnsi="Courier New" w:cs="Courier New"/>
          <w:bCs/>
          <w:sz w:val="22"/>
          <w:szCs w:val="22"/>
        </w:rPr>
      </w:pPr>
      <w:r w:rsidRPr="006C0781">
        <w:rPr>
          <w:rFonts w:ascii="Courier New" w:hAnsi="Courier New" w:cs="Courier New"/>
          <w:bCs/>
          <w:sz w:val="22"/>
          <w:szCs w:val="22"/>
        </w:rPr>
        <w:t>Усольского муниципального района Иркутской области на</w:t>
      </w:r>
    </w:p>
    <w:p w:rsidR="00E0637C" w:rsidRPr="006C0781" w:rsidRDefault="00E0637C" w:rsidP="006C0781">
      <w:pPr>
        <w:ind w:left="108"/>
        <w:jc w:val="right"/>
        <w:rPr>
          <w:rFonts w:ascii="Courier New" w:hAnsi="Courier New" w:cs="Courier New"/>
          <w:bCs/>
          <w:sz w:val="22"/>
          <w:szCs w:val="22"/>
        </w:rPr>
      </w:pPr>
      <w:r w:rsidRPr="006C0781">
        <w:rPr>
          <w:rFonts w:ascii="Courier New" w:hAnsi="Courier New" w:cs="Courier New"/>
          <w:bCs/>
          <w:sz w:val="22"/>
          <w:szCs w:val="22"/>
        </w:rPr>
        <w:t>2023 год и на плановый период 2024 и 2025 годов"</w:t>
      </w:r>
    </w:p>
    <w:p w:rsidR="00E0637C" w:rsidRPr="006C0781" w:rsidRDefault="00E0637C" w:rsidP="006C0781">
      <w:pPr>
        <w:tabs>
          <w:tab w:val="left" w:pos="5748"/>
        </w:tabs>
        <w:ind w:left="108"/>
        <w:jc w:val="right"/>
        <w:rPr>
          <w:rFonts w:ascii="Courier New" w:hAnsi="Courier New" w:cs="Courier New"/>
          <w:bCs/>
          <w:sz w:val="22"/>
          <w:szCs w:val="22"/>
        </w:rPr>
      </w:pPr>
      <w:r>
        <w:rPr>
          <w:rFonts w:ascii="Courier New" w:hAnsi="Courier New" w:cs="Courier New"/>
          <w:bCs/>
          <w:sz w:val="22"/>
          <w:szCs w:val="22"/>
        </w:rPr>
        <w:t>№23  от 27.12.2022г.</w:t>
      </w:r>
    </w:p>
    <w:p w:rsidR="00E0637C" w:rsidRDefault="00E0637C" w:rsidP="0075508F">
      <w:pPr>
        <w:tabs>
          <w:tab w:val="left" w:pos="7828"/>
          <w:tab w:val="left" w:pos="8808"/>
          <w:tab w:val="left" w:pos="9728"/>
        </w:tabs>
        <w:ind w:left="-426"/>
        <w:rPr>
          <w:rFonts w:ascii="Arial" w:hAnsi="Arial" w:cs="Arial"/>
          <w:szCs w:val="28"/>
        </w:rPr>
      </w:pPr>
    </w:p>
    <w:p w:rsidR="00E0637C" w:rsidRPr="006C0781" w:rsidRDefault="00E0637C">
      <w:pPr>
        <w:jc w:val="center"/>
        <w:rPr>
          <w:rFonts w:ascii="Arial" w:hAnsi="Arial" w:cs="Arial"/>
          <w:b/>
          <w:bCs/>
          <w:sz w:val="30"/>
          <w:szCs w:val="30"/>
        </w:rPr>
      </w:pPr>
      <w:r w:rsidRPr="006C0781">
        <w:rPr>
          <w:rFonts w:ascii="Arial" w:hAnsi="Arial" w:cs="Arial"/>
          <w:b/>
          <w:bCs/>
          <w:sz w:val="30"/>
          <w:szCs w:val="30"/>
        </w:rPr>
        <w:t>РАСПРЕДЕЛЕНИЕ БЮДЖЕТНЫХ АССИГНОВАНИЙПО РАЗДЕЛАМ, ПОДРАЗДЕЛАМ КЛАССИФИКАЦИИ РАСХОДОВБЮДЖЕТА УСОЛЬСКОГО МУНИЦИПАЛЬНОГО РАЙОНА ИРКУТСКОЙ ОБЛАСТИ НА ПЛАНОВЫЙ ПЕРИОД 2024 И 2025 ГОДОВ</w:t>
      </w:r>
    </w:p>
    <w:p w:rsidR="00E0637C" w:rsidRDefault="00E0637C" w:rsidP="0075508F">
      <w:pPr>
        <w:tabs>
          <w:tab w:val="left" w:pos="7828"/>
          <w:tab w:val="left" w:pos="8808"/>
          <w:tab w:val="left" w:pos="9728"/>
        </w:tabs>
        <w:ind w:left="-426"/>
        <w:rPr>
          <w:rFonts w:ascii="Arial" w:hAnsi="Arial" w:cs="Arial"/>
          <w:szCs w:val="28"/>
        </w:rPr>
      </w:pPr>
    </w:p>
    <w:tbl>
      <w:tblPr>
        <w:tblW w:w="11624" w:type="dxa"/>
        <w:tblInd w:w="-1276" w:type="dxa"/>
        <w:tblLook w:val="00A0"/>
      </w:tblPr>
      <w:tblGrid>
        <w:gridCol w:w="6805"/>
        <w:gridCol w:w="567"/>
        <w:gridCol w:w="567"/>
        <w:gridCol w:w="1842"/>
        <w:gridCol w:w="1843"/>
      </w:tblGrid>
      <w:tr w:rsidR="00E0637C" w:rsidRPr="002D3D23" w:rsidTr="002D3D23">
        <w:trPr>
          <w:trHeight w:val="255"/>
        </w:trPr>
        <w:tc>
          <w:tcPr>
            <w:tcW w:w="6805" w:type="dxa"/>
            <w:tcBorders>
              <w:top w:val="nil"/>
              <w:left w:val="nil"/>
              <w:bottom w:val="nil"/>
              <w:right w:val="nil"/>
            </w:tcBorders>
            <w:vAlign w:val="center"/>
          </w:tcPr>
          <w:p w:rsidR="00E0637C" w:rsidRPr="002D3D23" w:rsidRDefault="00E0637C">
            <w:pPr>
              <w:rPr>
                <w:rFonts w:ascii="Courier New" w:hAnsi="Courier New" w:cs="Courier New"/>
              </w:rPr>
            </w:pPr>
          </w:p>
        </w:tc>
        <w:tc>
          <w:tcPr>
            <w:tcW w:w="567" w:type="dxa"/>
            <w:tcBorders>
              <w:top w:val="nil"/>
              <w:left w:val="nil"/>
              <w:bottom w:val="nil"/>
              <w:right w:val="nil"/>
            </w:tcBorders>
            <w:vAlign w:val="center"/>
          </w:tcPr>
          <w:p w:rsidR="00E0637C" w:rsidRPr="002D3D23" w:rsidRDefault="00E0637C">
            <w:pPr>
              <w:jc w:val="center"/>
              <w:rPr>
                <w:rFonts w:ascii="Courier New" w:hAnsi="Courier New" w:cs="Courier New"/>
              </w:rPr>
            </w:pPr>
          </w:p>
        </w:tc>
        <w:tc>
          <w:tcPr>
            <w:tcW w:w="567" w:type="dxa"/>
            <w:tcBorders>
              <w:top w:val="nil"/>
              <w:left w:val="nil"/>
              <w:bottom w:val="nil"/>
              <w:right w:val="nil"/>
            </w:tcBorders>
            <w:vAlign w:val="center"/>
          </w:tcPr>
          <w:p w:rsidR="00E0637C" w:rsidRPr="002D3D23" w:rsidRDefault="00E0637C">
            <w:pPr>
              <w:jc w:val="center"/>
              <w:rPr>
                <w:rFonts w:ascii="Courier New" w:hAnsi="Courier New" w:cs="Courier New"/>
              </w:rPr>
            </w:pPr>
          </w:p>
        </w:tc>
        <w:tc>
          <w:tcPr>
            <w:tcW w:w="1842" w:type="dxa"/>
            <w:tcBorders>
              <w:top w:val="nil"/>
              <w:left w:val="nil"/>
              <w:bottom w:val="nil"/>
              <w:right w:val="nil"/>
            </w:tcBorders>
            <w:vAlign w:val="center"/>
          </w:tcPr>
          <w:p w:rsidR="00E0637C" w:rsidRPr="002D3D23" w:rsidRDefault="00E0637C" w:rsidP="002D3D23">
            <w:pPr>
              <w:jc w:val="center"/>
              <w:rPr>
                <w:rFonts w:ascii="Courier New" w:hAnsi="Courier New" w:cs="Courier New"/>
              </w:rPr>
            </w:pPr>
          </w:p>
        </w:tc>
        <w:tc>
          <w:tcPr>
            <w:tcW w:w="1843" w:type="dxa"/>
            <w:tcBorders>
              <w:top w:val="nil"/>
              <w:left w:val="nil"/>
              <w:bottom w:val="nil"/>
              <w:right w:val="nil"/>
            </w:tcBorders>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тыс.руб.</w:t>
            </w:r>
          </w:p>
        </w:tc>
      </w:tr>
      <w:tr w:rsidR="00E0637C" w:rsidRPr="002D3D23" w:rsidTr="002D3D23">
        <w:trPr>
          <w:trHeight w:val="960"/>
        </w:trPr>
        <w:tc>
          <w:tcPr>
            <w:tcW w:w="6805" w:type="dxa"/>
            <w:tcBorders>
              <w:top w:val="single" w:sz="8" w:space="0" w:color="auto"/>
              <w:left w:val="single" w:sz="8" w:space="0" w:color="auto"/>
              <w:bottom w:val="nil"/>
              <w:right w:val="single" w:sz="8"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ПР</w:t>
            </w:r>
          </w:p>
        </w:tc>
        <w:tc>
          <w:tcPr>
            <w:tcW w:w="1842" w:type="dxa"/>
            <w:tcBorders>
              <w:top w:val="single" w:sz="8" w:space="0" w:color="auto"/>
              <w:left w:val="nil"/>
              <w:bottom w:val="nil"/>
              <w:right w:val="single" w:sz="8" w:space="0" w:color="auto"/>
            </w:tcBorders>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Плановые назначения на 2024 год</w:t>
            </w:r>
          </w:p>
        </w:tc>
        <w:tc>
          <w:tcPr>
            <w:tcW w:w="1843" w:type="dxa"/>
            <w:tcBorders>
              <w:top w:val="single" w:sz="8" w:space="0" w:color="auto"/>
              <w:left w:val="nil"/>
              <w:bottom w:val="nil"/>
              <w:right w:val="single" w:sz="8" w:space="0" w:color="auto"/>
            </w:tcBorders>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Плановые назначения на 2025 год</w:t>
            </w:r>
          </w:p>
        </w:tc>
      </w:tr>
      <w:tr w:rsidR="00E0637C" w:rsidRPr="002D3D23" w:rsidTr="002D3D23">
        <w:trPr>
          <w:trHeight w:val="270"/>
        </w:trPr>
        <w:tc>
          <w:tcPr>
            <w:tcW w:w="6805" w:type="dxa"/>
            <w:tcBorders>
              <w:top w:val="single" w:sz="8" w:space="0" w:color="auto"/>
              <w:left w:val="single" w:sz="8" w:space="0" w:color="auto"/>
              <w:bottom w:val="single" w:sz="8" w:space="0" w:color="auto"/>
              <w:right w:val="single" w:sz="8"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3</w:t>
            </w:r>
          </w:p>
        </w:tc>
        <w:tc>
          <w:tcPr>
            <w:tcW w:w="1842" w:type="dxa"/>
            <w:tcBorders>
              <w:top w:val="single" w:sz="8" w:space="0" w:color="auto"/>
              <w:left w:val="nil"/>
              <w:bottom w:val="single" w:sz="8"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4</w:t>
            </w:r>
          </w:p>
        </w:tc>
        <w:tc>
          <w:tcPr>
            <w:tcW w:w="1843" w:type="dxa"/>
            <w:tcBorders>
              <w:top w:val="single" w:sz="8" w:space="0" w:color="auto"/>
              <w:left w:val="nil"/>
              <w:bottom w:val="single" w:sz="8"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4</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204 817,57</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204 818,37</w:t>
            </w:r>
          </w:p>
        </w:tc>
      </w:tr>
      <w:tr w:rsidR="00E0637C" w:rsidRPr="002D3D23" w:rsidTr="002D3D23">
        <w:trPr>
          <w:trHeight w:val="60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4 424,06</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4 424,06</w:t>
            </w:r>
          </w:p>
        </w:tc>
      </w:tr>
      <w:tr w:rsidR="00E0637C" w:rsidRPr="002D3D23" w:rsidTr="002D3D23">
        <w:trPr>
          <w:trHeight w:val="6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1 354,41</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1 354,41</w:t>
            </w:r>
          </w:p>
        </w:tc>
      </w:tr>
      <w:tr w:rsidR="00E0637C" w:rsidRPr="002D3D23" w:rsidTr="002D3D23">
        <w:trPr>
          <w:trHeight w:val="75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92 296,81</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92 296,81</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1,60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1,40</w:t>
            </w:r>
          </w:p>
        </w:tc>
      </w:tr>
      <w:tr w:rsidR="00E0637C" w:rsidRPr="002D3D23" w:rsidTr="002D3D23">
        <w:trPr>
          <w:trHeight w:val="6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06</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44 818,28</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44 818,28</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500,00</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13</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61 422,42</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61 423,42</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12 307,74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12 652,42</w:t>
            </w:r>
          </w:p>
        </w:tc>
      </w:tr>
      <w:tr w:rsidR="00E0637C" w:rsidRPr="002D3D23" w:rsidTr="002D3D23">
        <w:trPr>
          <w:trHeight w:val="30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09</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8 912,18</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9 256,86</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12</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3 395,56</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3 395,56</w:t>
            </w:r>
          </w:p>
        </w:tc>
      </w:tr>
      <w:tr w:rsidR="00E0637C" w:rsidRPr="002D3D23" w:rsidTr="002D3D23">
        <w:trPr>
          <w:trHeight w:val="36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1 585,00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1 585,00</w:t>
            </w:r>
          </w:p>
        </w:tc>
      </w:tr>
      <w:tr w:rsidR="00E0637C" w:rsidRPr="002D3D23" w:rsidTr="002D3D23">
        <w:trPr>
          <w:trHeight w:val="37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100,00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100,00</w:t>
            </w:r>
          </w:p>
        </w:tc>
      </w:tr>
      <w:tr w:rsidR="00E0637C" w:rsidRPr="002D3D23" w:rsidTr="002D3D23">
        <w:trPr>
          <w:trHeight w:val="30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1 485,00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1 485,00</w:t>
            </w:r>
          </w:p>
        </w:tc>
      </w:tr>
      <w:tr w:rsidR="00E0637C" w:rsidRPr="002D3D23" w:rsidTr="002D3D23">
        <w:trPr>
          <w:trHeight w:val="48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17 720,23</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18 311,70</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17 720,23</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18 311,70</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1 326 718,44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1 310 443,29</w:t>
            </w:r>
          </w:p>
        </w:tc>
      </w:tr>
      <w:tr w:rsidR="00E0637C" w:rsidRPr="002D3D23" w:rsidTr="002D3D23">
        <w:trPr>
          <w:trHeight w:val="30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400 979,73</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402 479,73</w:t>
            </w:r>
          </w:p>
        </w:tc>
      </w:tr>
      <w:tr w:rsidR="00E0637C" w:rsidRPr="002D3D23" w:rsidTr="002D3D23">
        <w:trPr>
          <w:trHeight w:val="34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753 930,31</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745 293,91</w:t>
            </w:r>
          </w:p>
        </w:tc>
      </w:tr>
      <w:tr w:rsidR="00E0637C" w:rsidRPr="002D3D23" w:rsidTr="002D3D23">
        <w:trPr>
          <w:trHeight w:val="34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138 119,08</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129 820,33</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423,00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423,00</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311,00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311,00</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09</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32 955,31</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32 115,31</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46 267,34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46 236,78</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46 267,34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46 236,78</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32 181,04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32 181,04</w:t>
            </w:r>
          </w:p>
        </w:tc>
      </w:tr>
      <w:tr w:rsidR="00E0637C" w:rsidRPr="002D3D23" w:rsidTr="002D3D23">
        <w:trPr>
          <w:trHeight w:val="30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8 325,05</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8 325,05</w:t>
            </w:r>
          </w:p>
        </w:tc>
      </w:tr>
      <w:tr w:rsidR="00E0637C" w:rsidRPr="002D3D23" w:rsidTr="002D3D23">
        <w:trPr>
          <w:trHeight w:val="37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2 537,82</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2 537,82</w:t>
            </w:r>
          </w:p>
        </w:tc>
      </w:tr>
      <w:tr w:rsidR="00E0637C" w:rsidRPr="002D3D23" w:rsidTr="002D3D23">
        <w:trPr>
          <w:trHeight w:val="37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16 061,80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16 061,80</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06</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5 256,37</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5 256,37</w:t>
            </w:r>
          </w:p>
        </w:tc>
      </w:tr>
      <w:tr w:rsidR="00E0637C" w:rsidRPr="002D3D23" w:rsidTr="002D3D23">
        <w:trPr>
          <w:trHeight w:val="31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2 359,04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2 359,04</w:t>
            </w:r>
          </w:p>
        </w:tc>
      </w:tr>
      <w:tr w:rsidR="00E0637C" w:rsidRPr="002D3D23" w:rsidTr="002D3D23">
        <w:trPr>
          <w:trHeight w:val="33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2 359,04</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2 359,04</w:t>
            </w:r>
          </w:p>
        </w:tc>
      </w:tr>
      <w:tr w:rsidR="00E0637C" w:rsidRPr="002D3D23" w:rsidTr="002D3D23">
        <w:trPr>
          <w:trHeight w:val="34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300,00</w:t>
            </w:r>
          </w:p>
        </w:tc>
      </w:tr>
      <w:tr w:rsidR="00E0637C" w:rsidRPr="002D3D23" w:rsidTr="002D3D23">
        <w:trPr>
          <w:trHeight w:val="27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300,00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300,00</w:t>
            </w:r>
          </w:p>
        </w:tc>
      </w:tr>
      <w:tr w:rsidR="00E0637C" w:rsidRPr="002D3D23" w:rsidTr="002D3D23">
        <w:trPr>
          <w:trHeight w:val="87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 xml:space="preserve">00 </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145 603,80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147 179,10</w:t>
            </w:r>
          </w:p>
        </w:tc>
      </w:tr>
      <w:tr w:rsidR="00E0637C" w:rsidRPr="002D3D23" w:rsidTr="002D3D23">
        <w:trPr>
          <w:trHeight w:val="525"/>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129 603,80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131 179,10</w:t>
            </w:r>
          </w:p>
        </w:tc>
      </w:tr>
      <w:tr w:rsidR="00E0637C" w:rsidRPr="002D3D23" w:rsidTr="002D3D23">
        <w:trPr>
          <w:trHeight w:val="270"/>
        </w:trPr>
        <w:tc>
          <w:tcPr>
            <w:tcW w:w="6805" w:type="dxa"/>
            <w:tcBorders>
              <w:top w:val="nil"/>
              <w:left w:val="single" w:sz="8" w:space="0" w:color="auto"/>
              <w:bottom w:val="single" w:sz="4" w:space="0" w:color="auto"/>
              <w:right w:val="single" w:sz="8" w:space="0" w:color="auto"/>
            </w:tcBorders>
            <w:vAlign w:val="center"/>
          </w:tcPr>
          <w:p w:rsidR="00E0637C" w:rsidRPr="002D3D23" w:rsidRDefault="00E0637C">
            <w:pPr>
              <w:rPr>
                <w:rFonts w:ascii="Courier New" w:hAnsi="Courier New" w:cs="Courier New"/>
              </w:rPr>
            </w:pPr>
            <w:r w:rsidRPr="002D3D23">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2D3D23" w:rsidRDefault="00E0637C">
            <w:pPr>
              <w:jc w:val="center"/>
              <w:rPr>
                <w:rFonts w:ascii="Courier New" w:hAnsi="Courier New" w:cs="Courier New"/>
              </w:rPr>
            </w:pPr>
            <w:r w:rsidRPr="002D3D23">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16 000,00</w:t>
            </w:r>
          </w:p>
        </w:tc>
        <w:tc>
          <w:tcPr>
            <w:tcW w:w="1843" w:type="dxa"/>
            <w:tcBorders>
              <w:top w:val="nil"/>
              <w:left w:val="nil"/>
              <w:bottom w:val="single" w:sz="4" w:space="0" w:color="auto"/>
              <w:right w:val="single" w:sz="8" w:space="0" w:color="auto"/>
            </w:tcBorders>
            <w:noWrap/>
            <w:vAlign w:val="center"/>
          </w:tcPr>
          <w:p w:rsidR="00E0637C" w:rsidRPr="002D3D23" w:rsidRDefault="00E0637C" w:rsidP="002D3D23">
            <w:pPr>
              <w:jc w:val="center"/>
              <w:rPr>
                <w:rFonts w:ascii="Courier New" w:hAnsi="Courier New" w:cs="Courier New"/>
              </w:rPr>
            </w:pPr>
            <w:r w:rsidRPr="002D3D23">
              <w:rPr>
                <w:rFonts w:ascii="Courier New" w:hAnsi="Courier New" w:cs="Courier New"/>
                <w:sz w:val="22"/>
                <w:szCs w:val="22"/>
              </w:rPr>
              <w:t>16 000,00</w:t>
            </w:r>
          </w:p>
        </w:tc>
      </w:tr>
      <w:tr w:rsidR="00E0637C" w:rsidRPr="002D3D23" w:rsidTr="002D3D23">
        <w:trPr>
          <w:trHeight w:val="285"/>
        </w:trPr>
        <w:tc>
          <w:tcPr>
            <w:tcW w:w="6805" w:type="dxa"/>
            <w:tcBorders>
              <w:top w:val="nil"/>
              <w:left w:val="single" w:sz="8" w:space="0" w:color="auto"/>
              <w:bottom w:val="single" w:sz="8" w:space="0" w:color="auto"/>
              <w:right w:val="single" w:sz="8" w:space="0" w:color="auto"/>
            </w:tcBorders>
            <w:vAlign w:val="center"/>
          </w:tcPr>
          <w:p w:rsidR="00E0637C" w:rsidRPr="002D3D23" w:rsidRDefault="00E0637C">
            <w:pPr>
              <w:rPr>
                <w:rFonts w:ascii="Courier New" w:hAnsi="Courier New" w:cs="Courier New"/>
                <w:bCs/>
              </w:rPr>
            </w:pPr>
            <w:r w:rsidRPr="002D3D23">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E0637C" w:rsidRPr="002D3D23" w:rsidRDefault="00E0637C">
            <w:pPr>
              <w:jc w:val="center"/>
              <w:rPr>
                <w:rFonts w:ascii="Courier New" w:hAnsi="Courier New" w:cs="Courier New"/>
                <w:bCs/>
              </w:rPr>
            </w:pPr>
            <w:r w:rsidRPr="002D3D23">
              <w:rPr>
                <w:rFonts w:ascii="Courier New" w:hAnsi="Courier New" w:cs="Courier New"/>
                <w:bCs/>
                <w:sz w:val="22"/>
                <w:szCs w:val="22"/>
              </w:rPr>
              <w:t> </w:t>
            </w:r>
          </w:p>
        </w:tc>
        <w:tc>
          <w:tcPr>
            <w:tcW w:w="1842" w:type="dxa"/>
            <w:tcBorders>
              <w:top w:val="nil"/>
              <w:left w:val="nil"/>
              <w:bottom w:val="single" w:sz="8"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1 789 860,20</w:t>
            </w:r>
          </w:p>
        </w:tc>
        <w:tc>
          <w:tcPr>
            <w:tcW w:w="1843" w:type="dxa"/>
            <w:tcBorders>
              <w:top w:val="nil"/>
              <w:left w:val="nil"/>
              <w:bottom w:val="single" w:sz="8" w:space="0" w:color="auto"/>
              <w:right w:val="single" w:sz="8" w:space="0" w:color="auto"/>
            </w:tcBorders>
            <w:noWrap/>
            <w:vAlign w:val="center"/>
          </w:tcPr>
          <w:p w:rsidR="00E0637C" w:rsidRPr="002D3D23" w:rsidRDefault="00E0637C" w:rsidP="002D3D23">
            <w:pPr>
              <w:jc w:val="center"/>
              <w:rPr>
                <w:rFonts w:ascii="Courier New" w:hAnsi="Courier New" w:cs="Courier New"/>
                <w:bCs/>
              </w:rPr>
            </w:pPr>
            <w:r w:rsidRPr="002D3D23">
              <w:rPr>
                <w:rFonts w:ascii="Courier New" w:hAnsi="Courier New" w:cs="Courier New"/>
                <w:bCs/>
                <w:sz w:val="22"/>
                <w:szCs w:val="22"/>
              </w:rPr>
              <w:t>1 776 066,74</w:t>
            </w:r>
          </w:p>
        </w:tc>
      </w:tr>
    </w:tbl>
    <w:p w:rsidR="00E0637C" w:rsidRDefault="00E0637C" w:rsidP="0075508F">
      <w:pPr>
        <w:tabs>
          <w:tab w:val="left" w:pos="7828"/>
          <w:tab w:val="left" w:pos="8808"/>
          <w:tab w:val="left" w:pos="9728"/>
        </w:tabs>
        <w:ind w:left="-426"/>
        <w:rPr>
          <w:rFonts w:ascii="Arial" w:hAnsi="Arial" w:cs="Arial"/>
          <w:szCs w:val="28"/>
        </w:rPr>
      </w:pPr>
    </w:p>
    <w:p w:rsidR="00E0637C" w:rsidRPr="002D3D23" w:rsidRDefault="00E0637C" w:rsidP="002D3D23">
      <w:pPr>
        <w:tabs>
          <w:tab w:val="left" w:pos="7568"/>
          <w:tab w:val="left" w:pos="8548"/>
          <w:tab w:val="left" w:pos="9468"/>
        </w:tabs>
        <w:ind w:left="-426"/>
        <w:rPr>
          <w:rFonts w:ascii="Arial" w:hAnsi="Arial" w:cs="Arial"/>
          <w:sz w:val="20"/>
          <w:szCs w:val="20"/>
        </w:rPr>
      </w:pPr>
      <w:r w:rsidRPr="002D3D23">
        <w:rPr>
          <w:rFonts w:ascii="Arial" w:hAnsi="Arial" w:cs="Arial"/>
          <w:bCs/>
        </w:rPr>
        <w:t>Заместитель мэра - председатель комитета по экономике и финансам Н.А. Касимовская</w:t>
      </w:r>
    </w:p>
    <w:p w:rsidR="00E0637C" w:rsidRDefault="00E0637C" w:rsidP="0075508F">
      <w:pPr>
        <w:tabs>
          <w:tab w:val="left" w:pos="7828"/>
          <w:tab w:val="left" w:pos="8808"/>
          <w:tab w:val="left" w:pos="9728"/>
        </w:tabs>
        <w:ind w:left="-426"/>
        <w:rPr>
          <w:rFonts w:ascii="Arial" w:hAnsi="Arial" w:cs="Arial"/>
          <w:szCs w:val="28"/>
        </w:rPr>
      </w:pPr>
    </w:p>
    <w:p w:rsidR="00E0637C" w:rsidRPr="006D1481" w:rsidRDefault="00E0637C" w:rsidP="006D1481">
      <w:pPr>
        <w:tabs>
          <w:tab w:val="left" w:pos="1796"/>
          <w:tab w:val="left" w:pos="2590"/>
          <w:tab w:val="left" w:pos="4277"/>
          <w:tab w:val="left" w:pos="5071"/>
        </w:tabs>
        <w:ind w:left="108"/>
        <w:jc w:val="right"/>
        <w:rPr>
          <w:rFonts w:ascii="Courier New" w:hAnsi="Courier New" w:cs="Courier New"/>
          <w:color w:val="000000"/>
          <w:sz w:val="22"/>
          <w:szCs w:val="22"/>
        </w:rPr>
      </w:pPr>
      <w:r w:rsidRPr="006D1481">
        <w:rPr>
          <w:rFonts w:ascii="Courier New" w:hAnsi="Courier New" w:cs="Courier New"/>
          <w:bCs/>
          <w:sz w:val="22"/>
          <w:szCs w:val="22"/>
        </w:rPr>
        <w:t>Приложение 5</w:t>
      </w:r>
    </w:p>
    <w:p w:rsidR="00E0637C" w:rsidRPr="006D1481" w:rsidRDefault="00E0637C" w:rsidP="006D1481">
      <w:pPr>
        <w:tabs>
          <w:tab w:val="left" w:pos="5071"/>
        </w:tabs>
        <w:ind w:left="108"/>
        <w:jc w:val="right"/>
        <w:rPr>
          <w:rFonts w:ascii="Courier New" w:hAnsi="Courier New" w:cs="Courier New"/>
          <w:color w:val="000000"/>
          <w:sz w:val="22"/>
          <w:szCs w:val="22"/>
        </w:rPr>
      </w:pPr>
      <w:r w:rsidRPr="006D1481">
        <w:rPr>
          <w:rFonts w:ascii="Courier New" w:hAnsi="Courier New" w:cs="Courier New"/>
          <w:bCs/>
          <w:sz w:val="22"/>
          <w:szCs w:val="22"/>
        </w:rPr>
        <w:t>к решению Думы Усольского муниципального района</w:t>
      </w:r>
    </w:p>
    <w:p w:rsidR="00E0637C" w:rsidRPr="006D1481" w:rsidRDefault="00E0637C" w:rsidP="006D1481">
      <w:pPr>
        <w:tabs>
          <w:tab w:val="left" w:pos="2590"/>
          <w:tab w:val="left" w:pos="4277"/>
          <w:tab w:val="left" w:pos="5071"/>
        </w:tabs>
        <w:ind w:left="108"/>
        <w:jc w:val="right"/>
        <w:rPr>
          <w:rFonts w:ascii="Courier New" w:hAnsi="Courier New" w:cs="Courier New"/>
          <w:color w:val="000000"/>
          <w:sz w:val="22"/>
          <w:szCs w:val="22"/>
        </w:rPr>
      </w:pPr>
      <w:r w:rsidRPr="006D1481">
        <w:rPr>
          <w:rFonts w:ascii="Courier New" w:hAnsi="Courier New" w:cs="Courier New"/>
          <w:bCs/>
          <w:sz w:val="22"/>
          <w:szCs w:val="22"/>
        </w:rPr>
        <w:t>Иркутской области</w:t>
      </w:r>
    </w:p>
    <w:p w:rsidR="00E0637C" w:rsidRPr="006D1481" w:rsidRDefault="00E0637C" w:rsidP="006D1481">
      <w:pPr>
        <w:ind w:left="108"/>
        <w:jc w:val="right"/>
        <w:rPr>
          <w:rFonts w:ascii="Courier New" w:hAnsi="Courier New" w:cs="Courier New"/>
          <w:bCs/>
          <w:sz w:val="22"/>
          <w:szCs w:val="22"/>
        </w:rPr>
      </w:pPr>
      <w:r>
        <w:rPr>
          <w:rFonts w:ascii="Courier New" w:hAnsi="Courier New" w:cs="Courier New"/>
          <w:bCs/>
          <w:sz w:val="22"/>
          <w:szCs w:val="22"/>
        </w:rPr>
        <w:t xml:space="preserve">"Об утверждении бюджета </w:t>
      </w:r>
      <w:r w:rsidRPr="006D1481">
        <w:rPr>
          <w:rFonts w:ascii="Courier New" w:hAnsi="Courier New" w:cs="Courier New"/>
          <w:bCs/>
          <w:sz w:val="22"/>
          <w:szCs w:val="22"/>
        </w:rPr>
        <w:t>Усольского муниципального</w:t>
      </w:r>
    </w:p>
    <w:p w:rsidR="00E0637C" w:rsidRPr="006D1481" w:rsidRDefault="00E0637C" w:rsidP="006D1481">
      <w:pPr>
        <w:tabs>
          <w:tab w:val="left" w:pos="4277"/>
          <w:tab w:val="left" w:pos="5071"/>
        </w:tabs>
        <w:ind w:left="108"/>
        <w:jc w:val="right"/>
        <w:rPr>
          <w:rFonts w:ascii="Courier New" w:hAnsi="Courier New" w:cs="Courier New"/>
          <w:sz w:val="22"/>
          <w:szCs w:val="22"/>
        </w:rPr>
      </w:pPr>
      <w:r>
        <w:rPr>
          <w:rFonts w:ascii="Courier New" w:hAnsi="Courier New" w:cs="Courier New"/>
          <w:bCs/>
          <w:sz w:val="22"/>
          <w:szCs w:val="22"/>
        </w:rPr>
        <w:t xml:space="preserve">района </w:t>
      </w:r>
      <w:r w:rsidRPr="006D1481">
        <w:rPr>
          <w:rFonts w:ascii="Courier New" w:hAnsi="Courier New" w:cs="Courier New"/>
          <w:bCs/>
          <w:sz w:val="22"/>
          <w:szCs w:val="22"/>
        </w:rPr>
        <w:t>Иркутской области</w:t>
      </w:r>
    </w:p>
    <w:p w:rsidR="00E0637C" w:rsidRPr="006D1481" w:rsidRDefault="00E0637C" w:rsidP="006D1481">
      <w:pPr>
        <w:ind w:left="108"/>
        <w:jc w:val="right"/>
        <w:rPr>
          <w:rFonts w:ascii="Courier New" w:hAnsi="Courier New" w:cs="Courier New"/>
          <w:color w:val="000000"/>
          <w:sz w:val="22"/>
          <w:szCs w:val="22"/>
        </w:rPr>
      </w:pPr>
      <w:r w:rsidRPr="006D1481">
        <w:rPr>
          <w:rFonts w:ascii="Courier New" w:hAnsi="Courier New" w:cs="Courier New"/>
          <w:bCs/>
          <w:sz w:val="22"/>
          <w:szCs w:val="22"/>
        </w:rPr>
        <w:t>на 2023 год и на плановый период 2024 и 2025 годов"</w:t>
      </w:r>
    </w:p>
    <w:p w:rsidR="00E0637C" w:rsidRPr="006D1481" w:rsidRDefault="00E0637C" w:rsidP="006D1481">
      <w:pPr>
        <w:tabs>
          <w:tab w:val="left" w:pos="4277"/>
          <w:tab w:val="left" w:pos="5071"/>
        </w:tabs>
        <w:ind w:left="108"/>
        <w:jc w:val="right"/>
        <w:rPr>
          <w:rFonts w:ascii="Courier New" w:hAnsi="Courier New" w:cs="Courier New"/>
          <w:color w:val="000000"/>
          <w:sz w:val="22"/>
          <w:szCs w:val="22"/>
        </w:rPr>
      </w:pPr>
      <w:r>
        <w:rPr>
          <w:rFonts w:ascii="Courier New" w:hAnsi="Courier New" w:cs="Courier New"/>
          <w:bCs/>
          <w:sz w:val="22"/>
          <w:szCs w:val="22"/>
        </w:rPr>
        <w:t>№23</w:t>
      </w:r>
      <w:r w:rsidRPr="006D1481">
        <w:rPr>
          <w:rFonts w:ascii="Courier New" w:hAnsi="Courier New" w:cs="Courier New"/>
          <w:bCs/>
          <w:sz w:val="22"/>
          <w:szCs w:val="22"/>
        </w:rPr>
        <w:t xml:space="preserve"> от </w:t>
      </w:r>
      <w:r>
        <w:rPr>
          <w:rFonts w:ascii="Courier New" w:hAnsi="Courier New" w:cs="Courier New"/>
          <w:bCs/>
          <w:sz w:val="22"/>
          <w:szCs w:val="22"/>
        </w:rPr>
        <w:t>27.12.2022г.</w:t>
      </w:r>
    </w:p>
    <w:p w:rsidR="00E0637C" w:rsidRDefault="00E0637C" w:rsidP="0075508F">
      <w:pPr>
        <w:tabs>
          <w:tab w:val="left" w:pos="7828"/>
          <w:tab w:val="left" w:pos="8808"/>
          <w:tab w:val="left" w:pos="9728"/>
        </w:tabs>
        <w:ind w:left="-426"/>
        <w:rPr>
          <w:rFonts w:ascii="Arial" w:hAnsi="Arial" w:cs="Arial"/>
          <w:szCs w:val="28"/>
        </w:rPr>
      </w:pPr>
    </w:p>
    <w:p w:rsidR="00E0637C" w:rsidRPr="007D29F7" w:rsidRDefault="00E0637C">
      <w:pPr>
        <w:jc w:val="center"/>
        <w:rPr>
          <w:rFonts w:ascii="Arial" w:hAnsi="Arial" w:cs="Arial"/>
          <w:b/>
          <w:bCs/>
          <w:sz w:val="30"/>
          <w:szCs w:val="30"/>
        </w:rPr>
      </w:pPr>
      <w:r w:rsidRPr="007D29F7">
        <w:rPr>
          <w:rFonts w:ascii="Arial" w:hAnsi="Arial" w:cs="Arial"/>
          <w:b/>
          <w:bCs/>
          <w:sz w:val="30"/>
          <w:szCs w:val="30"/>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ДЕЯТЕЛЬНОСТИ),ГРУППАМ ВИДОВ РАСХОДОВ КЛАССИФИКАЦИИ РАСХОДОВ БЮДЖЕТАУСОЛЬСКОГО МУНИЦИПАЛЬНОГО РАЙОНА ИРКУТСКОЙ ОБЛАСТИ НА 2023 ГОД</w:t>
      </w:r>
    </w:p>
    <w:p w:rsidR="00E0637C" w:rsidRDefault="00E0637C" w:rsidP="0075508F">
      <w:pPr>
        <w:tabs>
          <w:tab w:val="left" w:pos="7828"/>
          <w:tab w:val="left" w:pos="8808"/>
          <w:tab w:val="left" w:pos="9728"/>
        </w:tabs>
        <w:ind w:left="-426"/>
        <w:rPr>
          <w:rFonts w:ascii="Arial" w:hAnsi="Arial" w:cs="Arial"/>
          <w:szCs w:val="28"/>
        </w:rPr>
      </w:pPr>
    </w:p>
    <w:tbl>
      <w:tblPr>
        <w:tblW w:w="11640" w:type="dxa"/>
        <w:tblInd w:w="-1276" w:type="dxa"/>
        <w:tblLook w:val="00A0"/>
      </w:tblPr>
      <w:tblGrid>
        <w:gridCol w:w="6096"/>
        <w:gridCol w:w="850"/>
        <w:gridCol w:w="567"/>
        <w:gridCol w:w="567"/>
        <w:gridCol w:w="1009"/>
        <w:gridCol w:w="708"/>
        <w:gridCol w:w="1843"/>
      </w:tblGrid>
      <w:tr w:rsidR="00E0637C" w:rsidRPr="00E82D7B" w:rsidTr="00E82D7B">
        <w:trPr>
          <w:trHeight w:val="300"/>
        </w:trPr>
        <w:tc>
          <w:tcPr>
            <w:tcW w:w="6096" w:type="dxa"/>
            <w:tcBorders>
              <w:top w:val="nil"/>
              <w:left w:val="nil"/>
              <w:bottom w:val="nil"/>
              <w:right w:val="nil"/>
            </w:tcBorders>
            <w:vAlign w:val="center"/>
          </w:tcPr>
          <w:p w:rsidR="00E0637C" w:rsidRPr="00E82D7B" w:rsidRDefault="00E0637C" w:rsidP="00E82D7B">
            <w:pPr>
              <w:rPr>
                <w:rFonts w:ascii="Courier New" w:hAnsi="Courier New" w:cs="Courier New"/>
              </w:rPr>
            </w:pPr>
          </w:p>
        </w:tc>
        <w:tc>
          <w:tcPr>
            <w:tcW w:w="850" w:type="dxa"/>
            <w:tcBorders>
              <w:top w:val="nil"/>
              <w:left w:val="nil"/>
              <w:bottom w:val="nil"/>
              <w:right w:val="nil"/>
            </w:tcBorders>
            <w:vAlign w:val="center"/>
          </w:tcPr>
          <w:p w:rsidR="00E0637C" w:rsidRPr="00E82D7B" w:rsidRDefault="00E0637C" w:rsidP="00E82D7B">
            <w:pPr>
              <w:jc w:val="center"/>
              <w:rPr>
                <w:rFonts w:ascii="Courier New" w:hAnsi="Courier New" w:cs="Courier New"/>
              </w:rPr>
            </w:pPr>
          </w:p>
        </w:tc>
        <w:tc>
          <w:tcPr>
            <w:tcW w:w="567" w:type="dxa"/>
            <w:tcBorders>
              <w:top w:val="nil"/>
              <w:left w:val="nil"/>
              <w:bottom w:val="nil"/>
              <w:right w:val="nil"/>
            </w:tcBorders>
            <w:vAlign w:val="center"/>
          </w:tcPr>
          <w:p w:rsidR="00E0637C" w:rsidRPr="00E82D7B" w:rsidRDefault="00E0637C" w:rsidP="00E82D7B">
            <w:pPr>
              <w:jc w:val="center"/>
              <w:rPr>
                <w:rFonts w:ascii="Courier New" w:hAnsi="Courier New" w:cs="Courier New"/>
              </w:rPr>
            </w:pPr>
          </w:p>
        </w:tc>
        <w:tc>
          <w:tcPr>
            <w:tcW w:w="567" w:type="dxa"/>
            <w:tcBorders>
              <w:top w:val="nil"/>
              <w:left w:val="nil"/>
              <w:bottom w:val="nil"/>
              <w:right w:val="nil"/>
            </w:tcBorders>
            <w:vAlign w:val="center"/>
          </w:tcPr>
          <w:p w:rsidR="00E0637C" w:rsidRPr="00E82D7B" w:rsidRDefault="00E0637C" w:rsidP="00E82D7B">
            <w:pPr>
              <w:jc w:val="center"/>
              <w:rPr>
                <w:rFonts w:ascii="Courier New" w:hAnsi="Courier New" w:cs="Courier New"/>
              </w:rPr>
            </w:pPr>
          </w:p>
        </w:tc>
        <w:tc>
          <w:tcPr>
            <w:tcW w:w="1009" w:type="dxa"/>
            <w:tcBorders>
              <w:top w:val="nil"/>
              <w:left w:val="nil"/>
              <w:bottom w:val="nil"/>
              <w:right w:val="nil"/>
            </w:tcBorders>
            <w:vAlign w:val="center"/>
          </w:tcPr>
          <w:p w:rsidR="00E0637C" w:rsidRPr="00E82D7B" w:rsidRDefault="00E0637C" w:rsidP="00E82D7B">
            <w:pPr>
              <w:jc w:val="center"/>
              <w:rPr>
                <w:rFonts w:ascii="Courier New" w:hAnsi="Courier New" w:cs="Courier New"/>
              </w:rPr>
            </w:pPr>
          </w:p>
        </w:tc>
        <w:tc>
          <w:tcPr>
            <w:tcW w:w="708" w:type="dxa"/>
            <w:tcBorders>
              <w:top w:val="nil"/>
              <w:left w:val="nil"/>
              <w:bottom w:val="nil"/>
              <w:right w:val="nil"/>
            </w:tcBorders>
            <w:vAlign w:val="center"/>
          </w:tcPr>
          <w:p w:rsidR="00E0637C" w:rsidRPr="00E82D7B" w:rsidRDefault="00E0637C" w:rsidP="00E82D7B">
            <w:pPr>
              <w:jc w:val="center"/>
              <w:rPr>
                <w:rFonts w:ascii="Courier New" w:hAnsi="Courier New" w:cs="Courier New"/>
              </w:rPr>
            </w:pPr>
          </w:p>
        </w:tc>
        <w:tc>
          <w:tcPr>
            <w:tcW w:w="1843" w:type="dxa"/>
            <w:tcBorders>
              <w:top w:val="nil"/>
              <w:left w:val="nil"/>
              <w:bottom w:val="nil"/>
              <w:right w:val="nil"/>
            </w:tcBorders>
            <w:shd w:val="clear" w:color="000000" w:fill="FFFFFF"/>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тыс.руб.</w:t>
            </w:r>
          </w:p>
        </w:tc>
      </w:tr>
      <w:tr w:rsidR="00E0637C" w:rsidRPr="00E82D7B" w:rsidTr="00E82D7B">
        <w:trPr>
          <w:trHeight w:val="1110"/>
        </w:trPr>
        <w:tc>
          <w:tcPr>
            <w:tcW w:w="6096" w:type="dxa"/>
            <w:tcBorders>
              <w:top w:val="single" w:sz="8" w:space="0" w:color="auto"/>
              <w:left w:val="single" w:sz="8" w:space="0" w:color="auto"/>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Наименование</w:t>
            </w:r>
          </w:p>
        </w:tc>
        <w:tc>
          <w:tcPr>
            <w:tcW w:w="850"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ПР</w:t>
            </w:r>
          </w:p>
        </w:tc>
        <w:tc>
          <w:tcPr>
            <w:tcW w:w="1009"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КЦСР</w:t>
            </w:r>
          </w:p>
        </w:tc>
        <w:tc>
          <w:tcPr>
            <w:tcW w:w="708"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Плановые назначения на 2023 год</w:t>
            </w:r>
          </w:p>
        </w:tc>
      </w:tr>
      <w:tr w:rsidR="00E0637C" w:rsidRPr="00E82D7B" w:rsidTr="00E82D7B">
        <w:trPr>
          <w:trHeight w:val="270"/>
        </w:trPr>
        <w:tc>
          <w:tcPr>
            <w:tcW w:w="6096" w:type="dxa"/>
            <w:tcBorders>
              <w:top w:val="nil"/>
              <w:left w:val="single" w:sz="8" w:space="0" w:color="auto"/>
              <w:bottom w:val="nil"/>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w:t>
            </w:r>
          </w:p>
        </w:tc>
        <w:tc>
          <w:tcPr>
            <w:tcW w:w="850" w:type="dxa"/>
            <w:tcBorders>
              <w:top w:val="nil"/>
              <w:left w:val="nil"/>
              <w:bottom w:val="nil"/>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2</w:t>
            </w:r>
          </w:p>
        </w:tc>
        <w:tc>
          <w:tcPr>
            <w:tcW w:w="567" w:type="dxa"/>
            <w:tcBorders>
              <w:top w:val="nil"/>
              <w:left w:val="nil"/>
              <w:bottom w:val="nil"/>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3</w:t>
            </w:r>
          </w:p>
        </w:tc>
        <w:tc>
          <w:tcPr>
            <w:tcW w:w="567" w:type="dxa"/>
            <w:tcBorders>
              <w:top w:val="nil"/>
              <w:left w:val="nil"/>
              <w:bottom w:val="nil"/>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4</w:t>
            </w:r>
          </w:p>
        </w:tc>
        <w:tc>
          <w:tcPr>
            <w:tcW w:w="1009" w:type="dxa"/>
            <w:tcBorders>
              <w:top w:val="nil"/>
              <w:left w:val="nil"/>
              <w:bottom w:val="nil"/>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5</w:t>
            </w:r>
          </w:p>
        </w:tc>
        <w:tc>
          <w:tcPr>
            <w:tcW w:w="708" w:type="dxa"/>
            <w:tcBorders>
              <w:top w:val="nil"/>
              <w:left w:val="nil"/>
              <w:bottom w:val="nil"/>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6</w:t>
            </w:r>
          </w:p>
        </w:tc>
        <w:tc>
          <w:tcPr>
            <w:tcW w:w="1843" w:type="dxa"/>
            <w:tcBorders>
              <w:top w:val="nil"/>
              <w:left w:val="nil"/>
              <w:bottom w:val="nil"/>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w:t>
            </w:r>
          </w:p>
        </w:tc>
      </w:tr>
      <w:tr w:rsidR="00E0637C" w:rsidRPr="00E82D7B" w:rsidTr="00E82D7B">
        <w:trPr>
          <w:trHeight w:val="390"/>
        </w:trPr>
        <w:tc>
          <w:tcPr>
            <w:tcW w:w="6096" w:type="dxa"/>
            <w:tcBorders>
              <w:top w:val="single" w:sz="8" w:space="0" w:color="auto"/>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single" w:sz="8" w:space="0" w:color="auto"/>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single" w:sz="8" w:space="0" w:color="auto"/>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211 294,02</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4 424,06</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4 424,06</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4 424,06</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4 363,06</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4 363,06</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61,00</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61,00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1 354,41</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1 308,87</w:t>
            </w:r>
          </w:p>
        </w:tc>
      </w:tr>
      <w:tr w:rsidR="00E0637C" w:rsidRPr="00E82D7B" w:rsidTr="00E82D7B">
        <w:trPr>
          <w:trHeight w:val="3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1 308,87</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1 138,36</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1 138,36</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170,51</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170,51</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shd w:val="clear" w:color="000000" w:fill="FFFFFF"/>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96 000 00000</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45,53</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shd w:val="clear" w:color="000000" w:fill="FFFFFF"/>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96 000 20190</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45,53</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96 000 20190</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45,53</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92 296,81</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579,40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"Гражданская оборона и защита населения от чрезвычайных ситуаций"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184,40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184,40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75 100 20190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184,40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"Профилактика терроризма и экстремизма"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395,00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75 200 20190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370,00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75 200 20190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370,00</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75 200 28888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25,00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91 339,41</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90 959,21</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55 012,96</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55 012,96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5 643,23</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81,77</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4 941,28</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150,00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470,18</w:t>
            </w:r>
          </w:p>
        </w:tc>
      </w:tr>
      <w:tr w:rsidR="00E0637C" w:rsidRPr="00E82D7B" w:rsidTr="00E82D7B">
        <w:trPr>
          <w:trHeight w:val="19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81 100 72972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30 000,00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30 000,00</w:t>
            </w:r>
          </w:p>
        </w:tc>
      </w:tr>
      <w:tr w:rsidR="00E0637C" w:rsidRPr="00E82D7B" w:rsidTr="00E82D7B">
        <w:trPr>
          <w:trHeight w:val="7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S2972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303,03</w:t>
            </w:r>
          </w:p>
        </w:tc>
      </w:tr>
      <w:tr w:rsidR="00E0637C" w:rsidRPr="00E82D7B" w:rsidTr="00E82D7B">
        <w:trPr>
          <w:trHeight w:val="8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S2972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303,03</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380,20</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380,20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380,20</w:t>
            </w:r>
          </w:p>
        </w:tc>
      </w:tr>
      <w:tr w:rsidR="00E0637C" w:rsidRPr="00E82D7B" w:rsidTr="00E82D7B">
        <w:trPr>
          <w:trHeight w:val="390"/>
        </w:trPr>
        <w:tc>
          <w:tcPr>
            <w:tcW w:w="6096" w:type="dxa"/>
            <w:tcBorders>
              <w:top w:val="nil"/>
              <w:left w:val="single" w:sz="8" w:space="0" w:color="auto"/>
              <w:bottom w:val="single" w:sz="4" w:space="0" w:color="auto"/>
              <w:right w:val="single" w:sz="4" w:space="0" w:color="auto"/>
            </w:tcBorders>
            <w:shd w:val="clear" w:color="000000" w:fill="FFFFFF"/>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96 000 00000</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378,00</w:t>
            </w:r>
          </w:p>
        </w:tc>
      </w:tr>
      <w:tr w:rsidR="00E0637C" w:rsidRPr="00E82D7B" w:rsidTr="00E82D7B">
        <w:trPr>
          <w:trHeight w:val="795"/>
        </w:trPr>
        <w:tc>
          <w:tcPr>
            <w:tcW w:w="6096" w:type="dxa"/>
            <w:tcBorders>
              <w:top w:val="nil"/>
              <w:left w:val="single" w:sz="8" w:space="0" w:color="auto"/>
              <w:bottom w:val="single" w:sz="4" w:space="0" w:color="auto"/>
              <w:right w:val="single" w:sz="4" w:space="0" w:color="auto"/>
            </w:tcBorders>
            <w:shd w:val="clear" w:color="000000" w:fill="FFFFFF"/>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96 000 28888</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378,00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96 000 28888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378,00</w:t>
            </w:r>
          </w:p>
        </w:tc>
      </w:tr>
      <w:tr w:rsidR="00E0637C" w:rsidRPr="00E82D7B" w:rsidTr="00E82D7B">
        <w:trPr>
          <w:trHeight w:val="3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Судебная система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1,60</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81 100 51200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81 100 51200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1,60</w:t>
            </w:r>
          </w:p>
        </w:tc>
      </w:tr>
      <w:tr w:rsidR="00E0637C" w:rsidRPr="00E82D7B" w:rsidTr="00E82D7B">
        <w:trPr>
          <w:trHeight w:val="7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50 599,28</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42 608,65</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42 608,65</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40 116,30</w:t>
            </w:r>
          </w:p>
        </w:tc>
      </w:tr>
      <w:tr w:rsidR="00E0637C" w:rsidRPr="00E82D7B" w:rsidTr="00E82D7B">
        <w:trPr>
          <w:trHeight w:val="8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40 116,30</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2 492,36</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21,00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2 469,36</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7 955,69</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5 178,46</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91 300 20110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5 027,88</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91 300 20110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5 027,88</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150,59</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4,80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145,79</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91 600 00000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2 777,23</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91 600 20110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2 753,73</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91 600 20110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2 753,73</w:t>
            </w:r>
          </w:p>
        </w:tc>
      </w:tr>
      <w:tr w:rsidR="00E0637C" w:rsidRPr="00E82D7B" w:rsidTr="00E82D7B">
        <w:trPr>
          <w:trHeight w:val="7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91 600 20190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23,50</w:t>
            </w:r>
          </w:p>
        </w:tc>
      </w:tr>
      <w:tr w:rsidR="00E0637C" w:rsidRPr="00E82D7B" w:rsidTr="00E82D7B">
        <w:trPr>
          <w:trHeight w:val="8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91 600 20190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23,50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shd w:val="clear" w:color="000000" w:fill="FFFFFF"/>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Представительские расходы</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96 000 00000</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34,94</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000000" w:fill="FFFFFF"/>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96 000 20190</w:t>
            </w:r>
          </w:p>
        </w:tc>
        <w:tc>
          <w:tcPr>
            <w:tcW w:w="708" w:type="dxa"/>
            <w:tcBorders>
              <w:top w:val="nil"/>
              <w:left w:val="nil"/>
              <w:bottom w:val="single" w:sz="4" w:space="0" w:color="auto"/>
              <w:right w:val="single" w:sz="4" w:space="0" w:color="auto"/>
            </w:tcBorders>
            <w:shd w:val="clear" w:color="000000" w:fill="FFFFFF"/>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34,94</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96 000 20190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34,94</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500,00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500,00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500,00</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62 117,86</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415,00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325,00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325,00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25,00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90,00</w:t>
            </w:r>
          </w:p>
        </w:tc>
      </w:tr>
      <w:tr w:rsidR="00E0637C" w:rsidRPr="00E82D7B" w:rsidTr="00E82D7B">
        <w:trPr>
          <w:trHeight w:val="8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90,00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74 201 28888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90,00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65,00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65,00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65,00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76 100 28888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65,00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3 000,00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3 000,00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3 000,00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77 200 28888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3 000,00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56 530,24</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4 647,30</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81 100 73070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3 191,70</w:t>
            </w:r>
          </w:p>
        </w:tc>
      </w:tr>
      <w:tr w:rsidR="00E0637C" w:rsidRPr="00E82D7B" w:rsidTr="00E82D7B">
        <w:trPr>
          <w:trHeight w:val="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81 100 73070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2 860,30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81 100 73070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331,40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81 100 73090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821,30</w:t>
            </w:r>
          </w:p>
        </w:tc>
      </w:tr>
      <w:tr w:rsidR="00E0637C" w:rsidRPr="00E82D7B" w:rsidTr="00E82D7B">
        <w:trPr>
          <w:trHeight w:val="8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81 100 73090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755,11</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81 100 73090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66,19</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81 100 98710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634,30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81 100 98710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634,30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shd w:val="clear" w:color="000000" w:fill="FFFFFF"/>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38,60</w:t>
            </w:r>
          </w:p>
        </w:tc>
      </w:tr>
      <w:tr w:rsidR="00E0637C" w:rsidRPr="00E82D7B" w:rsidTr="00E82D7B">
        <w:trPr>
          <w:trHeight w:val="12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81 200 73200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38,60</w:t>
            </w:r>
          </w:p>
        </w:tc>
      </w:tr>
      <w:tr w:rsidR="00E0637C" w:rsidRPr="00E82D7B" w:rsidTr="00E82D7B">
        <w:trPr>
          <w:trHeight w:val="8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81 200 73200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38,60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51 002,28</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51 002,28</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48 478,28</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2 517,20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6,80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842,06</w:t>
            </w:r>
          </w:p>
        </w:tc>
      </w:tr>
      <w:tr w:rsidR="00E0637C" w:rsidRPr="00E82D7B" w:rsidTr="00E82D7B">
        <w:trPr>
          <w:trHeight w:val="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842,06</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842,06</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1 726,10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 A00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1 726,10</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 A00 73140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1 725,40</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 A00 73140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1 580,04</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 A00 73140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145,36</w:t>
            </w:r>
          </w:p>
        </w:tc>
      </w:tr>
      <w:tr w:rsidR="00E0637C" w:rsidRPr="00E82D7B" w:rsidTr="00E82D7B">
        <w:trPr>
          <w:trHeight w:val="13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 A00 73150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0,70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 A00 73150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0,70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381,52</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381,52</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91 100 98710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381,52</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91 100 98710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381,52</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НАЦИОНАЛЬНАЯ ЭКОНОМИКА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31 510,26</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Дорожное хозяйство (дорожные фонды)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28 114,70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28 114,70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28 114,70</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27 364,40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74 202 28888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7 540,66</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74 202 28888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7 540,66</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74 202 S2951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19 823,74</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74 202 S2951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19 823,74</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"Создание дорожной инфраструктуры"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750,30</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74 203 28888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750,30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74 203 28888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750,30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3 395,56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2 907,50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2 118,00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2 118,00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118,00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2 000,00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740,00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540,00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540,00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78 201 28888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540,00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200,00</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78 202 28888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78 202 28888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49,50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78 300 28888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49,50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78 300 28888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49,50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488,06</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488,06</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488,06</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488,06</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ЖИЛИЩНО-КОММУНАЛЬНОЕ ХОЗЯЙСТВО</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1 585,00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78 201 09601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78 201 09601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100,00</w:t>
            </w:r>
          </w:p>
        </w:tc>
      </w:tr>
      <w:tr w:rsidR="00E0637C" w:rsidRPr="00E82D7B" w:rsidTr="00E82D7B">
        <w:trPr>
          <w:trHeight w:val="3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1 485,00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1 485,00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1 485,00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1 485,00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1 485,00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ОХРАНА ОКРУЖАЮЩЕЙ СРЕДЫ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17 151,52</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17 151,52</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14 237,92</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14 237,92</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за счет платы за негативное воздействие на окружающую среду</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74 001 28001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14 217,92</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74 001 28001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14 217,92</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2 913,60</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2 913,60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75 001 73120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2 913,60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75 001 73120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2 913,60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1 502 094,80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455 252,46</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403 314,51</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403 293,21</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389 898,03</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1 394,83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1 394,83</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71 101 73010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388 503,20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71 101 73010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388 503,20</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13 395,18</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9 495,18</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9 495,18</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3 400,00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3 400,00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S2380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S2380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500,00</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21,30</w:t>
            </w:r>
          </w:p>
        </w:tc>
      </w:tr>
      <w:tr w:rsidR="00E0637C" w:rsidRPr="00E82D7B" w:rsidTr="00E82D7B">
        <w:trPr>
          <w:trHeight w:val="9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21,30</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21,30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21,30</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51 937,95</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50 725,54</w:t>
            </w:r>
          </w:p>
        </w:tc>
      </w:tr>
      <w:tr w:rsidR="00E0637C" w:rsidRPr="00E82D7B" w:rsidTr="00E82D7B">
        <w:trPr>
          <w:trHeight w:val="10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1 469,70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1 469,70</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13 132,93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13 132,93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23 022,51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23 022,51</w:t>
            </w:r>
          </w:p>
        </w:tc>
      </w:tr>
      <w:tr w:rsidR="00E0637C" w:rsidRPr="00E82D7B" w:rsidTr="00E82D7B">
        <w:trPr>
          <w:trHeight w:val="8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S2050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11 944,00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S2050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11 944,00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1 156,40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1 156,40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451,00</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451,00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451,00</w:t>
            </w:r>
          </w:p>
        </w:tc>
      </w:tr>
      <w:tr w:rsidR="00E0637C" w:rsidRPr="00E82D7B" w:rsidTr="00E82D7B">
        <w:trPr>
          <w:trHeight w:val="7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761,41</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761,41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761,41</w:t>
            </w:r>
          </w:p>
        </w:tc>
      </w:tr>
      <w:tr w:rsidR="00E0637C" w:rsidRPr="00E82D7B" w:rsidTr="00E82D7B">
        <w:trPr>
          <w:trHeight w:val="3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858 152,70</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729 114,17</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728 503,47</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645 142,01</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1 445,51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1 445,51</w:t>
            </w:r>
          </w:p>
        </w:tc>
      </w:tr>
      <w:tr w:rsidR="00E0637C" w:rsidRPr="00E82D7B" w:rsidTr="00E82D7B">
        <w:trPr>
          <w:trHeight w:val="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71 101 73020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643 696,50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71 101 73020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643 696,50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83 060,36</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8 959,09</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8 959,09</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71 102 73180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980,00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71 102 73180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980,00</w:t>
            </w:r>
          </w:p>
        </w:tc>
      </w:tr>
      <w:tr w:rsidR="00E0637C" w:rsidRPr="00E82D7B" w:rsidTr="00E82D7B">
        <w:trPr>
          <w:trHeight w:val="795"/>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L3041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33 863,06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L3041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33 863,06</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2 689,11</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2 689,11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S2380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1 662,20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S2380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1 662,20</w:t>
            </w:r>
          </w:p>
        </w:tc>
      </w:tr>
      <w:tr w:rsidR="00E0637C" w:rsidRPr="00E82D7B" w:rsidTr="00E82D7B">
        <w:trPr>
          <w:trHeight w:val="7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S2957</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2 814,60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S2957</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2 814,60</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S2976</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11 572,50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S2976</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11 572,50</w:t>
            </w:r>
          </w:p>
        </w:tc>
      </w:tr>
      <w:tr w:rsidR="00E0637C" w:rsidRPr="00E82D7B" w:rsidTr="00E82D7B">
        <w:trPr>
          <w:trHeight w:val="825"/>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L7500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20 519,80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L7500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20 519,80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301,10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301,10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301,10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610,70</w:t>
            </w:r>
          </w:p>
        </w:tc>
      </w:tr>
      <w:tr w:rsidR="00E0637C" w:rsidRPr="00E82D7B" w:rsidTr="00E82D7B">
        <w:trPr>
          <w:trHeight w:val="11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187,00</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187,00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187,00</w:t>
            </w:r>
          </w:p>
        </w:tc>
      </w:tr>
      <w:tr w:rsidR="00E0637C" w:rsidRPr="00E82D7B" w:rsidTr="00E82D7B">
        <w:trPr>
          <w:trHeight w:val="8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423,70</w:t>
            </w:r>
          </w:p>
        </w:tc>
      </w:tr>
      <w:tr w:rsidR="00E0637C" w:rsidRPr="00E82D7B" w:rsidTr="00E82D7B">
        <w:trPr>
          <w:trHeight w:val="10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423,70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423,70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8 000,00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8 000,00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74 100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8 000,00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74 100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8 000,00</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121 038,53</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104 533,90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1 990,71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1 990,71</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18 108,04</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18 108,04</w:t>
            </w:r>
          </w:p>
        </w:tc>
      </w:tr>
      <w:tr w:rsidR="00E0637C" w:rsidRPr="00E82D7B" w:rsidTr="00E82D7B">
        <w:trPr>
          <w:trHeight w:val="900"/>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L7500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12 556,10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L7500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12 556,10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37 243,97</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37 243,97</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5 008,00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5 008,00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7 300,00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7 300,00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S2050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5 398,00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S2050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5 398,00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РП "Успех каждого ребенка"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1E2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16 929,08</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1E2 50981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16 929,08</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1E2 50981</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16 929,08</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2 670,53</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2 670,53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2 670,53</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82 500 00000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12 990,00</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82 500 29999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9 490,00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82 500 29999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9 490,00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82 500 S2590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3 500,00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82 500 S2590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3 500,00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844,10</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844,10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844,10</w:t>
            </w:r>
          </w:p>
        </w:tc>
      </w:tr>
      <w:tr w:rsidR="00E0637C" w:rsidRPr="00E82D7B" w:rsidTr="00E82D7B">
        <w:trPr>
          <w:trHeight w:val="3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154 651,10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63 212,49</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63 119,09</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62 483,49</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71 101 27777</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4 750,00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4 696,32</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Иные бюджетные ассигнования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53,68</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17 030,56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17 030,56</w:t>
            </w:r>
          </w:p>
        </w:tc>
      </w:tr>
      <w:tr w:rsidR="00E0637C" w:rsidRPr="00E82D7B" w:rsidTr="00E82D7B">
        <w:trPr>
          <w:trHeight w:val="19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71 101 72972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40 295,90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71 101 72972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40 295,90</w:t>
            </w:r>
          </w:p>
        </w:tc>
      </w:tr>
      <w:tr w:rsidR="00E0637C" w:rsidRPr="00E82D7B" w:rsidTr="00E82D7B">
        <w:trPr>
          <w:trHeight w:val="7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71 101 S2972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407,03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71 101 S2972</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407,03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635,60</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635,60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635,60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71 201 29999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2,00</w:t>
            </w:r>
          </w:p>
        </w:tc>
      </w:tr>
      <w:tr w:rsidR="00E0637C" w:rsidRPr="00E82D7B" w:rsidTr="00E82D7B">
        <w:trPr>
          <w:trHeight w:val="7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91,40</w:t>
            </w:r>
          </w:p>
        </w:tc>
      </w:tr>
      <w:tr w:rsidR="00E0637C" w:rsidRPr="00E82D7B" w:rsidTr="00E82D7B">
        <w:trPr>
          <w:trHeight w:val="10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81,40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81,40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81,40</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10,00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63 639,45</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63 639,45</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210,00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20,00</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190,00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190,00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1 298,93</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132,65</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132,65</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72 302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647,43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72 302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647,43</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518,85</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518,85</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462,25</w:t>
            </w:r>
          </w:p>
        </w:tc>
      </w:tr>
      <w:tr w:rsidR="00E0637C" w:rsidRPr="00E82D7B" w:rsidTr="00E82D7B">
        <w:trPr>
          <w:trHeight w:val="9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462,25</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462,25</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72 304 00000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113,87</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72 304 29999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113,87</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72 304 29999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113,87</w:t>
            </w:r>
          </w:p>
        </w:tc>
      </w:tr>
      <w:tr w:rsidR="00E0637C" w:rsidRPr="00E82D7B" w:rsidTr="00E82D7B">
        <w:trPr>
          <w:trHeight w:val="630"/>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72 305 00000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33,00</w:t>
            </w:r>
          </w:p>
        </w:tc>
      </w:tr>
      <w:tr w:rsidR="00E0637C" w:rsidRPr="00E82D7B" w:rsidTr="00E82D7B">
        <w:trPr>
          <w:trHeight w:val="9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72 305 29999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33,00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72 305 29999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33,00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72 306 00000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125,00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72 306 29999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72 306 29999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125,00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72 307 00000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61 396,41</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72 307 29999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58 208,31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72 307 29999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58 208,31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72 307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3 188,10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72 307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3 188,10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20 000,00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20 000,00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18 325,00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18 325,00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74 100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1 675,00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74 100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400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1 675,00</w:t>
            </w:r>
          </w:p>
        </w:tc>
      </w:tr>
      <w:tr w:rsidR="00E0637C" w:rsidRPr="00E82D7B" w:rsidTr="00E82D7B">
        <w:trPr>
          <w:trHeight w:val="7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7 799,16</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7 389,16</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136,00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136,00</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5 362,60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5 362,60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1 890,56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1 890,56</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300,00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110,00</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110,00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110,00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423,00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348,00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200,00</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200,00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50,00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150,00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МКУ "Управление"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48,00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48,00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48,00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100,00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75,00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10,00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40,00</w:t>
            </w:r>
          </w:p>
        </w:tc>
      </w:tr>
      <w:tr w:rsidR="00E0637C" w:rsidRPr="00E82D7B" w:rsidTr="00E82D7B">
        <w:trPr>
          <w:trHeight w:val="8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40,00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40,00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председателя КСП</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91 600 00000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91 600 20190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91 600 20190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25,00</w:t>
            </w:r>
          </w:p>
        </w:tc>
      </w:tr>
      <w:tr w:rsidR="00E0637C" w:rsidRPr="00E82D7B" w:rsidTr="00E82D7B">
        <w:trPr>
          <w:trHeight w:val="3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Молодежная политика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311,00</w:t>
            </w:r>
          </w:p>
        </w:tc>
      </w:tr>
      <w:tr w:rsidR="00E0637C" w:rsidRPr="00E82D7B" w:rsidTr="00E82D7B">
        <w:trPr>
          <w:trHeight w:val="3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311,00</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311,00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311,00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73 100 28888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265,00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73 100 28888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46,00</w:t>
            </w:r>
          </w:p>
        </w:tc>
      </w:tr>
      <w:tr w:rsidR="00E0637C" w:rsidRPr="00E82D7B" w:rsidTr="00E82D7B">
        <w:trPr>
          <w:trHeight w:val="3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33 304,54</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16 758,67</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3 976,40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152,00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150,00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150,00</w:t>
            </w:r>
          </w:p>
        </w:tc>
      </w:tr>
      <w:tr w:rsidR="00E0637C" w:rsidRPr="00E82D7B" w:rsidTr="00E82D7B">
        <w:trPr>
          <w:trHeight w:val="10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224,40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71 103 20190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209,40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71 103 20190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209,40</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15,00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РП "Патриотическое воспитание граждан Российской Федерации"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1EВ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3 600,00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1EВ 5179F</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3 600,00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1EВ 5179F</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3 600,00</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5 721,98</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5 721,98</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247,30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71 201 20190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71,30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71 201 20190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176,00</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71 201 29999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5 474,68</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71 201 29999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5 474,68</w:t>
            </w:r>
          </w:p>
        </w:tc>
      </w:tr>
      <w:tr w:rsidR="00E0637C" w:rsidRPr="00E82D7B" w:rsidTr="00E82D7B">
        <w:trPr>
          <w:trHeight w:val="7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234,80</w:t>
            </w:r>
          </w:p>
        </w:tc>
      </w:tr>
      <w:tr w:rsidR="00E0637C" w:rsidRPr="00E82D7B" w:rsidTr="00E82D7B">
        <w:trPr>
          <w:trHeight w:val="12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182,40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96,00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96,00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86,40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86,40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52,40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71 303 20190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52,40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71 303 20190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42,40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71 303 20190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71 400 00000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6 825,49</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71 401 00000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6 328,21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xml:space="preserve">71 401 S2080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3 201,00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71 401 S2080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3 201,00</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71 401 29999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3 127,21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71 401 29999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3 127,21</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71 402 00000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497,28</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71 402 29999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497,28</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71 402 29999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497,28</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86,00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"Безопасность дорожного движения в Усольском районе"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86,00</w:t>
            </w:r>
          </w:p>
        </w:tc>
      </w:tr>
      <w:tr w:rsidR="00E0637C" w:rsidRPr="00E82D7B" w:rsidTr="00E82D7B">
        <w:trPr>
          <w:trHeight w:val="9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86,00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74 201 20190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86,00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74 201 20190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86,00</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9 255,23</w:t>
            </w:r>
          </w:p>
        </w:tc>
      </w:tr>
      <w:tr w:rsidR="00E0637C" w:rsidRPr="00E82D7B" w:rsidTr="00E82D7B">
        <w:trPr>
          <w:trHeight w:val="3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9 255,23</w:t>
            </w:r>
          </w:p>
        </w:tc>
      </w:tr>
      <w:tr w:rsidR="00E0637C" w:rsidRPr="00E82D7B" w:rsidTr="00E82D7B">
        <w:trPr>
          <w:trHeight w:val="6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9 011,23</w:t>
            </w:r>
          </w:p>
        </w:tc>
      </w:tr>
      <w:tr w:rsidR="00E0637C" w:rsidRPr="00E82D7B" w:rsidTr="00E82D7B">
        <w:trPr>
          <w:trHeight w:val="8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9 011,23</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244,00</w:t>
            </w:r>
          </w:p>
        </w:tc>
      </w:tr>
      <w:tr w:rsidR="00E0637C" w:rsidRPr="00E82D7B" w:rsidTr="00E82D7B">
        <w:trPr>
          <w:trHeight w:val="8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53,50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190,50</w:t>
            </w:r>
          </w:p>
        </w:tc>
      </w:tr>
      <w:tr w:rsidR="00E0637C" w:rsidRPr="00E82D7B" w:rsidTr="00E82D7B">
        <w:trPr>
          <w:trHeight w:val="7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7 204,65</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3 885,01</w:t>
            </w:r>
          </w:p>
        </w:tc>
      </w:tr>
      <w:tr w:rsidR="00E0637C" w:rsidRPr="00E82D7B" w:rsidTr="00E82D7B">
        <w:trPr>
          <w:trHeight w:val="7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31,00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82 300 20190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31,00</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2 344,81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2 344,81</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E82D7B">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82 300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1 459,20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82 300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1 459,20</w:t>
            </w:r>
          </w:p>
        </w:tc>
      </w:tr>
      <w:tr w:rsidR="00E0637C" w:rsidRPr="00E82D7B" w:rsidTr="00E82D7B">
        <w:trPr>
          <w:trHeight w:val="3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изготовлению проектно-сметной документации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82 300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82 300 P9999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50,00</w:t>
            </w:r>
          </w:p>
        </w:tc>
      </w:tr>
      <w:tr w:rsidR="00E0637C" w:rsidRPr="00E82D7B" w:rsidTr="00E82D7B">
        <w:trPr>
          <w:trHeight w:val="7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82 400 00000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3 319,64</w:t>
            </w:r>
          </w:p>
        </w:tc>
      </w:tr>
      <w:tr w:rsidR="00E0637C" w:rsidRPr="00E82D7B" w:rsidTr="00E82D7B">
        <w:trPr>
          <w:trHeight w:val="10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82 400 29999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1 584,64</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82 400 29999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1 584,64</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82 400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1 190,50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82 400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1 190,50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82 400 S2949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544,50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82 400 S2949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544,50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КУЛЬТУРА, КИНЕМАТОГРАФИЯ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52 793,11</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Культура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52 793,11</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52 793,11</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42 390,78</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"Организация и проведение районных культурно-массовых мероприятий"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385,00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70,00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70,00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315,00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"Модернизация культурно-досуговых учреждений"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3 995,18</w:t>
            </w:r>
          </w:p>
        </w:tc>
      </w:tr>
      <w:tr w:rsidR="00E0637C" w:rsidRPr="00E82D7B" w:rsidTr="00E82D7B">
        <w:trPr>
          <w:trHeight w:val="10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423,04</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423,04</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2 097,04</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2 097,04</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72 102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352,57</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72 102 F9999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352,57</w:t>
            </w:r>
          </w:p>
        </w:tc>
      </w:tr>
      <w:tr w:rsidR="00E0637C" w:rsidRPr="00E82D7B" w:rsidTr="00E82D7B">
        <w:trPr>
          <w:trHeight w:val="870"/>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72 102 L4670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1 122,53</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72 102 L4670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1 122,53</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248,01</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248,01</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248,01</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пожарной безопасности в культурно-досуговых учреждениях"</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72 104 00000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94,36</w:t>
            </w:r>
          </w:p>
        </w:tc>
      </w:tr>
      <w:tr w:rsidR="00E0637C" w:rsidRPr="00E82D7B" w:rsidTr="00E82D7B">
        <w:trPr>
          <w:trHeight w:val="9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72 104 29999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94,36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72 104 29999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94,36</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72 105 00000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40,00</w:t>
            </w:r>
          </w:p>
        </w:tc>
      </w:tr>
      <w:tr w:rsidR="00E0637C" w:rsidRPr="00E82D7B" w:rsidTr="00E82D7B">
        <w:trPr>
          <w:trHeight w:val="90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72 105 29999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72 105 29999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40,00</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72 106 00000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9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72 106 29999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72 106 29999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25,00</w:t>
            </w:r>
          </w:p>
        </w:tc>
      </w:tr>
      <w:tr w:rsidR="00E0637C" w:rsidRPr="00E82D7B" w:rsidTr="00E82D7B">
        <w:trPr>
          <w:trHeight w:val="3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деятельности культурно-досуговых учреждений"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72 107 00000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37 603,23</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72 107 29999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35 447,10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72 107 29999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35 447,10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72 107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2 156,14</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72 107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2 156,14</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библиотечного дела"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10 402,33</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"Организация и проведение культурно-просветительских мероприятий"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9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25,00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1 912,17</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297,50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72 202 29999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297,50</w:t>
            </w:r>
          </w:p>
        </w:tc>
      </w:tr>
      <w:tr w:rsidR="00E0637C" w:rsidRPr="00E82D7B" w:rsidTr="00E82D7B">
        <w:trPr>
          <w:trHeight w:val="855"/>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72 202 L519A</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236,67</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72 202 L519A</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236,67</w:t>
            </w:r>
          </w:p>
        </w:tc>
      </w:tr>
      <w:tr w:rsidR="00E0637C" w:rsidRPr="00E82D7B" w:rsidTr="00E82D7B">
        <w:trPr>
          <w:trHeight w:val="7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72 202 S2370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72 202 S2380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1 298,00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72 202 S2380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1 298,00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23,00</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23,00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72 203 29999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23,00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72 204 00000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56,20</w:t>
            </w:r>
          </w:p>
        </w:tc>
      </w:tr>
      <w:tr w:rsidR="00E0637C" w:rsidRPr="00E82D7B" w:rsidTr="00E82D7B">
        <w:trPr>
          <w:trHeight w:val="8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72 204 29999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56,20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72 204 29999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56,20</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color w:val="000000"/>
              </w:rPr>
            </w:pPr>
            <w:r w:rsidRPr="00E82D7B">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72 205 00000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7,00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72 205 29999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72 205 29999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72 206 00000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72 206 29999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72 206 29999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25,00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72 207 00000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8 353,96</w:t>
            </w:r>
          </w:p>
        </w:tc>
      </w:tr>
      <w:tr w:rsidR="00E0637C" w:rsidRPr="00E82D7B" w:rsidTr="00E82D7B">
        <w:trPr>
          <w:trHeight w:val="9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72 207 29999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7 998,20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72 207 29999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7 998,20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72 207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355,76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72 207 К9999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355,76</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СОЦИАЛЬНАЯ ПОЛИТИКА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32 181,04</w:t>
            </w:r>
          </w:p>
        </w:tc>
      </w:tr>
      <w:tr w:rsidR="00E0637C" w:rsidRPr="00E82D7B" w:rsidTr="00E82D7B">
        <w:trPr>
          <w:trHeight w:val="3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8 325,05</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8 148,00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8 148,00</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8 148,00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8 148,00</w:t>
            </w:r>
          </w:p>
        </w:tc>
      </w:tr>
      <w:tr w:rsidR="00E0637C" w:rsidRPr="00E82D7B" w:rsidTr="00E82D7B">
        <w:trPr>
          <w:trHeight w:val="4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177,05</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91 400 00000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177,05</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91 400 28888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177,05</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91 400 28888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177,05</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2 537,82</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2 537,82</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2 537,82</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2 537,82</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2 537,82</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16 061,80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13 626,80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13 626,80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13 441,20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71 102 73050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13 441,20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71 102 73050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13 441,20</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185,60</w:t>
            </w:r>
          </w:p>
        </w:tc>
      </w:tr>
      <w:tr w:rsidR="00E0637C" w:rsidRPr="00E82D7B" w:rsidTr="00E82D7B">
        <w:trPr>
          <w:trHeight w:val="12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color w:val="000000"/>
              </w:rPr>
            </w:pPr>
            <w:r w:rsidRPr="00E82D7B">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71 102 73190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185,60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71 102 73190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185,60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2 435,00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2 435,00</w:t>
            </w:r>
          </w:p>
        </w:tc>
      </w:tr>
      <w:tr w:rsidR="00E0637C" w:rsidRPr="00E82D7B" w:rsidTr="00E82D7B">
        <w:trPr>
          <w:trHeight w:val="855"/>
        </w:trPr>
        <w:tc>
          <w:tcPr>
            <w:tcW w:w="6096" w:type="dxa"/>
            <w:tcBorders>
              <w:top w:val="nil"/>
              <w:left w:val="single" w:sz="8" w:space="0" w:color="auto"/>
              <w:bottom w:val="single" w:sz="4" w:space="0" w:color="auto"/>
              <w:right w:val="nil"/>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4" w:space="0" w:color="auto"/>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73 200 L4970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2 435,00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73 200 L4970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2 435,00</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5 256,37</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273,00</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150,00</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150,00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73 001 28888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150,00</w:t>
            </w:r>
          </w:p>
        </w:tc>
      </w:tr>
      <w:tr w:rsidR="00E0637C" w:rsidRPr="00E82D7B" w:rsidTr="00E82D7B">
        <w:trPr>
          <w:trHeight w:val="3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"Здоровое поколение"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123,00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73 300 28888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123,00</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73 300 28888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123,00</w:t>
            </w:r>
          </w:p>
        </w:tc>
      </w:tr>
      <w:tr w:rsidR="00E0637C" w:rsidRPr="00E82D7B" w:rsidTr="00E82D7B">
        <w:trPr>
          <w:trHeight w:val="6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1 047,07</w:t>
            </w:r>
          </w:p>
        </w:tc>
      </w:tr>
      <w:tr w:rsidR="00E0637C" w:rsidRPr="00E82D7B" w:rsidTr="00E82D7B">
        <w:trPr>
          <w:trHeight w:val="54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1 047,07</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149,21</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76 200 28888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149,21</w:t>
            </w:r>
          </w:p>
        </w:tc>
      </w:tr>
      <w:tr w:rsidR="00E0637C" w:rsidRPr="00E82D7B" w:rsidTr="00E82D7B">
        <w:trPr>
          <w:trHeight w:val="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76 200 29999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897,86</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76 200 29999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897,86</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371,80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302,05</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302,05</w:t>
            </w:r>
          </w:p>
        </w:tc>
      </w:tr>
      <w:tr w:rsidR="00E0637C" w:rsidRPr="00E82D7B" w:rsidTr="00E82D7B">
        <w:trPr>
          <w:trHeight w:val="52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77 100 28888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302,05</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69,75</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77 200 28888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69,75</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77 200 28888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69,75</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1 770,00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"Развитие системы социально-трудовых отношений"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78 300 00000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1 770,00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78 300 28888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472,00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78 300 28888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472,00</w:t>
            </w:r>
          </w:p>
        </w:tc>
      </w:tr>
      <w:tr w:rsidR="00E0637C" w:rsidRPr="00E82D7B" w:rsidTr="00E82D7B">
        <w:trPr>
          <w:trHeight w:val="9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78 300 29999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1 298,00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1 220,00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78 300 29999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78,00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1 794,50</w:t>
            </w:r>
          </w:p>
        </w:tc>
      </w:tr>
      <w:tr w:rsidR="00E0637C" w:rsidRPr="00E82D7B" w:rsidTr="00E82D7B">
        <w:trPr>
          <w:trHeight w:val="6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49,00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49,00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49,00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1 745,50</w:t>
            </w:r>
          </w:p>
        </w:tc>
      </w:tr>
      <w:tr w:rsidR="00E0637C" w:rsidRPr="00E82D7B" w:rsidTr="00E82D7B">
        <w:trPr>
          <w:trHeight w:val="11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81 100 73060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1 745,50</w:t>
            </w:r>
          </w:p>
        </w:tc>
      </w:tr>
      <w:tr w:rsidR="00E0637C" w:rsidRPr="00E82D7B" w:rsidTr="00E82D7B">
        <w:trPr>
          <w:trHeight w:val="97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81 100 73060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1 586,75</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81 100 73060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158,75</w:t>
            </w:r>
          </w:p>
        </w:tc>
      </w:tr>
      <w:tr w:rsidR="00E0637C" w:rsidRPr="00E82D7B" w:rsidTr="00E82D7B">
        <w:trPr>
          <w:trHeight w:val="3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ФИЗИЧЕСКАЯ КУЛЬТУРА И СПОРТ</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2 359,04</w:t>
            </w:r>
          </w:p>
        </w:tc>
      </w:tr>
      <w:tr w:rsidR="00E0637C" w:rsidRPr="00E82D7B" w:rsidTr="00E82D7B">
        <w:trPr>
          <w:trHeight w:val="3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Физическая культура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2 359,04</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79 000 00000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1 997,54</w:t>
            </w:r>
          </w:p>
        </w:tc>
      </w:tr>
      <w:tr w:rsidR="00E0637C" w:rsidRPr="00E82D7B" w:rsidTr="00E82D7B">
        <w:trPr>
          <w:trHeight w:val="63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79 001 00000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1 997,54</w:t>
            </w:r>
          </w:p>
        </w:tc>
      </w:tr>
      <w:tr w:rsidR="00E0637C" w:rsidRPr="00E82D7B" w:rsidTr="00E82D7B">
        <w:trPr>
          <w:trHeight w:val="70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79 001 20190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95,72</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79 001 20190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95,72</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79 001 28888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1 300,00</w:t>
            </w:r>
          </w:p>
        </w:tc>
      </w:tr>
      <w:tr w:rsidR="00E0637C" w:rsidRPr="00E82D7B" w:rsidTr="00E82D7B">
        <w:trPr>
          <w:trHeight w:val="9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79 001 28888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79 001 28888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1 270,00</w:t>
            </w:r>
          </w:p>
        </w:tc>
      </w:tr>
      <w:tr w:rsidR="00E0637C" w:rsidRPr="00E82D7B" w:rsidTr="00E82D7B">
        <w:trPr>
          <w:trHeight w:val="8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79 001 29999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601,82</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79 001 29999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601,82</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361,50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80 001 00000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316,50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316,50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80 001 28888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316,50</w:t>
            </w:r>
          </w:p>
        </w:tc>
      </w:tr>
      <w:tr w:rsidR="00E0637C" w:rsidRPr="00E82D7B" w:rsidTr="00E82D7B">
        <w:trPr>
          <w:trHeight w:val="6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80 002 00000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35,00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80 002 28888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35,00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80 002 28888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35,00</w:t>
            </w:r>
          </w:p>
        </w:tc>
      </w:tr>
      <w:tr w:rsidR="00E0637C" w:rsidRPr="00E82D7B" w:rsidTr="00E82D7B">
        <w:trPr>
          <w:trHeight w:val="55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80 003 00000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w:t>
            </w:r>
          </w:p>
        </w:tc>
      </w:tr>
      <w:tr w:rsidR="00E0637C" w:rsidRPr="00E82D7B" w:rsidTr="00E82D7B">
        <w:trPr>
          <w:trHeight w:val="6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80 003 28888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80 003 28888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10,00</w:t>
            </w:r>
          </w:p>
        </w:tc>
      </w:tr>
      <w:tr w:rsidR="00E0637C" w:rsidRPr="00E82D7B" w:rsidTr="00E82D7B">
        <w:trPr>
          <w:trHeight w:val="31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СРЕДСТВА МАССОВОЙ ИНФОРМАЦИИ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46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45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7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81 100 98710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300,00</w:t>
            </w:r>
          </w:p>
        </w:tc>
      </w:tr>
      <w:tr w:rsidR="00E0637C" w:rsidRPr="00E82D7B" w:rsidTr="00E82D7B">
        <w:trPr>
          <w:trHeight w:val="4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81 100 98710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300,00</w:t>
            </w:r>
          </w:p>
        </w:tc>
      </w:tr>
      <w:tr w:rsidR="00E0637C" w:rsidRPr="00E82D7B" w:rsidTr="00E82D7B">
        <w:trPr>
          <w:trHeight w:val="96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xml:space="preserve">00 </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170 717,50</w:t>
            </w:r>
          </w:p>
        </w:tc>
      </w:tr>
      <w:tr w:rsidR="00E0637C" w:rsidRPr="00E82D7B" w:rsidTr="00E82D7B">
        <w:trPr>
          <w:trHeight w:val="7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154 717,50</w:t>
            </w:r>
          </w:p>
        </w:tc>
      </w:tr>
      <w:tr w:rsidR="00E0637C" w:rsidRPr="00E82D7B" w:rsidTr="00E82D7B">
        <w:trPr>
          <w:trHeight w:val="51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154 717,50</w:t>
            </w:r>
          </w:p>
        </w:tc>
      </w:tr>
      <w:tr w:rsidR="00E0637C" w:rsidRPr="00E82D7B" w:rsidTr="00E82D7B">
        <w:trPr>
          <w:trHeight w:val="42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154 717,50</w:t>
            </w:r>
          </w:p>
        </w:tc>
      </w:tr>
      <w:tr w:rsidR="00E0637C" w:rsidRPr="00E82D7B" w:rsidTr="00E82D7B">
        <w:trPr>
          <w:trHeight w:val="109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81 200 73200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136 917,50</w:t>
            </w:r>
          </w:p>
        </w:tc>
      </w:tr>
      <w:tr w:rsidR="00E0637C" w:rsidRPr="00E82D7B" w:rsidTr="00E82D7B">
        <w:trPr>
          <w:trHeight w:val="48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81 200 73200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136 917,50</w:t>
            </w:r>
          </w:p>
        </w:tc>
      </w:tr>
      <w:tr w:rsidR="00E0637C" w:rsidRPr="00E82D7B" w:rsidTr="00E82D7B">
        <w:trPr>
          <w:trHeight w:val="64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D9999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17 800,00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81 200 D9999</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17 800,00</w:t>
            </w:r>
          </w:p>
        </w:tc>
      </w:tr>
      <w:tr w:rsidR="00E0637C" w:rsidRPr="00E82D7B" w:rsidTr="00E82D7B">
        <w:trPr>
          <w:trHeight w:val="39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16 000,00</w:t>
            </w:r>
          </w:p>
        </w:tc>
      </w:tr>
      <w:tr w:rsidR="00E0637C" w:rsidRPr="00E82D7B" w:rsidTr="00E82D7B">
        <w:trPr>
          <w:trHeight w:val="570"/>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МП "Содерж</w:t>
            </w:r>
            <w:r>
              <w:rPr>
                <w:rFonts w:ascii="Courier New" w:hAnsi="Courier New" w:cs="Courier New"/>
                <w:bCs/>
                <w:sz w:val="22"/>
                <w:szCs w:val="22"/>
              </w:rPr>
              <w:t xml:space="preserve">ание и функционирование </w:t>
            </w:r>
            <w:r w:rsidRPr="00E82D7B">
              <w:rPr>
                <w:rFonts w:ascii="Courier New" w:hAnsi="Courier New" w:cs="Courier New"/>
                <w:bCs/>
                <w:sz w:val="22"/>
                <w:szCs w:val="22"/>
              </w:rPr>
              <w:t>органов местного самоуправления"</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16 000,00</w:t>
            </w:r>
          </w:p>
        </w:tc>
      </w:tr>
      <w:tr w:rsidR="00E0637C" w:rsidRPr="00E82D7B" w:rsidTr="00E82D7B">
        <w:trPr>
          <w:trHeight w:val="43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16 000,00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Дотации на поддержку мер по обеспечению сбалансированности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81 200 D88888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16 000,00</w:t>
            </w:r>
          </w:p>
        </w:tc>
      </w:tr>
      <w:tr w:rsidR="00E0637C" w:rsidRPr="00E82D7B" w:rsidTr="00E82D7B">
        <w:trPr>
          <w:trHeight w:val="585"/>
        </w:trPr>
        <w:tc>
          <w:tcPr>
            <w:tcW w:w="6096" w:type="dxa"/>
            <w:tcBorders>
              <w:top w:val="nil"/>
              <w:left w:val="single" w:sz="8" w:space="0" w:color="auto"/>
              <w:bottom w:val="single" w:sz="4" w:space="0" w:color="auto"/>
              <w:right w:val="single" w:sz="4" w:space="0" w:color="auto"/>
            </w:tcBorders>
            <w:vAlign w:val="center"/>
          </w:tcPr>
          <w:p w:rsidR="00E0637C" w:rsidRPr="00E82D7B" w:rsidRDefault="00E0637C" w:rsidP="00E82D7B">
            <w:pPr>
              <w:rPr>
                <w:rFonts w:ascii="Courier New" w:hAnsi="Courier New" w:cs="Courier New"/>
              </w:rPr>
            </w:pPr>
            <w:r w:rsidRPr="00E82D7B">
              <w:rPr>
                <w:rFonts w:ascii="Courier New" w:hAnsi="Courier New" w:cs="Courier New"/>
                <w:sz w:val="22"/>
                <w:szCs w:val="22"/>
              </w:rPr>
              <w:t>Межбюджетные трансферты</w:t>
            </w:r>
          </w:p>
        </w:tc>
        <w:tc>
          <w:tcPr>
            <w:tcW w:w="850" w:type="dxa"/>
            <w:tcBorders>
              <w:top w:val="nil"/>
              <w:left w:val="nil"/>
              <w:bottom w:val="single" w:sz="4" w:space="0" w:color="auto"/>
              <w:right w:val="single" w:sz="4" w:space="0" w:color="auto"/>
            </w:tcBorders>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81 200 D88888</w:t>
            </w:r>
          </w:p>
        </w:tc>
        <w:tc>
          <w:tcPr>
            <w:tcW w:w="708" w:type="dxa"/>
            <w:tcBorders>
              <w:top w:val="nil"/>
              <w:left w:val="nil"/>
              <w:bottom w:val="single" w:sz="4" w:space="0" w:color="auto"/>
              <w:right w:val="single" w:sz="4" w:space="0" w:color="auto"/>
            </w:tcBorders>
            <w:noWrap/>
            <w:vAlign w:val="center"/>
          </w:tcPr>
          <w:p w:rsidR="00E0637C" w:rsidRPr="00E82D7B" w:rsidRDefault="00E0637C" w:rsidP="00E82D7B">
            <w:pPr>
              <w:jc w:val="center"/>
              <w:rPr>
                <w:rFonts w:ascii="Courier New" w:hAnsi="Courier New" w:cs="Courier New"/>
              </w:rPr>
            </w:pPr>
            <w:r w:rsidRPr="00E82D7B">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color w:val="000000"/>
              </w:rPr>
            </w:pPr>
            <w:r w:rsidRPr="00E82D7B">
              <w:rPr>
                <w:rFonts w:ascii="Courier New" w:hAnsi="Courier New" w:cs="Courier New"/>
                <w:color w:val="000000"/>
                <w:sz w:val="22"/>
                <w:szCs w:val="22"/>
              </w:rPr>
              <w:t>16 000,00</w:t>
            </w:r>
          </w:p>
        </w:tc>
      </w:tr>
      <w:tr w:rsidR="00E0637C" w:rsidRPr="00E82D7B" w:rsidTr="00E82D7B">
        <w:trPr>
          <w:trHeight w:val="60"/>
        </w:trPr>
        <w:tc>
          <w:tcPr>
            <w:tcW w:w="6096" w:type="dxa"/>
            <w:tcBorders>
              <w:top w:val="single" w:sz="8" w:space="0" w:color="auto"/>
              <w:left w:val="single" w:sz="8" w:space="0" w:color="auto"/>
              <w:bottom w:val="single" w:sz="8" w:space="0" w:color="auto"/>
              <w:right w:val="single" w:sz="4" w:space="0" w:color="auto"/>
            </w:tcBorders>
            <w:vAlign w:val="center"/>
          </w:tcPr>
          <w:p w:rsidR="00E0637C" w:rsidRPr="00E82D7B" w:rsidRDefault="00E0637C" w:rsidP="00E82D7B">
            <w:pPr>
              <w:rPr>
                <w:rFonts w:ascii="Courier New" w:hAnsi="Courier New" w:cs="Courier New"/>
                <w:bCs/>
              </w:rPr>
            </w:pPr>
            <w:r w:rsidRPr="00E82D7B">
              <w:rPr>
                <w:rFonts w:ascii="Courier New" w:hAnsi="Courier New" w:cs="Courier New"/>
                <w:bCs/>
                <w:sz w:val="22"/>
                <w:szCs w:val="22"/>
              </w:rPr>
              <w:t xml:space="preserve">ИТОГО: </w:t>
            </w:r>
          </w:p>
        </w:tc>
        <w:tc>
          <w:tcPr>
            <w:tcW w:w="850" w:type="dxa"/>
            <w:tcBorders>
              <w:top w:val="single" w:sz="8" w:space="0" w:color="auto"/>
              <w:left w:val="nil"/>
              <w:bottom w:val="single" w:sz="8" w:space="0" w:color="auto"/>
              <w:right w:val="single" w:sz="4" w:space="0" w:color="auto"/>
            </w:tcBorders>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009"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708" w:type="dxa"/>
            <w:tcBorders>
              <w:top w:val="single" w:sz="8" w:space="0" w:color="auto"/>
              <w:left w:val="nil"/>
              <w:bottom w:val="single" w:sz="8" w:space="0" w:color="auto"/>
              <w:right w:val="single" w:sz="4" w:space="0" w:color="auto"/>
            </w:tcBorders>
            <w:noWrap/>
            <w:vAlign w:val="center"/>
          </w:tcPr>
          <w:p w:rsidR="00E0637C" w:rsidRPr="00E82D7B" w:rsidRDefault="00E0637C" w:rsidP="00E82D7B">
            <w:pPr>
              <w:jc w:val="center"/>
              <w:rPr>
                <w:rFonts w:ascii="Courier New" w:hAnsi="Courier New" w:cs="Courier New"/>
                <w:bCs/>
              </w:rPr>
            </w:pPr>
            <w:r w:rsidRPr="00E82D7B">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E82D7B" w:rsidRDefault="00E0637C" w:rsidP="00E82D7B">
            <w:pPr>
              <w:jc w:val="center"/>
              <w:rPr>
                <w:rFonts w:ascii="Courier New" w:hAnsi="Courier New" w:cs="Courier New"/>
                <w:bCs/>
                <w:color w:val="000000"/>
              </w:rPr>
            </w:pPr>
            <w:r w:rsidRPr="00E82D7B">
              <w:rPr>
                <w:rFonts w:ascii="Courier New" w:hAnsi="Courier New" w:cs="Courier New"/>
                <w:bCs/>
                <w:color w:val="000000"/>
                <w:sz w:val="22"/>
                <w:szCs w:val="22"/>
              </w:rPr>
              <w:t>2 021 986,29</w:t>
            </w:r>
          </w:p>
        </w:tc>
      </w:tr>
    </w:tbl>
    <w:p w:rsidR="00E0637C" w:rsidRDefault="00E0637C" w:rsidP="0075508F">
      <w:pPr>
        <w:tabs>
          <w:tab w:val="left" w:pos="7828"/>
          <w:tab w:val="left" w:pos="8808"/>
          <w:tab w:val="left" w:pos="9728"/>
        </w:tabs>
        <w:ind w:left="-426"/>
        <w:rPr>
          <w:rFonts w:ascii="Arial" w:hAnsi="Arial" w:cs="Arial"/>
          <w:szCs w:val="28"/>
        </w:rPr>
      </w:pPr>
    </w:p>
    <w:p w:rsidR="00E0637C" w:rsidRPr="00E82D7B" w:rsidRDefault="00E0637C" w:rsidP="00E82D7B">
      <w:pPr>
        <w:tabs>
          <w:tab w:val="left" w:pos="8108"/>
          <w:tab w:val="left" w:pos="8828"/>
          <w:tab w:val="left" w:pos="9468"/>
          <w:tab w:val="left" w:pos="10108"/>
          <w:tab w:val="left" w:pos="11468"/>
        </w:tabs>
        <w:ind w:left="-426"/>
        <w:rPr>
          <w:rFonts w:ascii="Arial" w:hAnsi="Arial" w:cs="Arial"/>
          <w:bCs/>
        </w:rPr>
      </w:pPr>
      <w:r w:rsidRPr="00E82D7B">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E82D7B">
        <w:rPr>
          <w:rFonts w:ascii="Arial" w:hAnsi="Arial" w:cs="Arial"/>
          <w:bCs/>
        </w:rPr>
        <w:t>Н.А. Касимовская</w:t>
      </w:r>
    </w:p>
    <w:p w:rsidR="00E0637C" w:rsidRDefault="00E0637C" w:rsidP="0075508F">
      <w:pPr>
        <w:tabs>
          <w:tab w:val="left" w:pos="7828"/>
          <w:tab w:val="left" w:pos="8808"/>
          <w:tab w:val="left" w:pos="9728"/>
        </w:tabs>
        <w:ind w:left="-426"/>
        <w:rPr>
          <w:rFonts w:ascii="Arial" w:hAnsi="Arial" w:cs="Arial"/>
          <w:szCs w:val="28"/>
        </w:rPr>
      </w:pPr>
    </w:p>
    <w:p w:rsidR="00E0637C" w:rsidRPr="002C6E86" w:rsidRDefault="00E0637C" w:rsidP="002C6E86">
      <w:pPr>
        <w:tabs>
          <w:tab w:val="left" w:pos="3483"/>
          <w:tab w:val="left" w:pos="5071"/>
          <w:tab w:val="left" w:pos="7031"/>
        </w:tabs>
        <w:ind w:left="108"/>
        <w:jc w:val="right"/>
        <w:rPr>
          <w:rFonts w:ascii="Courier New" w:hAnsi="Courier New" w:cs="Courier New"/>
          <w:color w:val="000000"/>
          <w:sz w:val="22"/>
          <w:szCs w:val="22"/>
        </w:rPr>
      </w:pPr>
      <w:r w:rsidRPr="002C6E86">
        <w:rPr>
          <w:rFonts w:ascii="Courier New" w:hAnsi="Courier New" w:cs="Courier New"/>
          <w:bCs/>
          <w:sz w:val="22"/>
          <w:szCs w:val="22"/>
        </w:rPr>
        <w:t>Приложение 6</w:t>
      </w:r>
    </w:p>
    <w:p w:rsidR="00E0637C" w:rsidRPr="002C6E86" w:rsidRDefault="00E0637C" w:rsidP="002C6E86">
      <w:pPr>
        <w:tabs>
          <w:tab w:val="left" w:pos="5071"/>
          <w:tab w:val="left" w:pos="7031"/>
        </w:tabs>
        <w:ind w:left="108"/>
        <w:jc w:val="right"/>
        <w:rPr>
          <w:rFonts w:ascii="Courier New" w:hAnsi="Courier New" w:cs="Courier New"/>
          <w:color w:val="000000"/>
          <w:sz w:val="22"/>
          <w:szCs w:val="22"/>
        </w:rPr>
      </w:pPr>
      <w:r w:rsidRPr="002C6E86">
        <w:rPr>
          <w:rFonts w:ascii="Courier New" w:hAnsi="Courier New" w:cs="Courier New"/>
          <w:bCs/>
          <w:sz w:val="22"/>
          <w:szCs w:val="22"/>
        </w:rPr>
        <w:t>к решению Думы Усольского муниципального района</w:t>
      </w:r>
    </w:p>
    <w:p w:rsidR="00E0637C" w:rsidRPr="002C6E86" w:rsidRDefault="00E0637C" w:rsidP="002C6E86">
      <w:pPr>
        <w:tabs>
          <w:tab w:val="left" w:pos="5071"/>
          <w:tab w:val="left" w:pos="7031"/>
        </w:tabs>
        <w:ind w:left="108"/>
        <w:jc w:val="right"/>
        <w:rPr>
          <w:rFonts w:ascii="Courier New" w:hAnsi="Courier New" w:cs="Courier New"/>
          <w:color w:val="000000"/>
          <w:sz w:val="22"/>
          <w:szCs w:val="22"/>
        </w:rPr>
      </w:pPr>
      <w:r w:rsidRPr="002C6E86">
        <w:rPr>
          <w:rFonts w:ascii="Courier New" w:hAnsi="Courier New" w:cs="Courier New"/>
          <w:bCs/>
          <w:sz w:val="22"/>
          <w:szCs w:val="22"/>
        </w:rPr>
        <w:t>Иркутской области</w:t>
      </w:r>
    </w:p>
    <w:p w:rsidR="00E0637C" w:rsidRPr="002C6E86" w:rsidRDefault="00E0637C" w:rsidP="002C6E86">
      <w:pPr>
        <w:ind w:left="108"/>
        <w:jc w:val="right"/>
        <w:rPr>
          <w:rFonts w:ascii="Courier New" w:hAnsi="Courier New" w:cs="Courier New"/>
          <w:bCs/>
          <w:sz w:val="22"/>
          <w:szCs w:val="22"/>
        </w:rPr>
      </w:pPr>
      <w:r>
        <w:rPr>
          <w:rFonts w:ascii="Courier New" w:hAnsi="Courier New" w:cs="Courier New"/>
          <w:bCs/>
          <w:sz w:val="22"/>
          <w:szCs w:val="22"/>
        </w:rPr>
        <w:t>"Об утверждении бюджета</w:t>
      </w:r>
      <w:r w:rsidRPr="002C6E86">
        <w:rPr>
          <w:rFonts w:ascii="Courier New" w:hAnsi="Courier New" w:cs="Courier New"/>
          <w:bCs/>
          <w:sz w:val="22"/>
          <w:szCs w:val="22"/>
        </w:rPr>
        <w:t xml:space="preserve"> Усольского муниципального</w:t>
      </w:r>
    </w:p>
    <w:p w:rsidR="00E0637C" w:rsidRPr="002C6E86" w:rsidRDefault="00E0637C" w:rsidP="002C6E86">
      <w:pPr>
        <w:tabs>
          <w:tab w:val="left" w:pos="7031"/>
        </w:tabs>
        <w:ind w:left="108"/>
        <w:jc w:val="right"/>
        <w:rPr>
          <w:rFonts w:ascii="Courier New" w:hAnsi="Courier New" w:cs="Courier New"/>
          <w:bCs/>
          <w:sz w:val="22"/>
          <w:szCs w:val="22"/>
        </w:rPr>
      </w:pPr>
      <w:r>
        <w:rPr>
          <w:rFonts w:ascii="Courier New" w:hAnsi="Courier New" w:cs="Courier New"/>
          <w:bCs/>
          <w:sz w:val="22"/>
          <w:szCs w:val="22"/>
        </w:rPr>
        <w:t xml:space="preserve">района </w:t>
      </w:r>
      <w:r w:rsidRPr="002C6E86">
        <w:rPr>
          <w:rFonts w:ascii="Courier New" w:hAnsi="Courier New" w:cs="Courier New"/>
          <w:bCs/>
          <w:sz w:val="22"/>
          <w:szCs w:val="22"/>
        </w:rPr>
        <w:t>Иркутской области</w:t>
      </w:r>
    </w:p>
    <w:p w:rsidR="00E0637C" w:rsidRPr="002C6E86" w:rsidRDefault="00E0637C" w:rsidP="002C6E86">
      <w:pPr>
        <w:ind w:left="108"/>
        <w:jc w:val="right"/>
        <w:rPr>
          <w:rFonts w:ascii="Courier New" w:hAnsi="Courier New" w:cs="Courier New"/>
          <w:color w:val="000000"/>
          <w:sz w:val="22"/>
          <w:szCs w:val="22"/>
        </w:rPr>
      </w:pPr>
      <w:r w:rsidRPr="002C6E86">
        <w:rPr>
          <w:rFonts w:ascii="Courier New" w:hAnsi="Courier New" w:cs="Courier New"/>
          <w:bCs/>
          <w:sz w:val="22"/>
          <w:szCs w:val="22"/>
        </w:rPr>
        <w:t>на 2023 год и на плановый период 2024 и 2025 годов"</w:t>
      </w:r>
    </w:p>
    <w:p w:rsidR="00E0637C" w:rsidRPr="002C6E86" w:rsidRDefault="00E0637C" w:rsidP="002C6E86">
      <w:pPr>
        <w:tabs>
          <w:tab w:val="left" w:pos="5071"/>
          <w:tab w:val="left" w:pos="7031"/>
        </w:tabs>
        <w:ind w:left="108"/>
        <w:jc w:val="right"/>
        <w:rPr>
          <w:rFonts w:ascii="Courier New" w:hAnsi="Courier New" w:cs="Courier New"/>
          <w:color w:val="000000"/>
          <w:sz w:val="22"/>
          <w:szCs w:val="22"/>
        </w:rPr>
      </w:pPr>
      <w:r>
        <w:rPr>
          <w:rFonts w:ascii="Courier New" w:hAnsi="Courier New" w:cs="Courier New"/>
          <w:bCs/>
          <w:sz w:val="22"/>
          <w:szCs w:val="22"/>
        </w:rPr>
        <w:t xml:space="preserve">№23 </w:t>
      </w:r>
      <w:r w:rsidRPr="002C6E86">
        <w:rPr>
          <w:rFonts w:ascii="Courier New" w:hAnsi="Courier New" w:cs="Courier New"/>
          <w:bCs/>
          <w:sz w:val="22"/>
          <w:szCs w:val="22"/>
        </w:rPr>
        <w:t xml:space="preserve"> от </w:t>
      </w:r>
      <w:r>
        <w:rPr>
          <w:rFonts w:ascii="Courier New" w:hAnsi="Courier New" w:cs="Courier New"/>
          <w:bCs/>
          <w:sz w:val="22"/>
          <w:szCs w:val="22"/>
        </w:rPr>
        <w:t>27.12.2022г.</w:t>
      </w:r>
    </w:p>
    <w:p w:rsidR="00E0637C" w:rsidRDefault="00E0637C" w:rsidP="0075508F">
      <w:pPr>
        <w:tabs>
          <w:tab w:val="left" w:pos="7828"/>
          <w:tab w:val="left" w:pos="8808"/>
          <w:tab w:val="left" w:pos="9728"/>
        </w:tabs>
        <w:ind w:left="-426"/>
        <w:rPr>
          <w:rFonts w:ascii="Arial" w:hAnsi="Arial" w:cs="Arial"/>
          <w:szCs w:val="28"/>
        </w:rPr>
      </w:pPr>
    </w:p>
    <w:p w:rsidR="00E0637C" w:rsidRPr="002C6E86" w:rsidRDefault="00E0637C">
      <w:pPr>
        <w:jc w:val="center"/>
        <w:rPr>
          <w:rFonts w:ascii="Arial" w:hAnsi="Arial" w:cs="Arial"/>
          <w:b/>
          <w:bCs/>
          <w:sz w:val="30"/>
          <w:szCs w:val="30"/>
        </w:rPr>
      </w:pPr>
      <w:r w:rsidRPr="002C6E86">
        <w:rPr>
          <w:rFonts w:ascii="Arial" w:hAnsi="Arial" w:cs="Arial"/>
          <w:b/>
          <w:bCs/>
          <w:sz w:val="30"/>
          <w:szCs w:val="30"/>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ДЕЯТЕЛЬНОСТИ),ГРУППАМ ВИДОВ РАСХОДОВ КЛАССИФИКАЦИИ РАСХОДОВ БЮДЖЕТАУСОЛЬСКОГО МУНИЦИПАЛЬНОГО РАЙОНА ИРКУТСКОЙ ОБЛАСТИ НА 2024-2025 ГОДЫ</w:t>
      </w:r>
    </w:p>
    <w:p w:rsidR="00E0637C" w:rsidRDefault="00E0637C" w:rsidP="0075508F">
      <w:pPr>
        <w:tabs>
          <w:tab w:val="left" w:pos="7828"/>
          <w:tab w:val="left" w:pos="8808"/>
          <w:tab w:val="left" w:pos="9728"/>
        </w:tabs>
        <w:ind w:left="-426"/>
        <w:rPr>
          <w:rFonts w:ascii="Arial" w:hAnsi="Arial" w:cs="Arial"/>
          <w:szCs w:val="28"/>
        </w:rPr>
      </w:pPr>
    </w:p>
    <w:tbl>
      <w:tblPr>
        <w:tblW w:w="11641" w:type="dxa"/>
        <w:tblInd w:w="-1276" w:type="dxa"/>
        <w:tblLook w:val="00A0"/>
      </w:tblPr>
      <w:tblGrid>
        <w:gridCol w:w="4253"/>
        <w:gridCol w:w="851"/>
        <w:gridCol w:w="567"/>
        <w:gridCol w:w="567"/>
        <w:gridCol w:w="1009"/>
        <w:gridCol w:w="709"/>
        <w:gridCol w:w="1842"/>
        <w:gridCol w:w="1843"/>
      </w:tblGrid>
      <w:tr w:rsidR="00E0637C" w:rsidRPr="00CA455C" w:rsidTr="00CA455C">
        <w:trPr>
          <w:trHeight w:val="300"/>
        </w:trPr>
        <w:tc>
          <w:tcPr>
            <w:tcW w:w="4253" w:type="dxa"/>
            <w:tcBorders>
              <w:top w:val="nil"/>
              <w:left w:val="nil"/>
              <w:bottom w:val="nil"/>
              <w:right w:val="nil"/>
            </w:tcBorders>
            <w:vAlign w:val="center"/>
          </w:tcPr>
          <w:p w:rsidR="00E0637C" w:rsidRPr="00CA455C" w:rsidRDefault="00E0637C" w:rsidP="00CA455C">
            <w:pPr>
              <w:rPr>
                <w:rFonts w:ascii="Courier New" w:hAnsi="Courier New" w:cs="Courier New"/>
              </w:rPr>
            </w:pPr>
          </w:p>
        </w:tc>
        <w:tc>
          <w:tcPr>
            <w:tcW w:w="851" w:type="dxa"/>
            <w:tcBorders>
              <w:top w:val="nil"/>
              <w:left w:val="nil"/>
              <w:bottom w:val="nil"/>
              <w:right w:val="nil"/>
            </w:tcBorders>
            <w:vAlign w:val="center"/>
          </w:tcPr>
          <w:p w:rsidR="00E0637C" w:rsidRPr="00CA455C" w:rsidRDefault="00E0637C" w:rsidP="00CA455C">
            <w:pPr>
              <w:jc w:val="center"/>
              <w:rPr>
                <w:rFonts w:ascii="Courier New" w:hAnsi="Courier New" w:cs="Courier New"/>
              </w:rPr>
            </w:pPr>
          </w:p>
        </w:tc>
        <w:tc>
          <w:tcPr>
            <w:tcW w:w="567" w:type="dxa"/>
            <w:tcBorders>
              <w:top w:val="nil"/>
              <w:left w:val="nil"/>
              <w:bottom w:val="nil"/>
              <w:right w:val="nil"/>
            </w:tcBorders>
            <w:vAlign w:val="center"/>
          </w:tcPr>
          <w:p w:rsidR="00E0637C" w:rsidRPr="00CA455C" w:rsidRDefault="00E0637C" w:rsidP="00CA455C">
            <w:pPr>
              <w:jc w:val="center"/>
              <w:rPr>
                <w:rFonts w:ascii="Courier New" w:hAnsi="Courier New" w:cs="Courier New"/>
              </w:rPr>
            </w:pPr>
          </w:p>
        </w:tc>
        <w:tc>
          <w:tcPr>
            <w:tcW w:w="567" w:type="dxa"/>
            <w:tcBorders>
              <w:top w:val="nil"/>
              <w:left w:val="nil"/>
              <w:bottom w:val="nil"/>
              <w:right w:val="nil"/>
            </w:tcBorders>
            <w:vAlign w:val="center"/>
          </w:tcPr>
          <w:p w:rsidR="00E0637C" w:rsidRPr="00CA455C" w:rsidRDefault="00E0637C" w:rsidP="00CA455C">
            <w:pPr>
              <w:jc w:val="center"/>
              <w:rPr>
                <w:rFonts w:ascii="Courier New" w:hAnsi="Courier New" w:cs="Courier New"/>
              </w:rPr>
            </w:pPr>
          </w:p>
        </w:tc>
        <w:tc>
          <w:tcPr>
            <w:tcW w:w="1009" w:type="dxa"/>
            <w:tcBorders>
              <w:top w:val="nil"/>
              <w:left w:val="nil"/>
              <w:bottom w:val="nil"/>
              <w:right w:val="nil"/>
            </w:tcBorders>
            <w:vAlign w:val="center"/>
          </w:tcPr>
          <w:p w:rsidR="00E0637C" w:rsidRPr="00CA455C" w:rsidRDefault="00E0637C" w:rsidP="00CA455C">
            <w:pPr>
              <w:jc w:val="center"/>
              <w:rPr>
                <w:rFonts w:ascii="Courier New" w:hAnsi="Courier New" w:cs="Courier New"/>
              </w:rPr>
            </w:pPr>
          </w:p>
        </w:tc>
        <w:tc>
          <w:tcPr>
            <w:tcW w:w="709" w:type="dxa"/>
            <w:tcBorders>
              <w:top w:val="nil"/>
              <w:left w:val="nil"/>
              <w:bottom w:val="nil"/>
              <w:right w:val="nil"/>
            </w:tcBorders>
            <w:vAlign w:val="center"/>
          </w:tcPr>
          <w:p w:rsidR="00E0637C" w:rsidRPr="00CA455C" w:rsidRDefault="00E0637C" w:rsidP="00CA455C">
            <w:pPr>
              <w:jc w:val="center"/>
              <w:rPr>
                <w:rFonts w:ascii="Courier New" w:hAnsi="Courier New" w:cs="Courier New"/>
              </w:rPr>
            </w:pPr>
          </w:p>
        </w:tc>
        <w:tc>
          <w:tcPr>
            <w:tcW w:w="1842" w:type="dxa"/>
            <w:tcBorders>
              <w:top w:val="nil"/>
              <w:left w:val="nil"/>
              <w:bottom w:val="nil"/>
              <w:right w:val="nil"/>
            </w:tcBorders>
            <w:shd w:val="clear" w:color="000000" w:fill="FFFFFF"/>
            <w:vAlign w:val="center"/>
          </w:tcPr>
          <w:p w:rsidR="00E0637C" w:rsidRPr="00CA455C" w:rsidRDefault="00E0637C" w:rsidP="00CA455C">
            <w:pPr>
              <w:jc w:val="center"/>
              <w:rPr>
                <w:rFonts w:ascii="Courier New" w:hAnsi="Courier New" w:cs="Courier New"/>
                <w:bCs/>
                <w:color w:val="000000"/>
              </w:rPr>
            </w:pPr>
          </w:p>
        </w:tc>
        <w:tc>
          <w:tcPr>
            <w:tcW w:w="1843" w:type="dxa"/>
            <w:tcBorders>
              <w:top w:val="nil"/>
              <w:left w:val="nil"/>
              <w:bottom w:val="nil"/>
              <w:right w:val="nil"/>
            </w:tcBorders>
            <w:shd w:val="clear" w:color="000000" w:fill="FFFFFF"/>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тыс.руб.</w:t>
            </w:r>
          </w:p>
        </w:tc>
      </w:tr>
      <w:tr w:rsidR="00E0637C" w:rsidRPr="00CA455C" w:rsidTr="00CA455C">
        <w:trPr>
          <w:trHeight w:val="1110"/>
        </w:trPr>
        <w:tc>
          <w:tcPr>
            <w:tcW w:w="4253" w:type="dxa"/>
            <w:tcBorders>
              <w:top w:val="single" w:sz="8" w:space="0" w:color="auto"/>
              <w:left w:val="single" w:sz="8" w:space="0" w:color="auto"/>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Наименование</w:t>
            </w:r>
          </w:p>
        </w:tc>
        <w:tc>
          <w:tcPr>
            <w:tcW w:w="851"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ПР</w:t>
            </w:r>
          </w:p>
        </w:tc>
        <w:tc>
          <w:tcPr>
            <w:tcW w:w="1009"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КВР</w:t>
            </w:r>
          </w:p>
        </w:tc>
        <w:tc>
          <w:tcPr>
            <w:tcW w:w="1842" w:type="dxa"/>
            <w:tcBorders>
              <w:top w:val="single" w:sz="8" w:space="0" w:color="auto"/>
              <w:left w:val="nil"/>
              <w:bottom w:val="single" w:sz="8" w:space="0" w:color="auto"/>
              <w:right w:val="single" w:sz="8" w:space="0" w:color="auto"/>
            </w:tcBorders>
            <w:shd w:val="clear" w:color="000000" w:fill="FFFFFF"/>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Плановые назначения на 2024 год</w:t>
            </w:r>
          </w:p>
        </w:tc>
        <w:tc>
          <w:tcPr>
            <w:tcW w:w="1843" w:type="dxa"/>
            <w:tcBorders>
              <w:top w:val="single" w:sz="8" w:space="0" w:color="auto"/>
              <w:left w:val="single" w:sz="4" w:space="0" w:color="auto"/>
              <w:bottom w:val="single" w:sz="8" w:space="0" w:color="auto"/>
              <w:right w:val="single" w:sz="8" w:space="0" w:color="auto"/>
            </w:tcBorders>
            <w:shd w:val="clear" w:color="000000" w:fill="FFFFFF"/>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Плановые назначения на 2025 год</w:t>
            </w:r>
          </w:p>
        </w:tc>
      </w:tr>
      <w:tr w:rsidR="00E0637C" w:rsidRPr="00CA455C" w:rsidTr="00CA455C">
        <w:trPr>
          <w:trHeight w:val="270"/>
        </w:trPr>
        <w:tc>
          <w:tcPr>
            <w:tcW w:w="4253" w:type="dxa"/>
            <w:tcBorders>
              <w:top w:val="nil"/>
              <w:left w:val="single" w:sz="8" w:space="0" w:color="auto"/>
              <w:bottom w:val="nil"/>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w:t>
            </w:r>
          </w:p>
        </w:tc>
        <w:tc>
          <w:tcPr>
            <w:tcW w:w="851" w:type="dxa"/>
            <w:tcBorders>
              <w:top w:val="nil"/>
              <w:left w:val="nil"/>
              <w:bottom w:val="nil"/>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2</w:t>
            </w:r>
          </w:p>
        </w:tc>
        <w:tc>
          <w:tcPr>
            <w:tcW w:w="567" w:type="dxa"/>
            <w:tcBorders>
              <w:top w:val="nil"/>
              <w:left w:val="nil"/>
              <w:bottom w:val="nil"/>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3</w:t>
            </w:r>
          </w:p>
        </w:tc>
        <w:tc>
          <w:tcPr>
            <w:tcW w:w="567" w:type="dxa"/>
            <w:tcBorders>
              <w:top w:val="nil"/>
              <w:left w:val="nil"/>
              <w:bottom w:val="nil"/>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4</w:t>
            </w:r>
          </w:p>
        </w:tc>
        <w:tc>
          <w:tcPr>
            <w:tcW w:w="1009" w:type="dxa"/>
            <w:tcBorders>
              <w:top w:val="nil"/>
              <w:left w:val="nil"/>
              <w:bottom w:val="nil"/>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5</w:t>
            </w:r>
          </w:p>
        </w:tc>
        <w:tc>
          <w:tcPr>
            <w:tcW w:w="709" w:type="dxa"/>
            <w:tcBorders>
              <w:top w:val="nil"/>
              <w:left w:val="nil"/>
              <w:bottom w:val="nil"/>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6</w:t>
            </w:r>
          </w:p>
        </w:tc>
        <w:tc>
          <w:tcPr>
            <w:tcW w:w="1842" w:type="dxa"/>
            <w:tcBorders>
              <w:top w:val="nil"/>
              <w:left w:val="nil"/>
              <w:bottom w:val="nil"/>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w:t>
            </w:r>
          </w:p>
        </w:tc>
        <w:tc>
          <w:tcPr>
            <w:tcW w:w="1843" w:type="dxa"/>
            <w:tcBorders>
              <w:top w:val="nil"/>
              <w:left w:val="single" w:sz="4" w:space="0" w:color="auto"/>
              <w:bottom w:val="nil"/>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w:t>
            </w:r>
          </w:p>
        </w:tc>
      </w:tr>
      <w:tr w:rsidR="00E0637C" w:rsidRPr="00CA455C" w:rsidTr="00CA455C">
        <w:trPr>
          <w:trHeight w:val="390"/>
        </w:trPr>
        <w:tc>
          <w:tcPr>
            <w:tcW w:w="4253" w:type="dxa"/>
            <w:tcBorders>
              <w:top w:val="single" w:sz="8" w:space="0" w:color="auto"/>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single" w:sz="8" w:space="0" w:color="auto"/>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single" w:sz="8" w:space="0" w:color="auto"/>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204 817,57</w:t>
            </w:r>
          </w:p>
        </w:tc>
        <w:tc>
          <w:tcPr>
            <w:tcW w:w="1843" w:type="dxa"/>
            <w:tcBorders>
              <w:top w:val="single" w:sz="8" w:space="0" w:color="auto"/>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204 818,37</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4 424,06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4 424,06</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4 424,06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4 424,06</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4 424,06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4 424,06</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4 363,06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4 363,06</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4 363,06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4 363,06</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61,00</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61,00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1 354,41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1 354,41</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1 308,87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1 308,87</w:t>
            </w:r>
          </w:p>
        </w:tc>
      </w:tr>
      <w:tr w:rsidR="00E0637C" w:rsidRPr="00CA455C" w:rsidTr="00CA455C">
        <w:trPr>
          <w:trHeight w:val="3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1 308,87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1 308,87</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1 138,36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1 138,36</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1 138,36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1 138,36</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170,51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170,51</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170,51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170,51</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shd w:val="clear" w:color="000000" w:fill="FFFFFF"/>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45,53</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shd w:val="clear" w:color="000000" w:fill="FFFFFF"/>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45,53</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45,53</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92 296,81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92 296,81</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579,40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579,40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"Гражданская оборона и защита населения от чрезвычайных ситуаций"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184,40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184,40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184,40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184,40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184,40</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184,40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395,00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395,00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370,00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370,00</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370,00</w:t>
            </w:r>
          </w:p>
        </w:tc>
      </w:tr>
      <w:tr w:rsidR="00E0637C" w:rsidRPr="00CA455C" w:rsidTr="00CA455C">
        <w:trPr>
          <w:trHeight w:val="8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91 339,41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91 339,41</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90 959,21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90 959,21</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55 012,96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55 012,96</w:t>
            </w:r>
          </w:p>
        </w:tc>
      </w:tr>
      <w:tr w:rsidR="00E0637C" w:rsidRPr="00CA455C" w:rsidTr="00CA455C">
        <w:trPr>
          <w:trHeight w:val="8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55 012,96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55 012,96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5 643,22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5 643,22</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81,77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81,77</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4 937,80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4 937,80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473,65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473,65</w:t>
            </w:r>
          </w:p>
        </w:tc>
      </w:tr>
      <w:tr w:rsidR="00E0637C" w:rsidRPr="00CA455C" w:rsidTr="00CA455C">
        <w:trPr>
          <w:trHeight w:val="19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81 100 72972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30 000,00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30 000,00</w:t>
            </w:r>
          </w:p>
        </w:tc>
      </w:tr>
      <w:tr w:rsidR="00E0637C" w:rsidRPr="00CA455C" w:rsidTr="00CA455C">
        <w:trPr>
          <w:trHeight w:val="7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S2972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303,03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303,03</w:t>
            </w:r>
          </w:p>
        </w:tc>
      </w:tr>
      <w:tr w:rsidR="00E0637C" w:rsidRPr="00CA455C" w:rsidTr="00CA455C">
        <w:trPr>
          <w:trHeight w:val="8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S2972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303,03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303,03</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380,20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380,20</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380,20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380,20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380,20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380,20</w:t>
            </w:r>
          </w:p>
        </w:tc>
      </w:tr>
      <w:tr w:rsidR="00E0637C" w:rsidRPr="00CA455C" w:rsidTr="00CA455C">
        <w:trPr>
          <w:trHeight w:val="390"/>
        </w:trPr>
        <w:tc>
          <w:tcPr>
            <w:tcW w:w="4253" w:type="dxa"/>
            <w:tcBorders>
              <w:top w:val="nil"/>
              <w:left w:val="single" w:sz="8" w:space="0" w:color="auto"/>
              <w:bottom w:val="single" w:sz="4" w:space="0" w:color="auto"/>
              <w:right w:val="single" w:sz="4" w:space="0" w:color="auto"/>
            </w:tcBorders>
            <w:shd w:val="clear" w:color="000000" w:fill="FFFFFF"/>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378,00</w:t>
            </w:r>
          </w:p>
        </w:tc>
      </w:tr>
      <w:tr w:rsidR="00E0637C" w:rsidRPr="00CA455C" w:rsidTr="00CA455C">
        <w:trPr>
          <w:trHeight w:val="795"/>
        </w:trPr>
        <w:tc>
          <w:tcPr>
            <w:tcW w:w="4253" w:type="dxa"/>
            <w:tcBorders>
              <w:top w:val="nil"/>
              <w:left w:val="single" w:sz="8" w:space="0" w:color="auto"/>
              <w:bottom w:val="single" w:sz="4" w:space="0" w:color="auto"/>
              <w:right w:val="single" w:sz="4" w:space="0" w:color="auto"/>
            </w:tcBorders>
            <w:shd w:val="clear" w:color="000000" w:fill="FFFFFF"/>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96 000 28888</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378,00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96 000 28888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378,00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378,00</w:t>
            </w:r>
          </w:p>
        </w:tc>
      </w:tr>
      <w:tr w:rsidR="00E0637C" w:rsidRPr="00CA455C" w:rsidTr="00CA455C">
        <w:trPr>
          <w:trHeight w:val="3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1,40</w:t>
            </w:r>
          </w:p>
        </w:tc>
      </w:tr>
      <w:tr w:rsidR="00E0637C" w:rsidRPr="00CA455C" w:rsidTr="00CA455C">
        <w:trPr>
          <w:trHeight w:val="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1,40</w:t>
            </w:r>
          </w:p>
        </w:tc>
      </w:tr>
      <w:tr w:rsidR="00E0637C" w:rsidRPr="00CA455C" w:rsidTr="00CA455C">
        <w:trPr>
          <w:trHeight w:val="7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44 818,28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44 818,28</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36 827,65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36 827,65</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36 827,65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36 827,65</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34 610,58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34 610,58</w:t>
            </w:r>
          </w:p>
        </w:tc>
      </w:tr>
      <w:tr w:rsidR="00E0637C" w:rsidRPr="00CA455C" w:rsidTr="00CA455C">
        <w:trPr>
          <w:trHeight w:val="8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34 610,58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34 610,58</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2 217,07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2 217,07</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21,00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2 194,07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2 194,07</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7 955,69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7 955,69</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5 178,46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5 178,46</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5 027,88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5 027,88</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5 027,88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5 027,88</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150,59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150,59</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4,80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145,79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145,79</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2 777,23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2 777,23</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91 600 20110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2 753,73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2 753,73</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91 600 20110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2 753,73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2 753,73</w:t>
            </w:r>
          </w:p>
        </w:tc>
      </w:tr>
      <w:tr w:rsidR="00E0637C" w:rsidRPr="00CA455C" w:rsidTr="00CA455C">
        <w:trPr>
          <w:trHeight w:val="7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23,50</w:t>
            </w:r>
          </w:p>
        </w:tc>
      </w:tr>
      <w:tr w:rsidR="00E0637C" w:rsidRPr="00CA455C" w:rsidTr="00CA455C">
        <w:trPr>
          <w:trHeight w:val="8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23,50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shd w:val="clear" w:color="000000" w:fill="FFFFFF"/>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96 000 00000</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34,94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34,94</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96 000 20190</w:t>
            </w:r>
          </w:p>
        </w:tc>
        <w:tc>
          <w:tcPr>
            <w:tcW w:w="709" w:type="dxa"/>
            <w:tcBorders>
              <w:top w:val="nil"/>
              <w:left w:val="nil"/>
              <w:bottom w:val="single" w:sz="4" w:space="0" w:color="auto"/>
              <w:right w:val="single" w:sz="4" w:space="0" w:color="auto"/>
            </w:tcBorders>
            <w:shd w:val="clear" w:color="000000" w:fill="FFFFFF"/>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34,94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34,94</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96 000 20190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34,94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34,94</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500,00</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61 422,42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61 423,42</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415,00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325,00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325,00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90,00</w:t>
            </w:r>
          </w:p>
        </w:tc>
      </w:tr>
      <w:tr w:rsidR="00E0637C" w:rsidRPr="00CA455C" w:rsidTr="00CA455C">
        <w:trPr>
          <w:trHeight w:val="8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90,00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65,00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65,00</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65,00</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65,00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3 000,00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3 000,00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3 000,00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3 000,00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55 834,80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55 835,80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4 647,30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4 647,30</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3 191,70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3 191,70</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2 860,30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2 860,30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331,40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821,30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821,30</w:t>
            </w:r>
          </w:p>
        </w:tc>
      </w:tr>
      <w:tr w:rsidR="00E0637C" w:rsidRPr="00CA455C" w:rsidTr="00CA455C">
        <w:trPr>
          <w:trHeight w:val="8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755,11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755,11</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66,19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66,19</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634,30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634,30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634,30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634,30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shd w:val="clear" w:color="000000" w:fill="FFFFFF"/>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32,80</w:t>
            </w:r>
          </w:p>
        </w:tc>
      </w:tr>
      <w:tr w:rsidR="00E0637C" w:rsidRPr="00CA455C" w:rsidTr="00CA455C">
        <w:trPr>
          <w:trHeight w:val="12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32,80</w:t>
            </w:r>
          </w:p>
        </w:tc>
      </w:tr>
      <w:tr w:rsidR="00E0637C" w:rsidRPr="00CA455C" w:rsidTr="00CA455C">
        <w:trPr>
          <w:trHeight w:val="8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32,80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50 313,64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50 313,64</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50 313,64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50 313,64</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47 789,64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47 789,64</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2 517,20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2 517,20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6,80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842,06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842,06</w:t>
            </w:r>
          </w:p>
        </w:tc>
      </w:tr>
      <w:tr w:rsidR="00E0637C" w:rsidRPr="00CA455C" w:rsidTr="00CA455C">
        <w:trPr>
          <w:trHeight w:val="7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842,06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842,06</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842,06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842,06</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1 726,10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1 726,10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 A00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1 726,10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1 726,10</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 A00 73140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1 725,40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1 725,40</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1 580,04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1 580,04</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 A00 73140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145,36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145,36</w:t>
            </w:r>
          </w:p>
        </w:tc>
      </w:tr>
      <w:tr w:rsidR="00E0637C" w:rsidRPr="00CA455C" w:rsidTr="00CA455C">
        <w:trPr>
          <w:trHeight w:val="13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 A00 73150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0,70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 A00 73150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0,70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381,52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381,52</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381,52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381,52</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381,52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381,52</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381,52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381,52</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12 307,74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12 652,42</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8 912,18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9 256,86</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8 912,18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9 256,86</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8 912,18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9 256,86</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8 161,88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8 506,56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8 161,88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8 506,56</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8 161,88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8 506,56</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750,30</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750,30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750,30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750,30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3 395,56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3 395,56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2 907,50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2 907,50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2 118,00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2 118,00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118,00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2 000,00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740,00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540,00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540,00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540,00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49,50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49,50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49,50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49,50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488,06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488,06</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488,06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488,06</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488,06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488,06</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488,06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488,06</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1 585,00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1 585,00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8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100,00</w:t>
            </w:r>
          </w:p>
        </w:tc>
      </w:tr>
      <w:tr w:rsidR="00E0637C" w:rsidRPr="00CA455C" w:rsidTr="00CA455C">
        <w:trPr>
          <w:trHeight w:val="3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1 485,00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1 485,00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17 720,23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18 311,70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17 720,23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18 311,70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14 806,63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15 398,10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14 806,63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15 398,10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74 001 28001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14 786,63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15 378,10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74 001 28001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14 786,63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15 378,10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2 913,60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2 913,60</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2 913,60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2 913,60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2 913,60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2 913,60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2 913,60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2 913,60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1 326 718,44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1 310 443,29</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400 979,73</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402 479,73</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375 684,51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375 684,51</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375 663,21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375 663,21</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364 168,03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364 168,03</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1 394,83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1 394,83</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1 394,83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1 394,83</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362 773,20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362 773,20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362 773,20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362 773,20</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11 495,18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11 495,18</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9 495,18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9 495,18</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9 495,18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9 495,18</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2 000,00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2 000,00</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21,30</w:t>
            </w:r>
          </w:p>
        </w:tc>
      </w:tr>
      <w:tr w:rsidR="00E0637C" w:rsidRPr="00CA455C" w:rsidTr="00CA455C">
        <w:trPr>
          <w:trHeight w:val="9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21,30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21,30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21,30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21,30</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25 295,22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26 795,22</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23 045,81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24 545,81</w:t>
            </w:r>
          </w:p>
        </w:tc>
      </w:tr>
      <w:tr w:rsidR="00E0637C" w:rsidRPr="00CA455C" w:rsidTr="00CA455C">
        <w:trPr>
          <w:trHeight w:val="10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1 569,70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1 569,70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1 569,70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1 569,70</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3 203,60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3 203,60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3 203,60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3 203,60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16 272,51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17 772,51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16 272,51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17 772,51</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2 000,00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2 000,00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1 488,00</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1 488,00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1 488,00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1 488,00</w:t>
            </w:r>
          </w:p>
        </w:tc>
      </w:tr>
      <w:tr w:rsidR="00E0637C" w:rsidRPr="00CA455C" w:rsidTr="00CA455C">
        <w:trPr>
          <w:trHeight w:val="7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761,41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761,41</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761,41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761,41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761,41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761,41</w:t>
            </w:r>
          </w:p>
        </w:tc>
      </w:tr>
      <w:tr w:rsidR="00E0637C" w:rsidRPr="00CA455C" w:rsidTr="00CA455C">
        <w:trPr>
          <w:trHeight w:val="3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753 930,31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745 293,91</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662 159,36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660 960,96</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661 548,66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660 350,26</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599 630,01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599 630,01</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1 445,51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1 445,51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1 445,51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1 445,51</w:t>
            </w:r>
          </w:p>
        </w:tc>
      </w:tr>
      <w:tr w:rsidR="00E0637C" w:rsidRPr="00CA455C" w:rsidTr="00CA455C">
        <w:trPr>
          <w:trHeight w:val="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598 184,50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598 184,50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598 184,50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598 184,50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61 617,55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60 419,15</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8 971,04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8 974,08</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8 971,04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8 974,08</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980,00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980,00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980,00</w:t>
            </w:r>
          </w:p>
        </w:tc>
      </w:tr>
      <w:tr w:rsidR="00E0637C" w:rsidRPr="00CA455C" w:rsidTr="00CA455C">
        <w:trPr>
          <w:trHeight w:val="795"/>
        </w:trPr>
        <w:tc>
          <w:tcPr>
            <w:tcW w:w="4253" w:type="dxa"/>
            <w:tcBorders>
              <w:top w:val="nil"/>
              <w:left w:val="single" w:sz="8" w:space="0" w:color="auto"/>
              <w:bottom w:val="single" w:sz="4" w:space="0" w:color="auto"/>
              <w:right w:val="nil"/>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34 415,81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33 533,77</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34 415,81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33 533,77</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1 700,00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1 700,00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1 700,00</w:t>
            </w:r>
          </w:p>
        </w:tc>
      </w:tr>
      <w:tr w:rsidR="00E0637C" w:rsidRPr="00CA455C" w:rsidTr="00CA455C">
        <w:trPr>
          <w:trHeight w:val="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4 248,40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4 244,00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4 248,40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4 244,00</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11 302,30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10 987,30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11 302,30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10 987,30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301,10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301,10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301,10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610,70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610,70</w:t>
            </w:r>
          </w:p>
        </w:tc>
      </w:tr>
      <w:tr w:rsidR="00E0637C" w:rsidRPr="00CA455C" w:rsidTr="00CA455C">
        <w:trPr>
          <w:trHeight w:val="11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187,00</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187,00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187,00</w:t>
            </w:r>
          </w:p>
        </w:tc>
      </w:tr>
      <w:tr w:rsidR="00E0637C" w:rsidRPr="00CA455C" w:rsidTr="00CA455C">
        <w:trPr>
          <w:trHeight w:val="8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423,70</w:t>
            </w:r>
          </w:p>
        </w:tc>
      </w:tr>
      <w:tr w:rsidR="00E0637C" w:rsidRPr="00CA455C" w:rsidTr="00CA455C">
        <w:trPr>
          <w:trHeight w:val="10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423,70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423,70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423,70</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91 770,95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84 332,95</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69 712,19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62 274,19</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2 109,32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2 109,32</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2 109,32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2 109,32</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6 033,50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4 440,60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6 033,50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4 440,60</w:t>
            </w:r>
          </w:p>
        </w:tc>
      </w:tr>
      <w:tr w:rsidR="00E0637C" w:rsidRPr="00CA455C" w:rsidTr="00CA455C">
        <w:trPr>
          <w:trHeight w:val="900"/>
        </w:trPr>
        <w:tc>
          <w:tcPr>
            <w:tcW w:w="4253" w:type="dxa"/>
            <w:tcBorders>
              <w:top w:val="nil"/>
              <w:left w:val="single" w:sz="8" w:space="0" w:color="auto"/>
              <w:bottom w:val="single" w:sz="4" w:space="0" w:color="auto"/>
              <w:right w:val="nil"/>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L7500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9 661,80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7 440,00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L7500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9 661,80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7 440,00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29 543,97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31 543,97</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29 543,97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31 543,97</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P9999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2 388,00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2 388,00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2 388,00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2 388,00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3 975,60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3 854,30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3 975,60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3 854,30</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РП "Успех каждого ребенка"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1E2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10 498,00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1E2 50981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10 498,00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1E2 50981</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10 498,00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1 924,66</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1 924,66</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1 924,66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1 924,66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1 924,66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1 924,66</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19 290,00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19 290,00</w:t>
            </w:r>
          </w:p>
        </w:tc>
      </w:tr>
      <w:tr w:rsidR="00E0637C" w:rsidRPr="00CA455C" w:rsidTr="00CA455C">
        <w:trPr>
          <w:trHeight w:val="8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9 490,00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9 490,00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9 490,00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9 490,00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9 800,00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9 800,00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9 800,00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9 800,00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844,10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844,10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844,10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844,10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844,10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844,10</w:t>
            </w:r>
          </w:p>
        </w:tc>
      </w:tr>
      <w:tr w:rsidR="00E0637C" w:rsidRPr="00CA455C" w:rsidTr="00CA455C">
        <w:trPr>
          <w:trHeight w:val="3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138 119,08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129 820,33</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63 212,49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63 212,49</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63 119,09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63 119,09</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62 483,49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62 483,49</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4 750,00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4 750,00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4 696,32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4 696,32</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53,68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53,68</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25 732,38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25 726,62</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25 732,38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25 726,62</w:t>
            </w:r>
          </w:p>
        </w:tc>
      </w:tr>
      <w:tr w:rsidR="00E0637C" w:rsidRPr="00CA455C" w:rsidTr="00CA455C">
        <w:trPr>
          <w:trHeight w:val="19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31 681,10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31 686,80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31 681,10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31 686,80</w:t>
            </w:r>
          </w:p>
        </w:tc>
      </w:tr>
      <w:tr w:rsidR="00E0637C" w:rsidRPr="00CA455C" w:rsidTr="00CA455C">
        <w:trPr>
          <w:trHeight w:val="7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320,01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320,07</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320,01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320,07</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635,60</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635,60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635,60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635,60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w:t>
            </w:r>
          </w:p>
        </w:tc>
      </w:tr>
      <w:tr w:rsidR="00E0637C" w:rsidRPr="00CA455C" w:rsidTr="00CA455C">
        <w:trPr>
          <w:trHeight w:val="7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91,40</w:t>
            </w:r>
          </w:p>
        </w:tc>
      </w:tr>
      <w:tr w:rsidR="00E0637C" w:rsidRPr="00CA455C" w:rsidTr="00CA455C">
        <w:trPr>
          <w:trHeight w:val="10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81,40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81,40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81,40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81,40</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72 419,35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64 120,60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72 419,35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64 120,60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210,00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20,00</w:t>
            </w:r>
          </w:p>
        </w:tc>
      </w:tr>
      <w:tr w:rsidR="00E0637C" w:rsidRPr="00CA455C" w:rsidTr="00CA455C">
        <w:trPr>
          <w:trHeight w:val="8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190,00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190,00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190,00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1 780,08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1 780,08</w:t>
            </w:r>
          </w:p>
        </w:tc>
      </w:tr>
      <w:tr w:rsidR="00E0637C" w:rsidRPr="00CA455C" w:rsidTr="00CA455C">
        <w:trPr>
          <w:trHeight w:val="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132,65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132,65</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132,65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132,65</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647,43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647,43</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647,43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647,43</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1 000,00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1 000,00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462,25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462,25</w:t>
            </w:r>
          </w:p>
        </w:tc>
      </w:tr>
      <w:tr w:rsidR="00E0637C" w:rsidRPr="00CA455C" w:rsidTr="00CA455C">
        <w:trPr>
          <w:trHeight w:val="9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462,25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462,25</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462,25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462,25</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72 3A1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9 538,79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color w:val="000000"/>
              </w:rPr>
            </w:pPr>
            <w:r w:rsidRPr="00CA455C">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72 3A1 55193</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9 538,79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color w:val="000000"/>
              </w:rPr>
            </w:pPr>
            <w:r w:rsidRPr="00CA45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72 3A1 55193</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9 538,79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0,00</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113,87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113,87</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113,87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113,87</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113,87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113,87</w:t>
            </w:r>
          </w:p>
        </w:tc>
      </w:tr>
      <w:tr w:rsidR="00E0637C" w:rsidRPr="00CA455C" w:rsidTr="00CA455C">
        <w:trPr>
          <w:trHeight w:val="630"/>
        </w:trPr>
        <w:tc>
          <w:tcPr>
            <w:tcW w:w="4253" w:type="dxa"/>
            <w:tcBorders>
              <w:top w:val="nil"/>
              <w:left w:val="single" w:sz="8" w:space="0" w:color="auto"/>
              <w:bottom w:val="single" w:sz="4" w:space="0" w:color="auto"/>
              <w:right w:val="nil"/>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4" w:space="0" w:color="auto"/>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33,00</w:t>
            </w:r>
          </w:p>
        </w:tc>
      </w:tr>
      <w:tr w:rsidR="00E0637C" w:rsidRPr="00CA455C" w:rsidTr="00CA455C">
        <w:trPr>
          <w:trHeight w:val="9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33,00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125,00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125,00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60 156,36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61 396,41</w:t>
            </w:r>
          </w:p>
        </w:tc>
      </w:tr>
      <w:tr w:rsidR="00E0637C" w:rsidRPr="00CA455C" w:rsidTr="00CA455C">
        <w:trPr>
          <w:trHeight w:val="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58 208,31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58 208,31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58 208,31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58 208,31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1 948,06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3 188,10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1 948,06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3 188,10</w:t>
            </w:r>
          </w:p>
        </w:tc>
      </w:tr>
      <w:tr w:rsidR="00E0637C" w:rsidRPr="00CA455C" w:rsidTr="00CA455C">
        <w:trPr>
          <w:trHeight w:val="7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2 487,24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2 487,24</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2 077,24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2 077,24</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136,00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136,00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136,00</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300,68</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300,68</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300,68</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1 640,56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1 640,56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1 640,56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1 640,56</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110,00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348,00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200,00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50,00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48,00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48,00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48,00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75,00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r>
      <w:tr w:rsidR="00E0637C" w:rsidRPr="00CA455C" w:rsidTr="00CA455C">
        <w:trPr>
          <w:trHeight w:val="8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40,00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91 600 00000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91 600 20190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05</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91 600 20190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r>
      <w:tr w:rsidR="00E0637C" w:rsidRPr="00CA455C" w:rsidTr="00CA455C">
        <w:trPr>
          <w:trHeight w:val="3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r>
      <w:tr w:rsidR="00E0637C" w:rsidRPr="00CA455C" w:rsidTr="00CA455C">
        <w:trPr>
          <w:trHeight w:val="3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311,00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265,00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265,00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46,00</w:t>
            </w:r>
          </w:p>
        </w:tc>
      </w:tr>
      <w:tr w:rsidR="00E0637C" w:rsidRPr="00CA455C" w:rsidTr="00CA455C">
        <w:trPr>
          <w:trHeight w:val="3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32 955,31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32 115,31</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16 113,94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16 113,94</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3 925,40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3 925,40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152,00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r>
      <w:tr w:rsidR="00E0637C" w:rsidRPr="00CA455C" w:rsidTr="00CA455C">
        <w:trPr>
          <w:trHeight w:val="10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224,40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224,40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209,40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209,40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209,40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209,40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color w:val="000000"/>
              </w:rPr>
            </w:pPr>
            <w:r w:rsidRPr="00CA455C">
              <w:rPr>
                <w:rFonts w:ascii="Courier New" w:hAnsi="Courier New" w:cs="Courier New"/>
                <w:bCs/>
                <w:color w:val="000000"/>
                <w:sz w:val="22"/>
                <w:szCs w:val="22"/>
              </w:rPr>
              <w:t>РП "Патриотическое воспитание граждан Российской Федерации"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71 1EВ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3 549,00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3 549,00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color w:val="000000"/>
              </w:rPr>
            </w:pPr>
            <w:r w:rsidRPr="00CA455C">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71 1EВ 5179F</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3 549,00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3 549,00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color w:val="000000"/>
              </w:rPr>
            </w:pPr>
            <w:r w:rsidRPr="00CA455C">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71 1EВ 5179F</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3 549,00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3 549,00</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5 491,25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5 491,25</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5 491,25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5 491,25</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247,30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247,30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71,30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71,30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176,00</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5 243,95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5 243,95</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5 243,95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5 243,95</w:t>
            </w:r>
          </w:p>
        </w:tc>
      </w:tr>
      <w:tr w:rsidR="00E0637C" w:rsidRPr="00CA455C" w:rsidTr="00CA455C">
        <w:trPr>
          <w:trHeight w:val="7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234,80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234,80</w:t>
            </w:r>
          </w:p>
        </w:tc>
      </w:tr>
      <w:tr w:rsidR="00E0637C" w:rsidRPr="00CA455C" w:rsidTr="00CA455C">
        <w:trPr>
          <w:trHeight w:val="12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182,40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96,00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96,00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86,40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86,40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86,40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52,40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52,40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42,40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42,40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6 462,49</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6 462,49</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5 965,21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5 965,21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xml:space="preserve">71 401 S2080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2 838,00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2 838,00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71 401 S2080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2 838,00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2 838,00</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3 127,21</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3 127,21</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3 127,21</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3 127,21</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497,28</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497,28</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497,28</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497,28</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497,28</w:t>
            </w:r>
          </w:p>
        </w:tc>
        <w:tc>
          <w:tcPr>
            <w:tcW w:w="1843" w:type="dxa"/>
            <w:tcBorders>
              <w:top w:val="nil"/>
              <w:left w:val="single" w:sz="4" w:space="0" w:color="auto"/>
              <w:bottom w:val="single" w:sz="4" w:space="0" w:color="auto"/>
              <w:right w:val="single" w:sz="8"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497,28</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r>
      <w:tr w:rsidR="00E0637C" w:rsidRPr="00CA455C" w:rsidTr="00CA455C">
        <w:trPr>
          <w:trHeight w:val="9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86,00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86,00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86,00</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9 255,23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9 255,23</w:t>
            </w:r>
          </w:p>
        </w:tc>
      </w:tr>
      <w:tr w:rsidR="00E0637C" w:rsidRPr="00CA455C" w:rsidTr="00CA455C">
        <w:trPr>
          <w:trHeight w:val="3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9 255,23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9 255,23</w:t>
            </w:r>
          </w:p>
        </w:tc>
      </w:tr>
      <w:tr w:rsidR="00E0637C" w:rsidRPr="00CA455C" w:rsidTr="00CA455C">
        <w:trPr>
          <w:trHeight w:val="6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9 011,23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9 011,23</w:t>
            </w:r>
          </w:p>
        </w:tc>
      </w:tr>
      <w:tr w:rsidR="00E0637C" w:rsidRPr="00CA455C" w:rsidTr="00CA455C">
        <w:trPr>
          <w:trHeight w:val="8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9 011,23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9 011,23</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244,00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244,00</w:t>
            </w:r>
          </w:p>
        </w:tc>
      </w:tr>
      <w:tr w:rsidR="00E0637C" w:rsidRPr="00CA455C" w:rsidTr="00CA455C">
        <w:trPr>
          <w:trHeight w:val="8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53,50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53,50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190,50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190,50</w:t>
            </w:r>
          </w:p>
        </w:tc>
      </w:tr>
      <w:tr w:rsidR="00E0637C" w:rsidRPr="00CA455C" w:rsidTr="00CA455C">
        <w:trPr>
          <w:trHeight w:val="7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7 500,15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6 660,15</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3 885,01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3 885,01</w:t>
            </w:r>
          </w:p>
        </w:tc>
      </w:tr>
      <w:tr w:rsidR="00E0637C" w:rsidRPr="00CA455C" w:rsidTr="00CA455C">
        <w:trPr>
          <w:trHeight w:val="7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31,00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31,00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2 344,81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2 344,81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2 344,81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2 344,81</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CA455C">
              <w:rPr>
                <w:rFonts w:ascii="Courier New" w:hAnsi="Courier New" w:cs="Courier New"/>
                <w:bCs/>
                <w:sz w:val="22"/>
                <w:szCs w:val="22"/>
              </w:rPr>
              <w:t>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82 300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1 459,20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1 459,20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82 300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1 459,20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1 459,20</w:t>
            </w:r>
          </w:p>
        </w:tc>
      </w:tr>
      <w:tr w:rsidR="00E0637C" w:rsidRPr="00CA455C" w:rsidTr="00CA455C">
        <w:trPr>
          <w:trHeight w:val="3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82 300 P9999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82 300 P9999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50,00</w:t>
            </w:r>
          </w:p>
        </w:tc>
      </w:tr>
      <w:tr w:rsidR="00E0637C" w:rsidRPr="00CA455C" w:rsidTr="00CA455C">
        <w:trPr>
          <w:trHeight w:val="7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3 615,14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2 775,14</w:t>
            </w:r>
          </w:p>
        </w:tc>
      </w:tr>
      <w:tr w:rsidR="00E0637C" w:rsidRPr="00CA455C" w:rsidTr="00CA455C">
        <w:trPr>
          <w:trHeight w:val="10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1 584,64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1 584,64</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1 584,64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1 584,64</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CA455C">
              <w:rPr>
                <w:rFonts w:ascii="Courier New" w:hAnsi="Courier New" w:cs="Courier New"/>
                <w:bCs/>
                <w:sz w:val="22"/>
                <w:szCs w:val="22"/>
              </w:rPr>
              <w:t>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82 400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1 190,50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1 190,50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82 400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1 190,50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1 190,50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82 400 S2949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09</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82 400 S2949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0,00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46 267,34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46 236,78</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46 267,34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46 236,78</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46 267,34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46 236,78</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37 611,81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37 611,81</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385,00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70,00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70,00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315,00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"Модернизация культурно-досуговых учреждений"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775,61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775,61</w:t>
            </w:r>
          </w:p>
        </w:tc>
      </w:tr>
      <w:tr w:rsidR="00E0637C" w:rsidRPr="00CA455C" w:rsidTr="00CA455C">
        <w:trPr>
          <w:trHeight w:val="10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423,04</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423,04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423,04</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352,57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352,57</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352,57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352,57</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248,01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248,01</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248,01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248,01</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248,01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248,01</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пожарной безопасности в культурно-досуговых учреждениях"</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94,36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94,36</w:t>
            </w:r>
          </w:p>
        </w:tc>
      </w:tr>
      <w:tr w:rsidR="00E0637C" w:rsidRPr="00CA455C" w:rsidTr="00CA455C">
        <w:trPr>
          <w:trHeight w:val="9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94,36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94,36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94,36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94,36</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r>
      <w:tr w:rsidR="00E0637C" w:rsidRPr="00CA455C" w:rsidTr="00CA455C">
        <w:trPr>
          <w:trHeight w:val="90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40,00</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9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r>
      <w:tr w:rsidR="00E0637C" w:rsidRPr="00CA455C" w:rsidTr="00CA455C">
        <w:trPr>
          <w:trHeight w:val="3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деятельности культурно-досуговых учреждений"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36 043,83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36 043,83</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33 887,70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33 887,70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33 887,70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33 887,70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2 156,14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2 156,14</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2 156,14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2 156,14</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8 655,53</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8 624,96</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"Организация и проведение культурно-просветительских мероприятий"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9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534,17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503,60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297,50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269,40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297,50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269,40</w:t>
            </w:r>
          </w:p>
        </w:tc>
      </w:tr>
      <w:tr w:rsidR="00E0637C" w:rsidRPr="00CA455C" w:rsidTr="00CA455C">
        <w:trPr>
          <w:trHeight w:val="855"/>
        </w:trPr>
        <w:tc>
          <w:tcPr>
            <w:tcW w:w="4253" w:type="dxa"/>
            <w:tcBorders>
              <w:top w:val="nil"/>
              <w:left w:val="single" w:sz="8" w:space="0" w:color="auto"/>
              <w:bottom w:val="single" w:sz="4" w:space="0" w:color="auto"/>
              <w:right w:val="nil"/>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72 202 L519A</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236,67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234,20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72 202 L519A</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236,67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234,20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23,00</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23,00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23,00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56,20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56,20</w:t>
            </w:r>
          </w:p>
        </w:tc>
      </w:tr>
      <w:tr w:rsidR="00E0637C" w:rsidRPr="00CA455C" w:rsidTr="00CA455C">
        <w:trPr>
          <w:trHeight w:val="8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56,20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56,20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56,20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56,20</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color w:val="000000"/>
              </w:rPr>
            </w:pPr>
            <w:r w:rsidRPr="00CA455C">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72 205 00000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7,00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25,00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7 985,16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7 985,16</w:t>
            </w:r>
          </w:p>
        </w:tc>
      </w:tr>
      <w:tr w:rsidR="00E0637C" w:rsidRPr="00CA455C" w:rsidTr="00CA455C">
        <w:trPr>
          <w:trHeight w:val="9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7 629,40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7 629,40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7 629,40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7 629,40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355,76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355,76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355,76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355,76</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32 181,04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32 181,04</w:t>
            </w:r>
          </w:p>
        </w:tc>
      </w:tr>
      <w:tr w:rsidR="00E0637C" w:rsidRPr="00CA455C" w:rsidTr="00CA455C">
        <w:trPr>
          <w:trHeight w:val="3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8 325,05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8 325,05</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8 148,00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8 148,00</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8 148,00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8 148,00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8 148,00</w:t>
            </w:r>
          </w:p>
        </w:tc>
      </w:tr>
      <w:tr w:rsidR="00E0637C" w:rsidRPr="00CA455C" w:rsidTr="00CA455C">
        <w:trPr>
          <w:trHeight w:val="4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177,05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177,05</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177,05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177,05</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177,05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177,05</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177,05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177,05</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2 537,82</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03</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2 537,82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2 537,82</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16 061,80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16 061,80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13 626,80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13 626,80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13 626,80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13 626,80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13 441,20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13 441,20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71 102 73050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13 441,20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13 441,20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71 102 73050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13 441,20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13 441,20</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185,60</w:t>
            </w:r>
          </w:p>
        </w:tc>
      </w:tr>
      <w:tr w:rsidR="00E0637C" w:rsidRPr="00CA455C" w:rsidTr="00CA455C">
        <w:trPr>
          <w:trHeight w:val="12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color w:val="000000"/>
              </w:rPr>
            </w:pPr>
            <w:r w:rsidRPr="00CA455C">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185,60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71 102 73190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185,60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185,60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2 435,00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"Доступное жилье для молодых семей"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2 435,00</w:t>
            </w:r>
          </w:p>
        </w:tc>
      </w:tr>
      <w:tr w:rsidR="00E0637C" w:rsidRPr="00CA455C" w:rsidTr="00CA455C">
        <w:trPr>
          <w:trHeight w:val="855"/>
        </w:trPr>
        <w:tc>
          <w:tcPr>
            <w:tcW w:w="4253" w:type="dxa"/>
            <w:tcBorders>
              <w:top w:val="nil"/>
              <w:left w:val="single" w:sz="8" w:space="0" w:color="auto"/>
              <w:bottom w:val="single" w:sz="4" w:space="0" w:color="auto"/>
              <w:right w:val="nil"/>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73 200 L4970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2 435,00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04</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73 200 L4970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2 435,00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2 435,00</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5 256,37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5 256,37</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273,00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273,00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150,00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73 001 28888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150,00</w:t>
            </w:r>
          </w:p>
        </w:tc>
      </w:tr>
      <w:tr w:rsidR="00E0637C" w:rsidRPr="00CA455C" w:rsidTr="00CA455C">
        <w:trPr>
          <w:trHeight w:val="3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123,00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123,00</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123,00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123,00</w:t>
            </w:r>
          </w:p>
        </w:tc>
      </w:tr>
      <w:tr w:rsidR="00E0637C" w:rsidRPr="00CA455C" w:rsidTr="00CA455C">
        <w:trPr>
          <w:trHeight w:val="6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1 047,07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1 047,07</w:t>
            </w:r>
          </w:p>
        </w:tc>
      </w:tr>
      <w:tr w:rsidR="00E0637C" w:rsidRPr="00CA455C" w:rsidTr="00CA455C">
        <w:trPr>
          <w:trHeight w:val="54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1 047,07</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1 047,07</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149,21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149,21</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149,21</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149,21</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897,86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897,86</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897,86</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897,86</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371,80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371,80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302,05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302,05</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302,05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302,05</w:t>
            </w:r>
          </w:p>
        </w:tc>
      </w:tr>
      <w:tr w:rsidR="00E0637C" w:rsidRPr="00CA455C" w:rsidTr="00CA455C">
        <w:trPr>
          <w:trHeight w:val="52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302,05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302,05</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69,75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69,75</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69,75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69,75</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69,75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69,75</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1 770,00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1 770,00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1 770,00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1 770,00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472,00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472,00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472,00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472,00</w:t>
            </w:r>
          </w:p>
        </w:tc>
      </w:tr>
      <w:tr w:rsidR="00E0637C" w:rsidRPr="00CA455C" w:rsidTr="00CA455C">
        <w:trPr>
          <w:trHeight w:val="9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1 298,00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1 298,00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1 220,00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1 220,00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78,00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78,00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1 794,50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1 794,50</w:t>
            </w:r>
          </w:p>
        </w:tc>
      </w:tr>
      <w:tr w:rsidR="00E0637C" w:rsidRPr="00CA455C" w:rsidTr="00CA455C">
        <w:trPr>
          <w:trHeight w:val="6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49,00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49,00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49,00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1 745,50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1 745,50</w:t>
            </w:r>
          </w:p>
        </w:tc>
      </w:tr>
      <w:tr w:rsidR="00E0637C" w:rsidRPr="00CA455C" w:rsidTr="00CA455C">
        <w:trPr>
          <w:trHeight w:val="11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1 745,50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1 745,50</w:t>
            </w:r>
          </w:p>
        </w:tc>
      </w:tr>
      <w:tr w:rsidR="00E0637C" w:rsidRPr="00CA455C" w:rsidTr="00CA455C">
        <w:trPr>
          <w:trHeight w:val="97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1 586,75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1 586,75</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06</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158,75</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158,75</w:t>
            </w:r>
          </w:p>
        </w:tc>
      </w:tr>
      <w:tr w:rsidR="00E0637C" w:rsidRPr="00CA455C" w:rsidTr="00CA455C">
        <w:trPr>
          <w:trHeight w:val="3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2 359,04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2 359,04</w:t>
            </w:r>
          </w:p>
        </w:tc>
      </w:tr>
      <w:tr w:rsidR="00E0637C" w:rsidRPr="00CA455C" w:rsidTr="00CA455C">
        <w:trPr>
          <w:trHeight w:val="3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2 359,04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2 359,04</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1 997,54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1 997,54</w:t>
            </w:r>
          </w:p>
        </w:tc>
      </w:tr>
      <w:tr w:rsidR="00E0637C" w:rsidRPr="00CA455C" w:rsidTr="00CA455C">
        <w:trPr>
          <w:trHeight w:val="63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1 997,54</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1 997,54</w:t>
            </w:r>
          </w:p>
        </w:tc>
      </w:tr>
      <w:tr w:rsidR="00E0637C" w:rsidRPr="00CA455C" w:rsidTr="00CA455C">
        <w:trPr>
          <w:trHeight w:val="70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95,72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95,72</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95,72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95,72</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1 300,00</w:t>
            </w:r>
          </w:p>
        </w:tc>
      </w:tr>
      <w:tr w:rsidR="00E0637C" w:rsidRPr="00CA455C" w:rsidTr="00CA455C">
        <w:trPr>
          <w:trHeight w:val="9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1 270,00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1 270,00</w:t>
            </w:r>
          </w:p>
        </w:tc>
      </w:tr>
      <w:tr w:rsidR="00E0637C" w:rsidRPr="00CA455C" w:rsidTr="00CA455C">
        <w:trPr>
          <w:trHeight w:val="8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601,82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601,82</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600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601,82</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601,82</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361,50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361,50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316,50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316,50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316,50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316,50</w:t>
            </w:r>
          </w:p>
        </w:tc>
      </w:tr>
      <w:tr w:rsidR="00E0637C" w:rsidRPr="00CA455C" w:rsidTr="00CA455C">
        <w:trPr>
          <w:trHeight w:val="6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35,00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35,00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35,00</w:t>
            </w:r>
          </w:p>
        </w:tc>
      </w:tr>
      <w:tr w:rsidR="00E0637C" w:rsidRPr="00CA455C" w:rsidTr="00CA455C">
        <w:trPr>
          <w:trHeight w:val="55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r>
      <w:tr w:rsidR="00E0637C" w:rsidRPr="00CA455C" w:rsidTr="00CA455C">
        <w:trPr>
          <w:trHeight w:val="6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300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10,00</w:t>
            </w:r>
          </w:p>
        </w:tc>
      </w:tr>
      <w:tr w:rsidR="00E0637C" w:rsidRPr="00CA455C" w:rsidTr="00CA455C">
        <w:trPr>
          <w:trHeight w:val="31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СРЕДСТВА МАССОВОЙ ИНФОРМАЦИИ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46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45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7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300,00</w:t>
            </w:r>
          </w:p>
        </w:tc>
      </w:tr>
      <w:tr w:rsidR="00E0637C" w:rsidRPr="00CA455C" w:rsidTr="00CA455C">
        <w:trPr>
          <w:trHeight w:val="49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200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300,00</w:t>
            </w:r>
          </w:p>
        </w:tc>
      </w:tr>
      <w:tr w:rsidR="00E0637C" w:rsidRPr="00CA455C" w:rsidTr="00CA455C">
        <w:trPr>
          <w:trHeight w:val="96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xml:space="preserve">00 </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145 603,80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147 179,10</w:t>
            </w:r>
          </w:p>
        </w:tc>
      </w:tr>
      <w:tr w:rsidR="00E0637C" w:rsidRPr="00CA455C" w:rsidTr="00CA455C">
        <w:trPr>
          <w:trHeight w:val="7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129 603,80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131 179,10</w:t>
            </w:r>
          </w:p>
        </w:tc>
      </w:tr>
      <w:tr w:rsidR="00E0637C" w:rsidRPr="00CA455C" w:rsidTr="00CA455C">
        <w:trPr>
          <w:trHeight w:val="51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129 603,80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131 179,10</w:t>
            </w:r>
          </w:p>
        </w:tc>
      </w:tr>
      <w:tr w:rsidR="00E0637C" w:rsidRPr="00CA455C" w:rsidTr="00CA455C">
        <w:trPr>
          <w:trHeight w:val="42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129 603,80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131 179,10</w:t>
            </w:r>
          </w:p>
        </w:tc>
      </w:tr>
      <w:tr w:rsidR="00E0637C" w:rsidRPr="00CA455C" w:rsidTr="00CA455C">
        <w:trPr>
          <w:trHeight w:val="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81 200 73200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110 703,80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111 379,10</w:t>
            </w:r>
          </w:p>
        </w:tc>
      </w:tr>
      <w:tr w:rsidR="00E0637C" w:rsidRPr="00CA455C" w:rsidTr="00CA455C">
        <w:trPr>
          <w:trHeight w:val="48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81 200 73200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110 703,80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111 379,10</w:t>
            </w:r>
          </w:p>
        </w:tc>
      </w:tr>
      <w:tr w:rsidR="00E0637C" w:rsidRPr="00CA455C" w:rsidTr="00CA455C">
        <w:trPr>
          <w:trHeight w:val="64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18 900,00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19 800,00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01</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18 900,00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19 800,00</w:t>
            </w:r>
          </w:p>
        </w:tc>
      </w:tr>
      <w:tr w:rsidR="00E0637C" w:rsidRPr="00CA455C" w:rsidTr="00CA455C">
        <w:trPr>
          <w:trHeight w:val="39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Иные дотации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r>
      <w:tr w:rsidR="00E0637C" w:rsidRPr="00CA455C" w:rsidTr="00CA455C">
        <w:trPr>
          <w:trHeight w:val="570"/>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CA455C">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r>
      <w:tr w:rsidR="00E0637C" w:rsidRPr="00CA455C" w:rsidTr="00CA455C">
        <w:trPr>
          <w:trHeight w:val="43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Дотации на поддержку мер по обеспечению сбалансированности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81 200 D88888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 </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16 000,00</w:t>
            </w:r>
          </w:p>
        </w:tc>
      </w:tr>
      <w:tr w:rsidR="00E0637C" w:rsidRPr="00CA455C" w:rsidTr="00CA455C">
        <w:trPr>
          <w:trHeight w:val="585"/>
        </w:trPr>
        <w:tc>
          <w:tcPr>
            <w:tcW w:w="4253" w:type="dxa"/>
            <w:tcBorders>
              <w:top w:val="nil"/>
              <w:left w:val="single" w:sz="8" w:space="0" w:color="auto"/>
              <w:bottom w:val="single" w:sz="4" w:space="0" w:color="auto"/>
              <w:right w:val="single" w:sz="4" w:space="0" w:color="auto"/>
            </w:tcBorders>
            <w:vAlign w:val="center"/>
          </w:tcPr>
          <w:p w:rsidR="00E0637C" w:rsidRPr="00CA455C" w:rsidRDefault="00E0637C" w:rsidP="00CA455C">
            <w:pPr>
              <w:rPr>
                <w:rFonts w:ascii="Courier New" w:hAnsi="Courier New" w:cs="Courier New"/>
              </w:rPr>
            </w:pPr>
            <w:r w:rsidRPr="00CA455C">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02</w:t>
            </w:r>
          </w:p>
        </w:tc>
        <w:tc>
          <w:tcPr>
            <w:tcW w:w="10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81 200 D88888</w:t>
            </w:r>
          </w:p>
        </w:tc>
        <w:tc>
          <w:tcPr>
            <w:tcW w:w="709" w:type="dxa"/>
            <w:tcBorders>
              <w:top w:val="nil"/>
              <w:left w:val="nil"/>
              <w:bottom w:val="single" w:sz="4" w:space="0" w:color="auto"/>
              <w:right w:val="single" w:sz="4" w:space="0" w:color="auto"/>
            </w:tcBorders>
            <w:noWrap/>
            <w:vAlign w:val="center"/>
          </w:tcPr>
          <w:p w:rsidR="00E0637C" w:rsidRPr="00CA455C" w:rsidRDefault="00E0637C" w:rsidP="00CA455C">
            <w:pPr>
              <w:jc w:val="center"/>
              <w:rPr>
                <w:rFonts w:ascii="Courier New" w:hAnsi="Courier New" w:cs="Courier New"/>
              </w:rPr>
            </w:pPr>
            <w:r w:rsidRPr="00CA455C">
              <w:rPr>
                <w:rFonts w:ascii="Courier New" w:hAnsi="Courier New" w:cs="Courier New"/>
                <w:sz w:val="22"/>
                <w:szCs w:val="22"/>
              </w:rPr>
              <w:t>500</w:t>
            </w:r>
          </w:p>
        </w:tc>
        <w:tc>
          <w:tcPr>
            <w:tcW w:w="1842" w:type="dxa"/>
            <w:tcBorders>
              <w:top w:val="nil"/>
              <w:left w:val="nil"/>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16 000,00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color w:val="000000"/>
              </w:rPr>
            </w:pPr>
            <w:r w:rsidRPr="00CA455C">
              <w:rPr>
                <w:rFonts w:ascii="Courier New" w:hAnsi="Courier New" w:cs="Courier New"/>
                <w:color w:val="000000"/>
                <w:sz w:val="22"/>
                <w:szCs w:val="22"/>
              </w:rPr>
              <w:t>16 000,00</w:t>
            </w:r>
          </w:p>
        </w:tc>
      </w:tr>
      <w:tr w:rsidR="00E0637C" w:rsidRPr="00CA455C" w:rsidTr="00CA455C">
        <w:trPr>
          <w:trHeight w:val="60"/>
        </w:trPr>
        <w:tc>
          <w:tcPr>
            <w:tcW w:w="4253" w:type="dxa"/>
            <w:tcBorders>
              <w:top w:val="single" w:sz="8" w:space="0" w:color="auto"/>
              <w:left w:val="single" w:sz="8" w:space="0" w:color="auto"/>
              <w:bottom w:val="single" w:sz="8" w:space="0" w:color="auto"/>
              <w:right w:val="single" w:sz="4" w:space="0" w:color="auto"/>
            </w:tcBorders>
            <w:vAlign w:val="center"/>
          </w:tcPr>
          <w:p w:rsidR="00E0637C" w:rsidRPr="00CA455C" w:rsidRDefault="00E0637C" w:rsidP="00CA455C">
            <w:pPr>
              <w:rPr>
                <w:rFonts w:ascii="Courier New" w:hAnsi="Courier New" w:cs="Courier New"/>
                <w:bCs/>
              </w:rPr>
            </w:pPr>
            <w:r w:rsidRPr="00CA455C">
              <w:rPr>
                <w:rFonts w:ascii="Courier New" w:hAnsi="Courier New" w:cs="Courier New"/>
                <w:bCs/>
                <w:sz w:val="22"/>
                <w:szCs w:val="22"/>
              </w:rPr>
              <w:t xml:space="preserve">ИТОГО: </w:t>
            </w:r>
          </w:p>
        </w:tc>
        <w:tc>
          <w:tcPr>
            <w:tcW w:w="851" w:type="dxa"/>
            <w:tcBorders>
              <w:top w:val="single" w:sz="8" w:space="0" w:color="auto"/>
              <w:left w:val="nil"/>
              <w:bottom w:val="single" w:sz="8" w:space="0" w:color="auto"/>
              <w:right w:val="single" w:sz="4" w:space="0" w:color="auto"/>
            </w:tcBorders>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009"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noWrap/>
            <w:vAlign w:val="center"/>
          </w:tcPr>
          <w:p w:rsidR="00E0637C" w:rsidRPr="00CA455C" w:rsidRDefault="00E0637C" w:rsidP="00CA455C">
            <w:pPr>
              <w:jc w:val="center"/>
              <w:rPr>
                <w:rFonts w:ascii="Courier New" w:hAnsi="Courier New" w:cs="Courier New"/>
                <w:bCs/>
              </w:rPr>
            </w:pPr>
            <w:r w:rsidRPr="00CA455C">
              <w:rPr>
                <w:rFonts w:ascii="Courier New" w:hAnsi="Courier New" w:cs="Courier New"/>
                <w:bCs/>
                <w:sz w:val="22"/>
                <w:szCs w:val="22"/>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1 789 860,20</w:t>
            </w:r>
          </w:p>
        </w:tc>
        <w:tc>
          <w:tcPr>
            <w:tcW w:w="1843"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E0637C" w:rsidRPr="00CA455C" w:rsidRDefault="00E0637C" w:rsidP="00CA455C">
            <w:pPr>
              <w:jc w:val="center"/>
              <w:rPr>
                <w:rFonts w:ascii="Courier New" w:hAnsi="Courier New" w:cs="Courier New"/>
                <w:bCs/>
                <w:color w:val="000000"/>
              </w:rPr>
            </w:pPr>
            <w:r w:rsidRPr="00CA455C">
              <w:rPr>
                <w:rFonts w:ascii="Courier New" w:hAnsi="Courier New" w:cs="Courier New"/>
                <w:bCs/>
                <w:color w:val="000000"/>
                <w:sz w:val="22"/>
                <w:szCs w:val="22"/>
              </w:rPr>
              <w:t>1 776 066,74</w:t>
            </w:r>
          </w:p>
        </w:tc>
      </w:tr>
    </w:tbl>
    <w:p w:rsidR="00E0637C" w:rsidRDefault="00E0637C" w:rsidP="0075508F">
      <w:pPr>
        <w:tabs>
          <w:tab w:val="left" w:pos="7828"/>
          <w:tab w:val="left" w:pos="8808"/>
          <w:tab w:val="left" w:pos="9728"/>
        </w:tabs>
        <w:ind w:left="-426"/>
        <w:rPr>
          <w:rFonts w:ascii="Arial" w:hAnsi="Arial" w:cs="Arial"/>
          <w:szCs w:val="28"/>
        </w:rPr>
      </w:pPr>
    </w:p>
    <w:p w:rsidR="00E0637C" w:rsidRPr="00CA455C" w:rsidRDefault="00E0637C" w:rsidP="00CA455C">
      <w:pPr>
        <w:tabs>
          <w:tab w:val="left" w:pos="8108"/>
          <w:tab w:val="left" w:pos="8828"/>
          <w:tab w:val="left" w:pos="9468"/>
          <w:tab w:val="left" w:pos="10108"/>
          <w:tab w:val="left" w:pos="11468"/>
          <w:tab w:val="left" w:pos="12108"/>
        </w:tabs>
        <w:ind w:left="-426"/>
        <w:rPr>
          <w:rFonts w:ascii="Arial" w:hAnsi="Arial" w:cs="Arial"/>
          <w:bCs/>
        </w:rPr>
      </w:pPr>
      <w:r w:rsidRPr="00CA455C">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CA455C">
        <w:rPr>
          <w:rFonts w:ascii="Arial" w:hAnsi="Arial" w:cs="Arial"/>
          <w:bCs/>
        </w:rPr>
        <w:t>Н.А. Касимовская</w:t>
      </w:r>
    </w:p>
    <w:p w:rsidR="00E0637C" w:rsidRDefault="00E0637C" w:rsidP="0075508F">
      <w:pPr>
        <w:tabs>
          <w:tab w:val="left" w:pos="7828"/>
          <w:tab w:val="left" w:pos="8808"/>
          <w:tab w:val="left" w:pos="9728"/>
        </w:tabs>
        <w:ind w:left="-426"/>
        <w:rPr>
          <w:rFonts w:ascii="Arial" w:hAnsi="Arial" w:cs="Arial"/>
          <w:szCs w:val="28"/>
        </w:rPr>
      </w:pPr>
    </w:p>
    <w:p w:rsidR="00E0637C" w:rsidRDefault="00E0637C" w:rsidP="00FD3B5D">
      <w:pPr>
        <w:tabs>
          <w:tab w:val="left" w:pos="2495"/>
          <w:tab w:val="left" w:pos="4303"/>
          <w:tab w:val="left" w:pos="5283"/>
        </w:tabs>
        <w:ind w:left="108"/>
        <w:jc w:val="right"/>
        <w:rPr>
          <w:rFonts w:ascii="Courier New" w:hAnsi="Courier New" w:cs="Courier New"/>
          <w:bCs/>
          <w:color w:val="000000"/>
          <w:sz w:val="22"/>
          <w:szCs w:val="22"/>
        </w:rPr>
      </w:pPr>
    </w:p>
    <w:p w:rsidR="00E0637C" w:rsidRDefault="00E0637C" w:rsidP="00FD3B5D">
      <w:pPr>
        <w:tabs>
          <w:tab w:val="left" w:pos="2495"/>
          <w:tab w:val="left" w:pos="4303"/>
          <w:tab w:val="left" w:pos="5283"/>
        </w:tabs>
        <w:ind w:left="108"/>
        <w:jc w:val="right"/>
        <w:rPr>
          <w:rFonts w:ascii="Courier New" w:hAnsi="Courier New" w:cs="Courier New"/>
          <w:bCs/>
          <w:color w:val="000000"/>
          <w:sz w:val="22"/>
          <w:szCs w:val="22"/>
        </w:rPr>
      </w:pPr>
    </w:p>
    <w:p w:rsidR="00E0637C" w:rsidRPr="00FD3B5D" w:rsidRDefault="00E0637C" w:rsidP="00FD3B5D">
      <w:pPr>
        <w:tabs>
          <w:tab w:val="left" w:pos="2495"/>
          <w:tab w:val="left" w:pos="4303"/>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 xml:space="preserve">Приложение </w:t>
      </w:r>
      <w:r w:rsidRPr="00FD3B5D">
        <w:rPr>
          <w:rFonts w:ascii="Courier New" w:hAnsi="Courier New" w:cs="Courier New"/>
          <w:bCs/>
          <w:color w:val="000000"/>
          <w:sz w:val="22"/>
          <w:szCs w:val="22"/>
        </w:rPr>
        <w:t>7</w:t>
      </w:r>
    </w:p>
    <w:p w:rsidR="00E0637C" w:rsidRPr="00FD3B5D" w:rsidRDefault="00E0637C" w:rsidP="00FD3B5D">
      <w:pPr>
        <w:tabs>
          <w:tab w:val="left" w:pos="5283"/>
        </w:tabs>
        <w:ind w:left="108"/>
        <w:jc w:val="right"/>
        <w:rPr>
          <w:rFonts w:ascii="Courier New" w:hAnsi="Courier New" w:cs="Courier New"/>
          <w:color w:val="000000"/>
          <w:sz w:val="22"/>
          <w:szCs w:val="22"/>
        </w:rPr>
      </w:pPr>
      <w:r w:rsidRPr="00FD3B5D">
        <w:rPr>
          <w:rFonts w:ascii="Courier New" w:hAnsi="Courier New" w:cs="Courier New"/>
          <w:bCs/>
          <w:color w:val="000000"/>
          <w:sz w:val="22"/>
          <w:szCs w:val="22"/>
        </w:rPr>
        <w:t>к решению Думы Усольского муниципального района</w:t>
      </w:r>
    </w:p>
    <w:p w:rsidR="00E0637C" w:rsidRPr="00FD3B5D" w:rsidRDefault="00E0637C" w:rsidP="00FD3B5D">
      <w:pPr>
        <w:tabs>
          <w:tab w:val="left" w:pos="2495"/>
          <w:tab w:val="left" w:pos="4303"/>
          <w:tab w:val="left" w:pos="5283"/>
        </w:tabs>
        <w:ind w:left="108"/>
        <w:jc w:val="right"/>
        <w:rPr>
          <w:rFonts w:ascii="Courier New" w:hAnsi="Courier New" w:cs="Courier New"/>
          <w:color w:val="000000"/>
          <w:sz w:val="22"/>
          <w:szCs w:val="22"/>
        </w:rPr>
      </w:pPr>
      <w:r w:rsidRPr="00FD3B5D">
        <w:rPr>
          <w:rFonts w:ascii="Courier New" w:hAnsi="Courier New" w:cs="Courier New"/>
          <w:bCs/>
          <w:color w:val="000000"/>
          <w:sz w:val="22"/>
          <w:szCs w:val="22"/>
        </w:rPr>
        <w:t>Иркутской области</w:t>
      </w:r>
    </w:p>
    <w:p w:rsidR="00E0637C" w:rsidRPr="00FD3B5D" w:rsidRDefault="00E0637C" w:rsidP="00FD3B5D">
      <w:pPr>
        <w:tabs>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 xml:space="preserve">"Об утверждении бюджета </w:t>
      </w:r>
      <w:r w:rsidRPr="00FD3B5D">
        <w:rPr>
          <w:rFonts w:ascii="Courier New" w:hAnsi="Courier New" w:cs="Courier New"/>
          <w:bCs/>
          <w:color w:val="000000"/>
          <w:sz w:val="22"/>
          <w:szCs w:val="22"/>
        </w:rPr>
        <w:t>Усольского муниципального</w:t>
      </w:r>
    </w:p>
    <w:p w:rsidR="00E0637C" w:rsidRPr="00FD3B5D" w:rsidRDefault="00E0637C" w:rsidP="00FD3B5D">
      <w:pPr>
        <w:tabs>
          <w:tab w:val="left" w:pos="4303"/>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района</w:t>
      </w:r>
      <w:r w:rsidRPr="00FD3B5D">
        <w:rPr>
          <w:rFonts w:ascii="Courier New" w:hAnsi="Courier New" w:cs="Courier New"/>
          <w:bCs/>
          <w:color w:val="000000"/>
          <w:sz w:val="22"/>
          <w:szCs w:val="22"/>
        </w:rPr>
        <w:t xml:space="preserve"> Иркутской области</w:t>
      </w:r>
    </w:p>
    <w:p w:rsidR="00E0637C" w:rsidRPr="00FD3B5D" w:rsidRDefault="00E0637C" w:rsidP="00FD3B5D">
      <w:pPr>
        <w:tabs>
          <w:tab w:val="left" w:pos="5283"/>
        </w:tabs>
        <w:ind w:left="108"/>
        <w:jc w:val="right"/>
        <w:rPr>
          <w:rFonts w:ascii="Courier New" w:hAnsi="Courier New" w:cs="Courier New"/>
          <w:color w:val="000000"/>
          <w:sz w:val="22"/>
          <w:szCs w:val="22"/>
        </w:rPr>
      </w:pPr>
      <w:r w:rsidRPr="00FD3B5D">
        <w:rPr>
          <w:rFonts w:ascii="Courier New" w:hAnsi="Courier New" w:cs="Courier New"/>
          <w:bCs/>
          <w:color w:val="000000"/>
          <w:sz w:val="22"/>
          <w:szCs w:val="22"/>
        </w:rPr>
        <w:t>на 2023 год и на плановый период 2024 и 2025 годов"</w:t>
      </w:r>
    </w:p>
    <w:p w:rsidR="00E0637C" w:rsidRPr="00FD3B5D" w:rsidRDefault="00E0637C" w:rsidP="00FD3B5D">
      <w:pPr>
        <w:tabs>
          <w:tab w:val="left" w:pos="4303"/>
          <w:tab w:val="left" w:pos="5283"/>
        </w:tabs>
        <w:ind w:left="108"/>
        <w:jc w:val="right"/>
        <w:rPr>
          <w:rFonts w:ascii="Courier New" w:hAnsi="Courier New" w:cs="Courier New"/>
          <w:color w:val="000000"/>
          <w:sz w:val="22"/>
          <w:szCs w:val="22"/>
        </w:rPr>
      </w:pPr>
      <w:r>
        <w:rPr>
          <w:rFonts w:ascii="Courier New" w:hAnsi="Courier New" w:cs="Courier New"/>
          <w:bCs/>
          <w:color w:val="000000"/>
          <w:sz w:val="22"/>
          <w:szCs w:val="22"/>
        </w:rPr>
        <w:t>№23 от 27.12.2022г.</w:t>
      </w:r>
    </w:p>
    <w:p w:rsidR="00E0637C" w:rsidRDefault="00E0637C" w:rsidP="00A2178A">
      <w:pPr>
        <w:tabs>
          <w:tab w:val="left" w:pos="7828"/>
          <w:tab w:val="left" w:pos="8808"/>
          <w:tab w:val="left" w:pos="9728"/>
        </w:tabs>
        <w:rPr>
          <w:rFonts w:ascii="Arial" w:hAnsi="Arial" w:cs="Arial"/>
          <w:szCs w:val="28"/>
        </w:rPr>
      </w:pPr>
    </w:p>
    <w:p w:rsidR="00E0637C" w:rsidRDefault="00E0637C" w:rsidP="00A2178A">
      <w:pPr>
        <w:tabs>
          <w:tab w:val="left" w:pos="7828"/>
          <w:tab w:val="left" w:pos="8808"/>
          <w:tab w:val="left" w:pos="9728"/>
        </w:tabs>
        <w:rPr>
          <w:rFonts w:ascii="Arial" w:hAnsi="Arial" w:cs="Arial"/>
          <w:szCs w:val="28"/>
        </w:rPr>
      </w:pPr>
    </w:p>
    <w:p w:rsidR="00E0637C" w:rsidRPr="00FD3B5D" w:rsidRDefault="00E0637C">
      <w:pPr>
        <w:jc w:val="center"/>
        <w:rPr>
          <w:rFonts w:ascii="Arial" w:hAnsi="Arial" w:cs="Arial"/>
          <w:b/>
          <w:bCs/>
          <w:sz w:val="30"/>
          <w:szCs w:val="30"/>
        </w:rPr>
      </w:pPr>
      <w:r w:rsidRPr="00FD3B5D">
        <w:rPr>
          <w:rFonts w:ascii="Arial" w:hAnsi="Arial" w:cs="Arial"/>
          <w:b/>
          <w:bCs/>
          <w:sz w:val="30"/>
          <w:szCs w:val="30"/>
        </w:rPr>
        <w:t xml:space="preserve">ВЕДОМСТВЕННАЯ СТРУКТУРА РАСХОДОВ БЮДЖЕТА УСОЛЬСКОГО МУНИЦИПАЛЬНОГО РАЙОНА </w:t>
      </w:r>
      <w:r w:rsidRPr="00FD3B5D">
        <w:rPr>
          <w:rFonts w:ascii="Arial" w:hAnsi="Arial" w:cs="Arial"/>
          <w:b/>
          <w:bCs/>
          <w:color w:val="000000"/>
          <w:sz w:val="30"/>
          <w:szCs w:val="30"/>
        </w:rPr>
        <w:t xml:space="preserve">ИРКУТСКОЙ ОБЛАСТИ НА 2023 ГОД (ПО ГЛАВНЫМ РАСПОРЯДИТЕЛЯМ СРЕДСТВ БЮДЖЕТА УСОЛЬСКОГО </w:t>
      </w:r>
      <w:r w:rsidRPr="00FD3B5D">
        <w:rPr>
          <w:rFonts w:ascii="Arial" w:hAnsi="Arial" w:cs="Arial"/>
          <w:b/>
          <w:bCs/>
          <w:sz w:val="30"/>
          <w:szCs w:val="30"/>
        </w:rPr>
        <w:t>МУНИЦИПАЛЬНОГО РАЙОНА ИРКУТСКОЙ ОБЛАСТИ, РАЗДЕЛАМ, ПОДРАЗДЕЛАМ, ЦЕЛЕВЫМ СТАТЬЯМ(ГОСУДАРСТВЕННЫМ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РАСХОДОВКЛАССИФИКАЦИИ РАСХОДОВ БЮДЖЕТА УСОЛЬСКОГО МУНИЦИПАЛЬНОГО РАЙОНА ИРКУТСКОЙ ОБЛАСТИ)</w:t>
      </w:r>
    </w:p>
    <w:p w:rsidR="00E0637C" w:rsidRDefault="00E0637C" w:rsidP="0075508F">
      <w:pPr>
        <w:tabs>
          <w:tab w:val="left" w:pos="7828"/>
          <w:tab w:val="left" w:pos="8808"/>
          <w:tab w:val="left" w:pos="9728"/>
        </w:tabs>
        <w:ind w:left="-426"/>
        <w:rPr>
          <w:rFonts w:ascii="Arial" w:hAnsi="Arial" w:cs="Arial"/>
          <w:szCs w:val="28"/>
        </w:rPr>
      </w:pPr>
    </w:p>
    <w:tbl>
      <w:tblPr>
        <w:tblW w:w="11660" w:type="dxa"/>
        <w:tblInd w:w="-1276" w:type="dxa"/>
        <w:tblLook w:val="00A0"/>
      </w:tblPr>
      <w:tblGrid>
        <w:gridCol w:w="5954"/>
        <w:gridCol w:w="745"/>
        <w:gridCol w:w="567"/>
        <w:gridCol w:w="709"/>
        <w:gridCol w:w="1077"/>
        <w:gridCol w:w="745"/>
        <w:gridCol w:w="1879"/>
      </w:tblGrid>
      <w:tr w:rsidR="00E0637C" w:rsidRPr="00A60ADE" w:rsidTr="00A60ADE">
        <w:trPr>
          <w:trHeight w:val="330"/>
        </w:trPr>
        <w:tc>
          <w:tcPr>
            <w:tcW w:w="5954" w:type="dxa"/>
            <w:tcBorders>
              <w:top w:val="nil"/>
              <w:left w:val="nil"/>
              <w:bottom w:val="nil"/>
              <w:right w:val="nil"/>
            </w:tcBorders>
            <w:noWrap/>
            <w:vAlign w:val="center"/>
          </w:tcPr>
          <w:p w:rsidR="00E0637C" w:rsidRPr="00A60ADE" w:rsidRDefault="00E0637C" w:rsidP="00A60ADE">
            <w:pPr>
              <w:rPr>
                <w:rFonts w:ascii="Courier New" w:hAnsi="Courier New" w:cs="Courier New"/>
              </w:rPr>
            </w:pPr>
          </w:p>
        </w:tc>
        <w:tc>
          <w:tcPr>
            <w:tcW w:w="745" w:type="dxa"/>
            <w:tcBorders>
              <w:top w:val="nil"/>
              <w:left w:val="nil"/>
              <w:bottom w:val="nil"/>
              <w:right w:val="nil"/>
            </w:tcBorders>
            <w:noWrap/>
            <w:vAlign w:val="center"/>
          </w:tcPr>
          <w:p w:rsidR="00E0637C" w:rsidRPr="00A60ADE" w:rsidRDefault="00E0637C" w:rsidP="00A60ADE">
            <w:pPr>
              <w:jc w:val="center"/>
              <w:rPr>
                <w:rFonts w:ascii="Courier New" w:hAnsi="Courier New" w:cs="Courier New"/>
              </w:rPr>
            </w:pPr>
          </w:p>
        </w:tc>
        <w:tc>
          <w:tcPr>
            <w:tcW w:w="567" w:type="dxa"/>
            <w:tcBorders>
              <w:top w:val="nil"/>
              <w:left w:val="nil"/>
              <w:bottom w:val="nil"/>
              <w:right w:val="nil"/>
            </w:tcBorders>
            <w:noWrap/>
            <w:vAlign w:val="center"/>
          </w:tcPr>
          <w:p w:rsidR="00E0637C" w:rsidRPr="00A60ADE" w:rsidRDefault="00E0637C" w:rsidP="00A60ADE">
            <w:pPr>
              <w:jc w:val="center"/>
              <w:rPr>
                <w:rFonts w:ascii="Courier New" w:hAnsi="Courier New" w:cs="Courier New"/>
              </w:rPr>
            </w:pPr>
          </w:p>
        </w:tc>
        <w:tc>
          <w:tcPr>
            <w:tcW w:w="709" w:type="dxa"/>
            <w:tcBorders>
              <w:top w:val="nil"/>
              <w:left w:val="nil"/>
              <w:bottom w:val="nil"/>
              <w:right w:val="nil"/>
            </w:tcBorders>
            <w:noWrap/>
            <w:vAlign w:val="center"/>
          </w:tcPr>
          <w:p w:rsidR="00E0637C" w:rsidRPr="00A60ADE" w:rsidRDefault="00E0637C" w:rsidP="00A60ADE">
            <w:pPr>
              <w:jc w:val="center"/>
              <w:rPr>
                <w:rFonts w:ascii="Courier New" w:hAnsi="Courier New" w:cs="Courier New"/>
              </w:rPr>
            </w:pPr>
          </w:p>
        </w:tc>
        <w:tc>
          <w:tcPr>
            <w:tcW w:w="1077" w:type="dxa"/>
            <w:tcBorders>
              <w:top w:val="nil"/>
              <w:left w:val="nil"/>
              <w:bottom w:val="nil"/>
              <w:right w:val="nil"/>
            </w:tcBorders>
            <w:noWrap/>
            <w:vAlign w:val="center"/>
          </w:tcPr>
          <w:p w:rsidR="00E0637C" w:rsidRPr="00A60ADE" w:rsidRDefault="00E0637C" w:rsidP="00A60ADE">
            <w:pPr>
              <w:jc w:val="center"/>
              <w:rPr>
                <w:rFonts w:ascii="Courier New" w:hAnsi="Courier New" w:cs="Courier New"/>
              </w:rPr>
            </w:pPr>
          </w:p>
        </w:tc>
        <w:tc>
          <w:tcPr>
            <w:tcW w:w="729" w:type="dxa"/>
            <w:tcBorders>
              <w:top w:val="nil"/>
              <w:left w:val="nil"/>
              <w:bottom w:val="nil"/>
              <w:right w:val="nil"/>
            </w:tcBorders>
            <w:noWrap/>
            <w:vAlign w:val="center"/>
          </w:tcPr>
          <w:p w:rsidR="00E0637C" w:rsidRPr="00A60ADE" w:rsidRDefault="00E0637C" w:rsidP="00A60ADE">
            <w:pPr>
              <w:jc w:val="center"/>
              <w:rPr>
                <w:rFonts w:ascii="Courier New" w:hAnsi="Courier New" w:cs="Courier New"/>
              </w:rPr>
            </w:pPr>
          </w:p>
        </w:tc>
        <w:tc>
          <w:tcPr>
            <w:tcW w:w="1879" w:type="dxa"/>
            <w:tcBorders>
              <w:top w:val="nil"/>
              <w:left w:val="nil"/>
              <w:bottom w:val="single" w:sz="8" w:space="0" w:color="auto"/>
              <w:right w:val="nil"/>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тыс. руб.</w:t>
            </w:r>
          </w:p>
        </w:tc>
      </w:tr>
      <w:tr w:rsidR="00E0637C" w:rsidRPr="00A60ADE" w:rsidTr="00A60ADE">
        <w:trPr>
          <w:trHeight w:val="1050"/>
        </w:trPr>
        <w:tc>
          <w:tcPr>
            <w:tcW w:w="5954" w:type="dxa"/>
            <w:tcBorders>
              <w:top w:val="single" w:sz="8" w:space="0" w:color="auto"/>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РЗ</w:t>
            </w:r>
          </w:p>
        </w:tc>
        <w:tc>
          <w:tcPr>
            <w:tcW w:w="709"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ПР</w:t>
            </w:r>
          </w:p>
        </w:tc>
        <w:tc>
          <w:tcPr>
            <w:tcW w:w="107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КЦСР</w:t>
            </w:r>
          </w:p>
        </w:tc>
        <w:tc>
          <w:tcPr>
            <w:tcW w:w="729" w:type="dxa"/>
            <w:tcBorders>
              <w:top w:val="single" w:sz="8" w:space="0" w:color="auto"/>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КВР</w:t>
            </w:r>
          </w:p>
        </w:tc>
        <w:tc>
          <w:tcPr>
            <w:tcW w:w="1879" w:type="dxa"/>
            <w:tcBorders>
              <w:top w:val="nil"/>
              <w:left w:val="single" w:sz="8" w:space="0" w:color="auto"/>
              <w:bottom w:val="single" w:sz="4" w:space="0" w:color="auto"/>
              <w:right w:val="single" w:sz="8" w:space="0" w:color="auto"/>
            </w:tcBorders>
            <w:shd w:val="clear" w:color="000000" w:fill="FFFFFF"/>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Плановые назначения                на 2023 год</w:t>
            </w:r>
          </w:p>
        </w:tc>
      </w:tr>
      <w:tr w:rsidR="00E0637C" w:rsidRPr="00A60ADE" w:rsidTr="00A60ADE">
        <w:trPr>
          <w:trHeight w:val="270"/>
        </w:trPr>
        <w:tc>
          <w:tcPr>
            <w:tcW w:w="5954" w:type="dxa"/>
            <w:tcBorders>
              <w:top w:val="nil"/>
              <w:left w:val="single" w:sz="8" w:space="0" w:color="auto"/>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w:t>
            </w:r>
          </w:p>
        </w:tc>
        <w:tc>
          <w:tcPr>
            <w:tcW w:w="745"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3</w:t>
            </w:r>
          </w:p>
        </w:tc>
        <w:tc>
          <w:tcPr>
            <w:tcW w:w="709"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4</w:t>
            </w:r>
          </w:p>
        </w:tc>
        <w:tc>
          <w:tcPr>
            <w:tcW w:w="107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5</w:t>
            </w:r>
          </w:p>
        </w:tc>
        <w:tc>
          <w:tcPr>
            <w:tcW w:w="729" w:type="dxa"/>
            <w:tcBorders>
              <w:top w:val="nil"/>
              <w:left w:val="nil"/>
              <w:bottom w:val="single" w:sz="8"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6</w:t>
            </w:r>
          </w:p>
        </w:tc>
        <w:tc>
          <w:tcPr>
            <w:tcW w:w="1879" w:type="dxa"/>
            <w:tcBorders>
              <w:top w:val="nil"/>
              <w:left w:val="single" w:sz="8" w:space="0" w:color="auto"/>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w:t>
            </w:r>
          </w:p>
        </w:tc>
      </w:tr>
      <w:tr w:rsidR="00E0637C" w:rsidRPr="00A60ADE" w:rsidTr="00A60ADE">
        <w:trPr>
          <w:trHeight w:val="330"/>
        </w:trPr>
        <w:tc>
          <w:tcPr>
            <w:tcW w:w="11660" w:type="dxa"/>
            <w:gridSpan w:val="7"/>
            <w:tcBorders>
              <w:top w:val="nil"/>
              <w:left w:val="single" w:sz="8" w:space="0" w:color="auto"/>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iCs/>
              </w:rPr>
            </w:pPr>
            <w:r w:rsidRPr="00A60ADE">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E0637C" w:rsidRPr="00A60ADE" w:rsidTr="00A60ADE">
        <w:trPr>
          <w:trHeight w:val="405"/>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43 968,55</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42 608,65</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42 608,65</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42 608,65</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40 116,30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40 116,30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2 492,36</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21,00</w:t>
            </w:r>
          </w:p>
        </w:tc>
      </w:tr>
      <w:tr w:rsidR="00E0637C" w:rsidRPr="00A60ADE" w:rsidTr="00A60ADE">
        <w:trPr>
          <w:trHeight w:val="48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2 469,36</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Резервные фонды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500,00</w:t>
            </w:r>
          </w:p>
        </w:tc>
      </w:tr>
      <w:tr w:rsidR="00E0637C" w:rsidRPr="00A60ADE" w:rsidTr="00A60ADE">
        <w:trPr>
          <w:trHeight w:val="3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500,00</w:t>
            </w:r>
          </w:p>
        </w:tc>
      </w:tr>
      <w:tr w:rsidR="00E0637C" w:rsidRPr="00A60ADE" w:rsidTr="00A60ADE">
        <w:trPr>
          <w:trHeight w:val="5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500,00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859,90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859,90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821,30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81 100 73090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821,30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81 100 73090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755,11</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81 100 73090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66,19</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38,60</w:t>
            </w:r>
          </w:p>
        </w:tc>
      </w:tr>
      <w:tr w:rsidR="00E0637C" w:rsidRPr="00A60ADE" w:rsidTr="00A60ADE">
        <w:trPr>
          <w:trHeight w:val="855"/>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81 200 73200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38,60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81 200 73200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38,60</w:t>
            </w:r>
          </w:p>
        </w:tc>
      </w:tr>
      <w:tr w:rsidR="00E0637C" w:rsidRPr="00A60ADE" w:rsidTr="00A60ADE">
        <w:trPr>
          <w:trHeight w:val="37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xml:space="preserve">00 </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2 167,50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2 167,50</w:t>
            </w:r>
          </w:p>
        </w:tc>
      </w:tr>
      <w:tr w:rsidR="00E0637C" w:rsidRPr="00A60ADE" w:rsidTr="00A60ADE">
        <w:trPr>
          <w:trHeight w:val="5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2 167,50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2 118,00</w:t>
            </w:r>
          </w:p>
        </w:tc>
      </w:tr>
      <w:tr w:rsidR="00E0637C" w:rsidRPr="00A60ADE" w:rsidTr="00A60ADE">
        <w:trPr>
          <w:trHeight w:val="5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2 118,00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118,00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2 000,00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49,50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49,50</w:t>
            </w:r>
          </w:p>
        </w:tc>
      </w:tr>
      <w:tr w:rsidR="00E0637C" w:rsidRPr="00A60ADE" w:rsidTr="00A60ADE">
        <w:trPr>
          <w:trHeight w:val="480"/>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107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78 300 28888</w:t>
            </w:r>
          </w:p>
        </w:tc>
        <w:tc>
          <w:tcPr>
            <w:tcW w:w="729" w:type="dxa"/>
            <w:tcBorders>
              <w:top w:val="nil"/>
              <w:left w:val="nil"/>
              <w:bottom w:val="nil"/>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49,50</w:t>
            </w:r>
          </w:p>
        </w:tc>
      </w:tr>
      <w:tr w:rsidR="00E0637C" w:rsidRPr="00A60ADE" w:rsidTr="00A60ADE">
        <w:trPr>
          <w:trHeight w:val="36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50,00</w:t>
            </w:r>
          </w:p>
        </w:tc>
      </w:tr>
      <w:tr w:rsidR="00E0637C" w:rsidRPr="00A60ADE" w:rsidTr="00A60ADE">
        <w:trPr>
          <w:trHeight w:val="96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170 717,50</w:t>
            </w:r>
          </w:p>
        </w:tc>
      </w:tr>
      <w:tr w:rsidR="00E0637C" w:rsidRPr="00A60ADE" w:rsidTr="00A60ADE">
        <w:trPr>
          <w:trHeight w:val="7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154 717,50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154 717,50</w:t>
            </w:r>
          </w:p>
        </w:tc>
      </w:tr>
      <w:tr w:rsidR="00E0637C" w:rsidRPr="00A60ADE" w:rsidTr="00A60ADE">
        <w:trPr>
          <w:trHeight w:val="3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154 717,50</w:t>
            </w:r>
          </w:p>
        </w:tc>
      </w:tr>
      <w:tr w:rsidR="00E0637C" w:rsidRPr="00A60ADE" w:rsidTr="00A60ADE">
        <w:trPr>
          <w:trHeight w:val="90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81 200 73200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136 917,50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81 200 73200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500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136 917,50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D9999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17 800,00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81 200 D9999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500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17 800,00</w:t>
            </w:r>
          </w:p>
        </w:tc>
      </w:tr>
      <w:tr w:rsidR="00E0637C" w:rsidRPr="00A60ADE" w:rsidTr="00A60ADE">
        <w:trPr>
          <w:trHeight w:val="405"/>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Иные дотации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16 000,00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16 000,00</w:t>
            </w:r>
          </w:p>
        </w:tc>
      </w:tr>
      <w:tr w:rsidR="00E0637C" w:rsidRPr="00A60ADE" w:rsidTr="00A60ADE">
        <w:trPr>
          <w:trHeight w:val="3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16 000,00</w:t>
            </w:r>
          </w:p>
        </w:tc>
      </w:tr>
      <w:tr w:rsidR="00E0637C" w:rsidRPr="00A60ADE" w:rsidTr="00A60ADE">
        <w:trPr>
          <w:trHeight w:val="645"/>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Дотации на поддержку мер по обеспечению сбалансированности поселений, входящих в состав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81 200 D8888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16 000,00</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Межбюджетные трансферты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81 200 D8888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500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16 000,00</w:t>
            </w:r>
          </w:p>
        </w:tc>
      </w:tr>
      <w:tr w:rsidR="00E0637C" w:rsidRPr="00A60ADE" w:rsidTr="00A60ADE">
        <w:trPr>
          <w:trHeight w:val="37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216 903,55</w:t>
            </w:r>
          </w:p>
        </w:tc>
      </w:tr>
      <w:tr w:rsidR="00E0637C" w:rsidRPr="00A60ADE" w:rsidTr="00A60ADE">
        <w:trPr>
          <w:trHeight w:val="60"/>
        </w:trPr>
        <w:tc>
          <w:tcPr>
            <w:tcW w:w="11660" w:type="dxa"/>
            <w:gridSpan w:val="7"/>
            <w:tcBorders>
              <w:top w:val="single" w:sz="8" w:space="0" w:color="auto"/>
              <w:left w:val="single" w:sz="8" w:space="0" w:color="auto"/>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iCs/>
              </w:rPr>
            </w:pPr>
            <w:r w:rsidRPr="00A60ADE">
              <w:rPr>
                <w:rFonts w:ascii="Courier New" w:hAnsi="Courier New" w:cs="Courier New"/>
                <w:bCs/>
                <w:iCs/>
                <w:sz w:val="22"/>
                <w:szCs w:val="22"/>
              </w:rPr>
              <w:t>Администрация Усольского муниципального района Иркутской области</w:t>
            </w:r>
          </w:p>
        </w:tc>
      </w:tr>
      <w:tr w:rsidR="00E0637C" w:rsidRPr="00A60ADE" w:rsidTr="00A60ADE">
        <w:trPr>
          <w:trHeight w:val="405"/>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ОБЩЕГОСУДАРСТВЕННЫЕ ВОПРОСЫ</w:t>
            </w:r>
          </w:p>
        </w:tc>
        <w:tc>
          <w:tcPr>
            <w:tcW w:w="745" w:type="dxa"/>
            <w:tcBorders>
              <w:top w:val="nil"/>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nil"/>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nil"/>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154 598,91</w:t>
            </w:r>
          </w:p>
        </w:tc>
      </w:tr>
      <w:tr w:rsidR="00E0637C" w:rsidRPr="00A60ADE" w:rsidTr="00A60ADE">
        <w:trPr>
          <w:trHeight w:val="630"/>
        </w:trPr>
        <w:tc>
          <w:tcPr>
            <w:tcW w:w="5954" w:type="dxa"/>
            <w:tcBorders>
              <w:top w:val="single" w:sz="8" w:space="0" w:color="auto"/>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single" w:sz="8" w:space="0" w:color="auto"/>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4 424,06</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4 424,06</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4 424,06</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4 363,06</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4 363,06</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61,00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61,00</w:t>
            </w:r>
          </w:p>
        </w:tc>
      </w:tr>
      <w:tr w:rsidR="00E0637C" w:rsidRPr="00A60ADE" w:rsidTr="00A60ADE">
        <w:trPr>
          <w:trHeight w:val="9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92 296,81</w:t>
            </w:r>
          </w:p>
        </w:tc>
      </w:tr>
      <w:tr w:rsidR="00E0637C" w:rsidRPr="00A60ADE" w:rsidTr="00A60ADE">
        <w:trPr>
          <w:trHeight w:val="3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579,40</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"Гражданская оборона и защита населения от чрезвычайных ситуаций"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184,40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184,40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75 100 20190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184,40</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"Профилактика терроризма и экстремизма"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395,00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75 200 20190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370,00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75 200 20190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370,00</w:t>
            </w:r>
          </w:p>
        </w:tc>
      </w:tr>
      <w:tr w:rsidR="00E0637C" w:rsidRPr="00A60ADE" w:rsidTr="00A60ADE">
        <w:trPr>
          <w:trHeight w:val="60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75 200 28888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25,00</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91 339,41</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90 959,21</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55 012,96</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55 012,96</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5 643,23</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81,77</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4 941,28</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150,00</w:t>
            </w:r>
          </w:p>
        </w:tc>
      </w:tr>
      <w:tr w:rsidR="00E0637C" w:rsidRPr="00A60ADE" w:rsidTr="00A60ADE">
        <w:trPr>
          <w:trHeight w:val="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470,18</w:t>
            </w:r>
          </w:p>
        </w:tc>
      </w:tr>
      <w:tr w:rsidR="00E0637C" w:rsidRPr="00A60ADE" w:rsidTr="00A60ADE">
        <w:trPr>
          <w:trHeight w:val="16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81 100 72972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30 000,00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30 000,00</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S2972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303,03</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S2972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303,03</w:t>
            </w:r>
          </w:p>
        </w:tc>
      </w:tr>
      <w:tr w:rsidR="00E0637C" w:rsidRPr="00A60ADE" w:rsidTr="00A60ADE">
        <w:trPr>
          <w:trHeight w:val="3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81 400 00000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380,20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81 400 20190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380,20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81 400 20190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380,20</w:t>
            </w:r>
          </w:p>
        </w:tc>
      </w:tr>
      <w:tr w:rsidR="00E0637C" w:rsidRPr="00A60ADE" w:rsidTr="00A60ADE">
        <w:trPr>
          <w:trHeight w:val="360"/>
        </w:trPr>
        <w:tc>
          <w:tcPr>
            <w:tcW w:w="5954" w:type="dxa"/>
            <w:tcBorders>
              <w:top w:val="nil"/>
              <w:left w:val="single" w:sz="8" w:space="0" w:color="auto"/>
              <w:bottom w:val="single" w:sz="4" w:space="0" w:color="auto"/>
              <w:right w:val="nil"/>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Представительские расходы</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96 000 00000</w:t>
            </w:r>
          </w:p>
        </w:tc>
        <w:tc>
          <w:tcPr>
            <w:tcW w:w="72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378,00</w:t>
            </w:r>
          </w:p>
        </w:tc>
      </w:tr>
      <w:tr w:rsidR="00E0637C" w:rsidRPr="00A60ADE" w:rsidTr="00A60ADE">
        <w:trPr>
          <w:trHeight w:val="585"/>
        </w:trPr>
        <w:tc>
          <w:tcPr>
            <w:tcW w:w="5954" w:type="dxa"/>
            <w:tcBorders>
              <w:top w:val="nil"/>
              <w:left w:val="single" w:sz="8" w:space="0" w:color="auto"/>
              <w:bottom w:val="single" w:sz="4" w:space="0" w:color="auto"/>
              <w:right w:val="nil"/>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96 000 28888</w:t>
            </w:r>
          </w:p>
        </w:tc>
        <w:tc>
          <w:tcPr>
            <w:tcW w:w="72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378,00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96 000 28888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378,00</w:t>
            </w:r>
          </w:p>
        </w:tc>
      </w:tr>
      <w:tr w:rsidR="00E0637C" w:rsidRPr="00A60ADE" w:rsidTr="00A60ADE">
        <w:trPr>
          <w:trHeight w:val="3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Судебная система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1,60</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1,60</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1,60</w:t>
            </w:r>
          </w:p>
        </w:tc>
      </w:tr>
      <w:tr w:rsidR="00E0637C" w:rsidRPr="00A60ADE" w:rsidTr="00A60ADE">
        <w:trPr>
          <w:trHeight w:val="6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81 100 51200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81 100 51200</w:t>
            </w:r>
          </w:p>
        </w:tc>
        <w:tc>
          <w:tcPr>
            <w:tcW w:w="729" w:type="dxa"/>
            <w:tcBorders>
              <w:top w:val="nil"/>
              <w:left w:val="nil"/>
              <w:bottom w:val="nil"/>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1,60</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общегосударственные вопросы</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4" w:space="0" w:color="auto"/>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57 876,44</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415,00</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325,00</w:t>
            </w:r>
          </w:p>
        </w:tc>
      </w:tr>
      <w:tr w:rsidR="00E0637C" w:rsidRPr="00A60ADE" w:rsidTr="00A60ADE">
        <w:trPr>
          <w:trHeight w:val="57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325,00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74 001 28888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300,00</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74 001 28888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25,00</w:t>
            </w:r>
          </w:p>
        </w:tc>
      </w:tr>
      <w:tr w:rsidR="00E0637C" w:rsidRPr="00A60ADE" w:rsidTr="00A60ADE">
        <w:trPr>
          <w:trHeight w:val="3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90,00</w:t>
            </w:r>
          </w:p>
        </w:tc>
      </w:tr>
      <w:tr w:rsidR="00E0637C" w:rsidRPr="00A60ADE" w:rsidTr="00A60ADE">
        <w:trPr>
          <w:trHeight w:val="75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90,00</w:t>
            </w:r>
          </w:p>
        </w:tc>
      </w:tr>
      <w:tr w:rsidR="00E0637C" w:rsidRPr="00A60ADE" w:rsidTr="00A60ADE">
        <w:trPr>
          <w:trHeight w:val="6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74 201 28888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90,00</w:t>
            </w:r>
          </w:p>
        </w:tc>
      </w:tr>
      <w:tr w:rsidR="00E0637C" w:rsidRPr="00A60ADE" w:rsidTr="00A60ADE">
        <w:trPr>
          <w:trHeight w:val="58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65,00</w:t>
            </w:r>
          </w:p>
        </w:tc>
      </w:tr>
      <w:tr w:rsidR="00E0637C" w:rsidRPr="00A60ADE" w:rsidTr="00A60ADE">
        <w:trPr>
          <w:trHeight w:val="3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"Профилактика преступности и общественной безопасности"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65,00</w:t>
            </w:r>
          </w:p>
        </w:tc>
      </w:tr>
      <w:tr w:rsidR="00E0637C" w:rsidRPr="00A60ADE" w:rsidTr="00A60ADE">
        <w:trPr>
          <w:trHeight w:val="6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65,00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76 100 28888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65,00</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55 670,34</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3 826,00</w:t>
            </w:r>
          </w:p>
        </w:tc>
      </w:tr>
      <w:tr w:rsidR="00E0637C" w:rsidRPr="00A60ADE" w:rsidTr="00A60ADE">
        <w:trPr>
          <w:trHeight w:val="84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81 100 73070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3 191,70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81 100 73070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2 860,30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81 100 73070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331,40</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81 100 98710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634,30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81 100 98710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634,30</w:t>
            </w:r>
          </w:p>
        </w:tc>
      </w:tr>
      <w:tr w:rsidR="00E0637C" w:rsidRPr="00A60ADE" w:rsidTr="00A60ADE">
        <w:trPr>
          <w:trHeight w:val="57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"Обеспечение деятельности МКУ "Управление"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51 002,28</w:t>
            </w:r>
          </w:p>
        </w:tc>
      </w:tr>
      <w:tr w:rsidR="00E0637C" w:rsidRPr="00A60ADE" w:rsidTr="00A60ADE">
        <w:trPr>
          <w:trHeight w:val="9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51 002,28</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48 478,28</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2 517,20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6,80</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81 400 00000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842,06</w:t>
            </w:r>
          </w:p>
        </w:tc>
      </w:tr>
      <w:tr w:rsidR="00E0637C" w:rsidRPr="00A60ADE" w:rsidTr="00A60ADE">
        <w:trPr>
          <w:trHeight w:val="55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81 400 20190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842,06</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81 400 20190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842,06</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Непрограммные расходы</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1 726,10</w:t>
            </w:r>
          </w:p>
        </w:tc>
      </w:tr>
      <w:tr w:rsidR="00E0637C" w:rsidRPr="00A60ADE" w:rsidTr="00A60ADE">
        <w:trPr>
          <w:trHeight w:val="61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 A00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1 726,10</w:t>
            </w:r>
          </w:p>
        </w:tc>
      </w:tr>
      <w:tr w:rsidR="00E0637C" w:rsidRPr="00A60ADE" w:rsidTr="00A60ADE">
        <w:trPr>
          <w:trHeight w:val="61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 A00 73140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1 725,40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 A00 73140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1 580,04</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 A00 73140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145,36</w:t>
            </w:r>
          </w:p>
        </w:tc>
      </w:tr>
      <w:tr w:rsidR="00E0637C" w:rsidRPr="00A60ADE" w:rsidTr="00A60ADE">
        <w:trPr>
          <w:trHeight w:val="109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 A00 73150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0,70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 A00 73150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0,70</w:t>
            </w:r>
          </w:p>
        </w:tc>
      </w:tr>
      <w:tr w:rsidR="00E0637C" w:rsidRPr="00A60ADE" w:rsidTr="00A60ADE">
        <w:trPr>
          <w:trHeight w:val="375"/>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29 342,76</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Дорожное хозяйство (дорожные фонды)</w:t>
            </w:r>
          </w:p>
        </w:tc>
        <w:tc>
          <w:tcPr>
            <w:tcW w:w="745" w:type="dxa"/>
            <w:tcBorders>
              <w:top w:val="nil"/>
              <w:left w:val="single" w:sz="8" w:space="0" w:color="auto"/>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28 114,70</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28 114,70</w:t>
            </w:r>
          </w:p>
        </w:tc>
      </w:tr>
      <w:tr w:rsidR="00E0637C" w:rsidRPr="00A60ADE" w:rsidTr="00A60ADE">
        <w:trPr>
          <w:trHeight w:val="3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"Безопасность дорожного движения в Усольском районе"</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28 114,70</w:t>
            </w:r>
          </w:p>
        </w:tc>
      </w:tr>
      <w:tr w:rsidR="00E0637C" w:rsidRPr="00A60ADE" w:rsidTr="00A60ADE">
        <w:trPr>
          <w:trHeight w:val="79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27 364,40</w:t>
            </w:r>
          </w:p>
        </w:tc>
      </w:tr>
      <w:tr w:rsidR="00E0637C" w:rsidRPr="00A60ADE" w:rsidTr="00A60ADE">
        <w:trPr>
          <w:trHeight w:val="52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74 202 28888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7 540,66</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74 202 28888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7 540,66</w:t>
            </w:r>
          </w:p>
        </w:tc>
      </w:tr>
      <w:tr w:rsidR="00E0637C" w:rsidRPr="00A60ADE" w:rsidTr="00A60ADE">
        <w:trPr>
          <w:trHeight w:val="6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74 202 S2951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19 823,74</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74 202 S2951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19 823,74</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"Создание дорожной инфраструктуры"</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750,30</w:t>
            </w:r>
          </w:p>
        </w:tc>
      </w:tr>
      <w:tr w:rsidR="00E0637C" w:rsidRPr="00A60ADE" w:rsidTr="00A60ADE">
        <w:trPr>
          <w:trHeight w:val="61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74 203 28888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750,30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74 203 28888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750,30</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национальной экономики</w:t>
            </w:r>
          </w:p>
        </w:tc>
        <w:tc>
          <w:tcPr>
            <w:tcW w:w="745" w:type="dxa"/>
            <w:tcBorders>
              <w:top w:val="nil"/>
              <w:left w:val="single" w:sz="8" w:space="0" w:color="auto"/>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1 228,06</w:t>
            </w:r>
          </w:p>
        </w:tc>
      </w:tr>
      <w:tr w:rsidR="00E0637C" w:rsidRPr="00A60ADE" w:rsidTr="00A60ADE">
        <w:trPr>
          <w:trHeight w:val="6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740,00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740,00</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"Содержание муниципального имущества"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540,00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540,00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78 201 28888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540,00</w:t>
            </w:r>
          </w:p>
        </w:tc>
      </w:tr>
      <w:tr w:rsidR="00E0637C" w:rsidRPr="00A60ADE" w:rsidTr="00A60ADE">
        <w:trPr>
          <w:trHeight w:val="49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"Осуществление полномочий в сфере земельных отношений"</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200,00</w:t>
            </w:r>
          </w:p>
        </w:tc>
      </w:tr>
      <w:tr w:rsidR="00E0637C" w:rsidRPr="00A60ADE" w:rsidTr="00A60ADE">
        <w:trPr>
          <w:trHeight w:val="61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78 202 28888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78 202 28888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200,00</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488,06</w:t>
            </w:r>
          </w:p>
        </w:tc>
      </w:tr>
      <w:tr w:rsidR="00E0637C" w:rsidRPr="00A60ADE" w:rsidTr="00A60ADE">
        <w:trPr>
          <w:trHeight w:val="4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488,06</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488,06</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single" w:sz="4" w:space="0" w:color="auto"/>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488,06</w:t>
            </w:r>
          </w:p>
        </w:tc>
      </w:tr>
      <w:tr w:rsidR="00E0637C" w:rsidRPr="00A60ADE" w:rsidTr="00A60ADE">
        <w:trPr>
          <w:trHeight w:val="390"/>
        </w:trPr>
        <w:tc>
          <w:tcPr>
            <w:tcW w:w="5954" w:type="dxa"/>
            <w:tcBorders>
              <w:top w:val="single" w:sz="8" w:space="0" w:color="auto"/>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1 585,00</w:t>
            </w:r>
          </w:p>
        </w:tc>
      </w:tr>
      <w:tr w:rsidR="00E0637C" w:rsidRPr="00A60ADE" w:rsidTr="00A60ADE">
        <w:trPr>
          <w:trHeight w:val="375"/>
        </w:trPr>
        <w:tc>
          <w:tcPr>
            <w:tcW w:w="5954" w:type="dxa"/>
            <w:tcBorders>
              <w:top w:val="single" w:sz="8"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9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78 201 09601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78 201 09601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100,00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1 485,00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1 485,00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1 485,00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1 485,00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1 485,00</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17 151,52</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17 151,52</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14 237,92</w:t>
            </w:r>
          </w:p>
        </w:tc>
      </w:tr>
      <w:tr w:rsidR="00E0637C" w:rsidRPr="00A60ADE" w:rsidTr="00A60ADE">
        <w:trPr>
          <w:trHeight w:val="45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74 001 00000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14 237,92</w:t>
            </w:r>
          </w:p>
        </w:tc>
      </w:tr>
      <w:tr w:rsidR="00E0637C" w:rsidRPr="00A60ADE" w:rsidTr="00A60ADE">
        <w:trPr>
          <w:trHeight w:val="45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за счет платы за негативное воздействие на окружающую среду</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74 001 28001</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14 217,92</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74 001 28001</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14 217,92</w:t>
            </w:r>
          </w:p>
        </w:tc>
      </w:tr>
      <w:tr w:rsidR="00E0637C" w:rsidRPr="00A60ADE" w:rsidTr="00A60ADE">
        <w:trPr>
          <w:trHeight w:val="60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20,00</w:t>
            </w:r>
          </w:p>
        </w:tc>
      </w:tr>
      <w:tr w:rsidR="00E0637C" w:rsidRPr="00A60ADE" w:rsidTr="00A60ADE">
        <w:trPr>
          <w:trHeight w:val="49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75 000 00000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2 913,60</w:t>
            </w:r>
          </w:p>
        </w:tc>
      </w:tr>
      <w:tr w:rsidR="00E0637C" w:rsidRPr="00A60ADE" w:rsidTr="00A60ADE">
        <w:trPr>
          <w:trHeight w:val="58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75 001 00000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2 913,60</w:t>
            </w:r>
          </w:p>
        </w:tc>
      </w:tr>
      <w:tr w:rsidR="00E0637C" w:rsidRPr="00A60ADE" w:rsidTr="00A60ADE">
        <w:trPr>
          <w:trHeight w:val="70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75 001 73120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2 913,60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75 001 73120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2 913,60</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28 298,00</w:t>
            </w:r>
          </w:p>
        </w:tc>
      </w:tr>
      <w:tr w:rsidR="00E0637C" w:rsidRPr="00A60ADE" w:rsidTr="00A60ADE">
        <w:trPr>
          <w:trHeight w:val="300"/>
        </w:trPr>
        <w:tc>
          <w:tcPr>
            <w:tcW w:w="5954" w:type="dxa"/>
            <w:tcBorders>
              <w:top w:val="single" w:sz="4"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8 000,00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8 000,00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8 000,00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74 100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8 000,00</w:t>
            </w:r>
          </w:p>
        </w:tc>
      </w:tr>
      <w:tr w:rsidR="00E0637C" w:rsidRPr="00A60ADE" w:rsidTr="00A60ADE">
        <w:trPr>
          <w:trHeight w:val="45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74 100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400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8 000,00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20 000,00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20 000,00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20 000,00</w:t>
            </w:r>
          </w:p>
        </w:tc>
      </w:tr>
      <w:tr w:rsidR="00E0637C" w:rsidRPr="00A60ADE" w:rsidTr="00A60ADE">
        <w:trPr>
          <w:trHeight w:val="57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18 325,00</w:t>
            </w:r>
          </w:p>
        </w:tc>
      </w:tr>
      <w:tr w:rsidR="00E0637C" w:rsidRPr="00A60ADE" w:rsidTr="00A60ADE">
        <w:trPr>
          <w:trHeight w:val="45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400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18 325,00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74 100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1 675,00</w:t>
            </w:r>
          </w:p>
        </w:tc>
      </w:tr>
      <w:tr w:rsidR="00E0637C" w:rsidRPr="00A60ADE" w:rsidTr="00A60ADE">
        <w:trPr>
          <w:trHeight w:val="45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Капитальные вложения в объекты государственной (муниципальной) собственности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74 100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400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1 675,00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298,00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298,00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150,00</w:t>
            </w:r>
          </w:p>
        </w:tc>
      </w:tr>
      <w:tr w:rsidR="00E0637C" w:rsidRPr="00A60ADE" w:rsidTr="00A60ADE">
        <w:trPr>
          <w:trHeight w:val="49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"Обеспечение деятельности МКУ "Управление"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48,00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48,00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48,00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81 400 00000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5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81 400 20190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100,00</w:t>
            </w:r>
          </w:p>
        </w:tc>
      </w:tr>
      <w:tr w:rsidR="00E0637C" w:rsidRPr="00A60ADE" w:rsidTr="00A60ADE">
        <w:trPr>
          <w:trHeight w:val="480"/>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81 400 20190</w:t>
            </w:r>
          </w:p>
        </w:tc>
        <w:tc>
          <w:tcPr>
            <w:tcW w:w="729" w:type="dxa"/>
            <w:tcBorders>
              <w:top w:val="nil"/>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100,00</w:t>
            </w:r>
          </w:p>
        </w:tc>
      </w:tr>
      <w:tr w:rsidR="00E0637C" w:rsidRPr="00A60ADE" w:rsidTr="00A60ADE">
        <w:trPr>
          <w:trHeight w:val="330"/>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13 101,53</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8 148,00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8 148,00</w:t>
            </w:r>
          </w:p>
        </w:tc>
      </w:tr>
      <w:tr w:rsidR="00E0637C" w:rsidRPr="00A60ADE" w:rsidTr="00A60ADE">
        <w:trPr>
          <w:trHeight w:val="5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8 148,00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8 148,00</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8 148,00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2 537,82</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2 537,82</w:t>
            </w:r>
          </w:p>
        </w:tc>
      </w:tr>
      <w:tr w:rsidR="00E0637C" w:rsidRPr="00A60ADE" w:rsidTr="00A60ADE">
        <w:trPr>
          <w:trHeight w:val="6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2 537,82</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2 537,82</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2 537,82</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2 415,71</w:t>
            </w:r>
          </w:p>
        </w:tc>
      </w:tr>
      <w:tr w:rsidR="00E0637C" w:rsidRPr="00A60ADE" w:rsidTr="00A60ADE">
        <w:trPr>
          <w:trHeight w:val="6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149,21</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149,21</w:t>
            </w:r>
          </w:p>
        </w:tc>
      </w:tr>
      <w:tr w:rsidR="00E0637C" w:rsidRPr="00A60ADE" w:rsidTr="00A60ADE">
        <w:trPr>
          <w:trHeight w:val="60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149,21</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76 200 28888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149,21</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472,00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472,00</w:t>
            </w:r>
          </w:p>
        </w:tc>
      </w:tr>
      <w:tr w:rsidR="00E0637C" w:rsidRPr="00A60ADE" w:rsidTr="00A60ADE">
        <w:trPr>
          <w:trHeight w:val="5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472,00</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78 300 28888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472,00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1 794,50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49,00</w:t>
            </w:r>
          </w:p>
        </w:tc>
      </w:tr>
      <w:tr w:rsidR="00E0637C" w:rsidRPr="00A60ADE" w:rsidTr="00A60ADE">
        <w:trPr>
          <w:trHeight w:val="6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49,00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49,00</w:t>
            </w:r>
          </w:p>
        </w:tc>
      </w:tr>
      <w:tr w:rsidR="00E0637C" w:rsidRPr="00A60ADE" w:rsidTr="00A60ADE">
        <w:trPr>
          <w:trHeight w:val="48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1 745,50</w:t>
            </w:r>
          </w:p>
        </w:tc>
      </w:tr>
      <w:tr w:rsidR="00E0637C" w:rsidRPr="00A60ADE" w:rsidTr="00A60ADE">
        <w:trPr>
          <w:trHeight w:val="9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81 100 73060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1 745,50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81 100 73060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1 586,75</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81 100 73060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158,75</w:t>
            </w:r>
          </w:p>
        </w:tc>
      </w:tr>
      <w:tr w:rsidR="00E0637C" w:rsidRPr="00A60ADE" w:rsidTr="00A60ADE">
        <w:trPr>
          <w:trHeight w:val="375"/>
        </w:trPr>
        <w:tc>
          <w:tcPr>
            <w:tcW w:w="5954" w:type="dxa"/>
            <w:tcBorders>
              <w:top w:val="single" w:sz="8" w:space="0" w:color="auto"/>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450"/>
        </w:trPr>
        <w:tc>
          <w:tcPr>
            <w:tcW w:w="5954" w:type="dxa"/>
            <w:tcBorders>
              <w:top w:val="single" w:sz="8"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49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81 100 98710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480"/>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12</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81 100 98710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300,00</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244 377,72</w:t>
            </w:r>
          </w:p>
        </w:tc>
      </w:tr>
      <w:tr w:rsidR="00E0637C" w:rsidRPr="00A60ADE" w:rsidTr="00A60ADE">
        <w:trPr>
          <w:trHeight w:val="60"/>
        </w:trPr>
        <w:tc>
          <w:tcPr>
            <w:tcW w:w="11660" w:type="dxa"/>
            <w:gridSpan w:val="7"/>
            <w:tcBorders>
              <w:top w:val="single" w:sz="8" w:space="0" w:color="auto"/>
              <w:left w:val="single" w:sz="8" w:space="0" w:color="auto"/>
              <w:bottom w:val="nil"/>
              <w:right w:val="single" w:sz="8" w:space="0" w:color="000000"/>
            </w:tcBorders>
            <w:vAlign w:val="center"/>
          </w:tcPr>
          <w:p w:rsidR="00E0637C" w:rsidRPr="00A60ADE" w:rsidRDefault="00E0637C" w:rsidP="00A60ADE">
            <w:pPr>
              <w:jc w:val="center"/>
              <w:rPr>
                <w:rFonts w:ascii="Courier New" w:hAnsi="Courier New" w:cs="Courier New"/>
                <w:bCs/>
                <w:iCs/>
              </w:rPr>
            </w:pPr>
            <w:r w:rsidRPr="00A60ADE">
              <w:rPr>
                <w:rFonts w:ascii="Courier New" w:hAnsi="Courier New" w:cs="Courier New"/>
                <w:bCs/>
                <w:iCs/>
                <w:sz w:val="22"/>
                <w:szCs w:val="22"/>
              </w:rPr>
              <w:t>Комитет по образованию Усольского муниципального района Иркутской области</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1 409 721,34</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455 252,46</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403 314,51</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403 293,21</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389 898,03</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1 394,83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1 394,83</w:t>
            </w:r>
          </w:p>
        </w:tc>
      </w:tr>
      <w:tr w:rsidR="00E0637C" w:rsidRPr="00A60ADE" w:rsidTr="00A60ADE">
        <w:trPr>
          <w:trHeight w:val="9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71 101 73010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388 503,20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71 101 73010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388 503,20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13 395,18</w:t>
            </w:r>
          </w:p>
        </w:tc>
      </w:tr>
      <w:tr w:rsidR="00E0637C" w:rsidRPr="00A60ADE" w:rsidTr="00A60ADE">
        <w:trPr>
          <w:trHeight w:val="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9 495,18</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9 495,18</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3 400,00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3 400,00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S2380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S2380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500,00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21,30</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21,30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21,30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21,30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51 937,95</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50 725,54</w:t>
            </w:r>
          </w:p>
        </w:tc>
      </w:tr>
      <w:tr w:rsidR="00E0637C" w:rsidRPr="00A60ADE" w:rsidTr="00A60ADE">
        <w:trPr>
          <w:trHeight w:val="8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1 469,70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1 469,70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13 132,93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13 132,93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23 022,51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23 022,51</w:t>
            </w:r>
          </w:p>
        </w:tc>
      </w:tr>
      <w:tr w:rsidR="00E0637C" w:rsidRPr="00A60ADE" w:rsidTr="00A60ADE">
        <w:trPr>
          <w:trHeight w:val="7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S2050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11 944,00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S2050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11 944,00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1 156,40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1 156,40</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451,00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82 200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451,00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82 200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451,00</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82 600 00000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761,41</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82 600 29999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761,41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82 600 29999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761,41</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850 152,70</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729 114,17</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728 503,47</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645 142,01</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1 445,51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1 445,51</w:t>
            </w:r>
          </w:p>
        </w:tc>
      </w:tr>
      <w:tr w:rsidR="00E0637C" w:rsidRPr="00A60ADE" w:rsidTr="00A60ADE">
        <w:trPr>
          <w:trHeight w:val="111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71 101 73020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643 696,50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71 101 73020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643 696,50</w:t>
            </w:r>
          </w:p>
        </w:tc>
      </w:tr>
      <w:tr w:rsidR="00E0637C" w:rsidRPr="00A60ADE" w:rsidTr="00A60ADE">
        <w:trPr>
          <w:trHeight w:val="7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83 060,36</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8 959,09</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8 959,09</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71 102 73180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980,00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71 102 73180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980,00</w:t>
            </w:r>
          </w:p>
        </w:tc>
      </w:tr>
      <w:tr w:rsidR="00E0637C" w:rsidRPr="00A60ADE" w:rsidTr="00A60ADE">
        <w:trPr>
          <w:trHeight w:val="7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L3041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33 863,06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L3041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33 863,06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2 689,11</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2 689,11</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S2380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1 662,20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S2380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1 662,20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S2957</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2 814,60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S2957</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2 814,60</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S2976</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11 572,50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S2976</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11 572,50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L7500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20 519,80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L7500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20 519,80</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301,10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301,10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301,10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610,70</w:t>
            </w:r>
          </w:p>
        </w:tc>
      </w:tr>
      <w:tr w:rsidR="00E0637C" w:rsidRPr="00A60ADE" w:rsidTr="00A60ADE">
        <w:trPr>
          <w:trHeight w:val="8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187,00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187,00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187,00</w:t>
            </w:r>
          </w:p>
        </w:tc>
      </w:tr>
      <w:tr w:rsidR="00E0637C" w:rsidRPr="00A60ADE" w:rsidTr="00A60ADE">
        <w:trPr>
          <w:trHeight w:val="6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423,70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423,70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423,70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121 038,53</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104 533,90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1 990,71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1 990,71</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18 108,04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18 108,04</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L7500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12 556,10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L7500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12 556,10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37 243,97</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37 243,97</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5 008,00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5 008,00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7 300,00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7 300,00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S2050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5 398,00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S2050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5 398,00</w:t>
            </w:r>
          </w:p>
        </w:tc>
      </w:tr>
      <w:tr w:rsidR="00E0637C" w:rsidRPr="00A60ADE" w:rsidTr="00A60ADE">
        <w:trPr>
          <w:trHeight w:val="49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РП "Успех каждого ребенка"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1E2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16 929,08</w:t>
            </w:r>
          </w:p>
        </w:tc>
      </w:tr>
      <w:tr w:rsidR="00E0637C" w:rsidRPr="00A60ADE" w:rsidTr="00A60ADE">
        <w:trPr>
          <w:trHeight w:val="9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1E2 50981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16 929,08</w:t>
            </w:r>
          </w:p>
        </w:tc>
      </w:tr>
      <w:tr w:rsidR="00E0637C" w:rsidRPr="00A60ADE" w:rsidTr="00A60ADE">
        <w:trPr>
          <w:trHeight w:val="5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1E2 50981</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16 929,08</w:t>
            </w:r>
          </w:p>
        </w:tc>
      </w:tr>
      <w:tr w:rsidR="00E0637C" w:rsidRPr="00A60ADE" w:rsidTr="00A60ADE">
        <w:trPr>
          <w:trHeight w:val="7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2 670,53</w:t>
            </w:r>
          </w:p>
        </w:tc>
      </w:tr>
      <w:tr w:rsidR="00E0637C" w:rsidRPr="00A60ADE" w:rsidTr="00A60ADE">
        <w:trPr>
          <w:trHeight w:val="55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82 200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2 670,53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82 200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2 670,53</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82 500 00000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12 990,00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82 500 29999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9 490,00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82 500 29999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9 490,00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82 500 S2590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3 500,00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82 500 S2590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3 500,00</w:t>
            </w:r>
          </w:p>
        </w:tc>
      </w:tr>
      <w:tr w:rsidR="00E0637C" w:rsidRPr="00A60ADE" w:rsidTr="00A60ADE">
        <w:trPr>
          <w:trHeight w:val="6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82 600 00000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844,10</w:t>
            </w:r>
          </w:p>
        </w:tc>
      </w:tr>
      <w:tr w:rsidR="00E0637C" w:rsidRPr="00A60ADE" w:rsidTr="00A60ADE">
        <w:trPr>
          <w:trHeight w:val="81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82 600 29999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844,10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82 600 29999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844,10</w:t>
            </w:r>
          </w:p>
        </w:tc>
      </w:tr>
      <w:tr w:rsidR="00E0637C" w:rsidRPr="00A60ADE" w:rsidTr="00A60ADE">
        <w:trPr>
          <w:trHeight w:val="3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71 011,65</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63 212,49</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63 119,09</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62 483,49</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71 101 27777</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4 750,00</w:t>
            </w:r>
          </w:p>
        </w:tc>
      </w:tr>
      <w:tr w:rsidR="00E0637C" w:rsidRPr="00A60ADE" w:rsidTr="00A60ADE">
        <w:trPr>
          <w:trHeight w:val="55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71 101 27777</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4 696,32</w:t>
            </w:r>
          </w:p>
        </w:tc>
      </w:tr>
      <w:tr w:rsidR="00E0637C" w:rsidRPr="00A60ADE" w:rsidTr="00A60ADE">
        <w:trPr>
          <w:trHeight w:val="51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Иные бюджетные ассигнования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71 101 27777</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53,68</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17 030,56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17 030,56</w:t>
            </w:r>
          </w:p>
        </w:tc>
      </w:tr>
      <w:tr w:rsidR="00E0637C" w:rsidRPr="00A60ADE" w:rsidTr="00A60ADE">
        <w:trPr>
          <w:trHeight w:val="16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71 101 72972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40 295,90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71 101 72972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40 295,90</w:t>
            </w:r>
          </w:p>
        </w:tc>
      </w:tr>
      <w:tr w:rsidR="00E0637C" w:rsidRPr="00A60ADE" w:rsidTr="00A60ADE">
        <w:trPr>
          <w:trHeight w:val="7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71 101 S2972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407,03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71 101 S2972</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407,03</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635,60</w:t>
            </w:r>
          </w:p>
        </w:tc>
      </w:tr>
      <w:tr w:rsidR="00E0637C" w:rsidRPr="00A60ADE" w:rsidTr="00A60ADE">
        <w:trPr>
          <w:trHeight w:val="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635,60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635,60</w:t>
            </w:r>
          </w:p>
        </w:tc>
      </w:tr>
      <w:tr w:rsidR="00E0637C" w:rsidRPr="00A60ADE" w:rsidTr="00A60ADE">
        <w:trPr>
          <w:trHeight w:val="3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71 201 29999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91,40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81,40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81,40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81,40</w:t>
            </w:r>
          </w:p>
        </w:tc>
      </w:tr>
      <w:tr w:rsidR="00E0637C" w:rsidRPr="00A60ADE" w:rsidTr="00A60ADE">
        <w:trPr>
          <w:trHeight w:val="7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7 799,16</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7 389,16</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136,00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136,00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5 362,60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5 362,60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82 100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1 890,56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82 100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1 890,56</w:t>
            </w:r>
          </w:p>
        </w:tc>
      </w:tr>
      <w:tr w:rsidR="00E0637C" w:rsidRPr="00A60ADE" w:rsidTr="00A60ADE">
        <w:trPr>
          <w:trHeight w:val="5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5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82 200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82 200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300,00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82 600 00000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110,00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82 600 29999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110,00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82 600 29999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110,00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33 304,54</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16 758,67</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3 976,40</w:t>
            </w:r>
          </w:p>
        </w:tc>
      </w:tr>
      <w:tr w:rsidR="00E0637C" w:rsidRPr="00A60ADE" w:rsidTr="00A60ADE">
        <w:trPr>
          <w:trHeight w:val="7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152,00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150,00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224,40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71 103 20190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209,40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71 103 20190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209,40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15,00</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РП "Патриотическое воспитание граждан Российской Федерации"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1EВ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3 600,00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1EВ 5179F</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3 600,00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1EВ 5179F</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3 600,00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5 721,98</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247,30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247,30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71 201 20190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71,30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71 201 20190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176,00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71 201 29999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5 474,68</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71 201 29999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5 474,68</w:t>
            </w:r>
          </w:p>
        </w:tc>
      </w:tr>
      <w:tr w:rsidR="00E0637C" w:rsidRPr="00A60ADE" w:rsidTr="00A60ADE">
        <w:trPr>
          <w:trHeight w:val="5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234,80</w:t>
            </w:r>
          </w:p>
        </w:tc>
      </w:tr>
      <w:tr w:rsidR="00E0637C" w:rsidRPr="00A60ADE" w:rsidTr="00A60ADE">
        <w:trPr>
          <w:trHeight w:val="9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182,40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96,00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96,00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86,40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86,40</w:t>
            </w:r>
          </w:p>
        </w:tc>
      </w:tr>
      <w:tr w:rsidR="00E0637C" w:rsidRPr="00A60ADE" w:rsidTr="00A60ADE">
        <w:trPr>
          <w:trHeight w:val="8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52,40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71 303 20190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52,40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71 303 20190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42,40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71 303 20190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71 400 00000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6 825,49</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71 401 00000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6 328,21</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71 401 S2080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3 201,00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71 401 S2080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3 201,00</w:t>
            </w:r>
          </w:p>
        </w:tc>
      </w:tr>
      <w:tr w:rsidR="00E0637C" w:rsidRPr="00A60ADE" w:rsidTr="00A60ADE">
        <w:trPr>
          <w:trHeight w:val="9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71 401 29999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3 127,21</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71 401 29999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3 127,21</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71 402 00000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497,28</w:t>
            </w:r>
          </w:p>
        </w:tc>
      </w:tr>
      <w:tr w:rsidR="00E0637C" w:rsidRPr="00A60ADE" w:rsidTr="00A60ADE">
        <w:trPr>
          <w:trHeight w:val="9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71 402 29999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497,28</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71 402 29999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497,28</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86,00</w:t>
            </w:r>
          </w:p>
        </w:tc>
      </w:tr>
      <w:tr w:rsidR="00E0637C" w:rsidRPr="00A60ADE" w:rsidTr="00A60ADE">
        <w:trPr>
          <w:trHeight w:val="3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"Безопасность дорожного движения в Усольском районе"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86,00</w:t>
            </w:r>
          </w:p>
        </w:tc>
      </w:tr>
      <w:tr w:rsidR="00E0637C" w:rsidRPr="00A60ADE" w:rsidTr="00A60ADE">
        <w:trPr>
          <w:trHeight w:val="7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86,00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74 201 20190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86,00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74 201 20190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86,00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A60ADE">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9 255,23</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9 255,23</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9 011,23</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9 011,23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244,00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53,50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190,50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7 204,65</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3 885,01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82 300 20190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82 300 20190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31,00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2 344,81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2 344,81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82 300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1 459,20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82 300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1 459,20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изготовлению проектно-сметной документации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82 300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82 300 P9999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50,00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82 400 00000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3 319,64</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82 400 29999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1 584,64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82 400 29999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1 584,64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82 400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1 190,50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82 400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1 190,50</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82 400 S2949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544,50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82 400 S2949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544,50</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15 744,66</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13 626,80</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13 626,80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13 626,80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13 626,80</w:t>
            </w:r>
          </w:p>
        </w:tc>
      </w:tr>
      <w:tr w:rsidR="00E0637C" w:rsidRPr="00A60ADE" w:rsidTr="00A60ADE">
        <w:trPr>
          <w:trHeight w:val="55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71 102 73050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13 441,20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71 102 73050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13 441,20</w:t>
            </w:r>
          </w:p>
        </w:tc>
      </w:tr>
      <w:tr w:rsidR="00E0637C" w:rsidRPr="00A60ADE" w:rsidTr="00A60ADE">
        <w:trPr>
          <w:trHeight w:val="12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color w:val="000000"/>
              </w:rPr>
            </w:pPr>
            <w:r w:rsidRPr="00A60AD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71 102 73190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185,60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71 102 73190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185,60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2 117,86</w:t>
            </w:r>
          </w:p>
        </w:tc>
      </w:tr>
      <w:tr w:rsidR="00E0637C" w:rsidRPr="00A60ADE" w:rsidTr="00A60ADE">
        <w:trPr>
          <w:trHeight w:val="5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897,86</w:t>
            </w:r>
          </w:p>
        </w:tc>
      </w:tr>
      <w:tr w:rsidR="00E0637C" w:rsidRPr="00A60ADE" w:rsidTr="00A60ADE">
        <w:trPr>
          <w:trHeight w:val="51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897,86</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76 200 29999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897,86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76 200 29999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897,86</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1 220,00</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1 220,00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4" w:space="0" w:color="auto"/>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1 220,00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1 220,00</w:t>
            </w:r>
          </w:p>
        </w:tc>
      </w:tr>
      <w:tr w:rsidR="00E0637C" w:rsidRPr="00A60ADE" w:rsidTr="00A60ADE">
        <w:trPr>
          <w:trHeight w:val="330"/>
        </w:trPr>
        <w:tc>
          <w:tcPr>
            <w:tcW w:w="5954" w:type="dxa"/>
            <w:tcBorders>
              <w:top w:val="single" w:sz="8" w:space="0" w:color="auto"/>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ФИЗИЧЕСКАЯ КУЛЬТУРА И СПОРТ</w:t>
            </w:r>
          </w:p>
        </w:tc>
        <w:tc>
          <w:tcPr>
            <w:tcW w:w="745" w:type="dxa"/>
            <w:tcBorders>
              <w:top w:val="single" w:sz="8" w:space="0" w:color="auto"/>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nil"/>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697,54</w:t>
            </w:r>
          </w:p>
        </w:tc>
      </w:tr>
      <w:tr w:rsidR="00E0637C" w:rsidRPr="00A60ADE" w:rsidTr="00A60ADE">
        <w:trPr>
          <w:trHeight w:val="285"/>
        </w:trPr>
        <w:tc>
          <w:tcPr>
            <w:tcW w:w="5954" w:type="dxa"/>
            <w:tcBorders>
              <w:top w:val="single" w:sz="8"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697,54</w:t>
            </w:r>
          </w:p>
        </w:tc>
      </w:tr>
      <w:tr w:rsidR="00E0637C" w:rsidRPr="00A60ADE" w:rsidTr="00A60ADE">
        <w:trPr>
          <w:trHeight w:val="3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iCs/>
              </w:rPr>
            </w:pPr>
            <w:r w:rsidRPr="00A60ADE">
              <w:rPr>
                <w:rFonts w:ascii="Courier New" w:hAnsi="Courier New" w:cs="Courier New"/>
                <w:bCs/>
                <w:i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697,54</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ОМ "Организация вовлечения населения в занятие </w:t>
            </w:r>
            <w:r>
              <w:rPr>
                <w:rFonts w:ascii="Courier New" w:hAnsi="Courier New" w:cs="Courier New"/>
                <w:bCs/>
                <w:sz w:val="22"/>
                <w:szCs w:val="22"/>
              </w:rPr>
              <w:t xml:space="preserve">физической культурой </w:t>
            </w:r>
            <w:r w:rsidRPr="00A60ADE">
              <w:rPr>
                <w:rFonts w:ascii="Courier New" w:hAnsi="Courier New" w:cs="Courier New"/>
                <w:bCs/>
                <w:sz w:val="22"/>
                <w:szCs w:val="22"/>
              </w:rPr>
              <w:t>и спортом"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697,54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95,72</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79 001 20190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95,72</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601,82</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79 001 29999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601,82</w:t>
            </w:r>
          </w:p>
        </w:tc>
      </w:tr>
      <w:tr w:rsidR="00E0637C" w:rsidRPr="00A60ADE" w:rsidTr="00A60ADE">
        <w:trPr>
          <w:trHeight w:val="330"/>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ИТОГО:</w:t>
            </w:r>
          </w:p>
        </w:tc>
        <w:tc>
          <w:tcPr>
            <w:tcW w:w="3827" w:type="dxa"/>
            <w:gridSpan w:val="5"/>
            <w:tcBorders>
              <w:top w:val="nil"/>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1 426 163,55</w:t>
            </w:r>
          </w:p>
        </w:tc>
      </w:tr>
      <w:tr w:rsidR="00E0637C" w:rsidRPr="00A60ADE" w:rsidTr="00A60ADE">
        <w:trPr>
          <w:trHeight w:val="60"/>
        </w:trPr>
        <w:tc>
          <w:tcPr>
            <w:tcW w:w="11660" w:type="dxa"/>
            <w:gridSpan w:val="7"/>
            <w:tcBorders>
              <w:top w:val="single" w:sz="8" w:space="0" w:color="auto"/>
              <w:left w:val="single" w:sz="8" w:space="0" w:color="auto"/>
              <w:bottom w:val="nil"/>
              <w:right w:val="single" w:sz="8" w:space="0" w:color="000000"/>
            </w:tcBorders>
            <w:vAlign w:val="center"/>
          </w:tcPr>
          <w:p w:rsidR="00E0637C" w:rsidRPr="00A60ADE" w:rsidRDefault="00E0637C" w:rsidP="00A60ADE">
            <w:pPr>
              <w:jc w:val="center"/>
              <w:rPr>
                <w:rFonts w:ascii="Courier New" w:hAnsi="Courier New" w:cs="Courier New"/>
                <w:bCs/>
                <w:iCs/>
              </w:rPr>
            </w:pPr>
            <w:r w:rsidRPr="00A60ADE">
              <w:rPr>
                <w:rFonts w:ascii="Courier New" w:hAnsi="Courier New" w:cs="Courier New"/>
                <w:bCs/>
                <w:iCs/>
                <w:sz w:val="22"/>
                <w:szCs w:val="22"/>
              </w:rPr>
              <w:t>Дума Усольского муниципального района Иркутской области</w:t>
            </w:r>
          </w:p>
        </w:tc>
      </w:tr>
      <w:tr w:rsidR="00E0637C" w:rsidRPr="00A60ADE" w:rsidTr="00A60ADE">
        <w:trPr>
          <w:trHeight w:val="330"/>
        </w:trPr>
        <w:tc>
          <w:tcPr>
            <w:tcW w:w="5954" w:type="dxa"/>
            <w:tcBorders>
              <w:top w:val="single" w:sz="8" w:space="0" w:color="auto"/>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ОБЩЕГОСУДАРСТВЕННЫЕ ВОПРОСЫ</w:t>
            </w:r>
          </w:p>
        </w:tc>
        <w:tc>
          <w:tcPr>
            <w:tcW w:w="745" w:type="dxa"/>
            <w:tcBorders>
              <w:top w:val="single" w:sz="8" w:space="0" w:color="auto"/>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nil"/>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1 735,93</w:t>
            </w:r>
          </w:p>
        </w:tc>
      </w:tr>
      <w:tr w:rsidR="00E0637C" w:rsidRPr="00A60ADE" w:rsidTr="00A60ADE">
        <w:trPr>
          <w:trHeight w:val="690"/>
        </w:trPr>
        <w:tc>
          <w:tcPr>
            <w:tcW w:w="5954" w:type="dxa"/>
            <w:tcBorders>
              <w:top w:val="single" w:sz="8"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single" w:sz="8" w:space="0" w:color="auto"/>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1 354,41</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1 308,87</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1 308,87</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1 138,36</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91 100 20110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1 138,36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170,51</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170,51</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Представительские расходы</w:t>
            </w:r>
          </w:p>
        </w:tc>
        <w:tc>
          <w:tcPr>
            <w:tcW w:w="745" w:type="dxa"/>
            <w:tcBorders>
              <w:top w:val="nil"/>
              <w:left w:val="nil"/>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96 000 00000</w:t>
            </w:r>
          </w:p>
        </w:tc>
        <w:tc>
          <w:tcPr>
            <w:tcW w:w="72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45,53</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96 000 20190</w:t>
            </w:r>
          </w:p>
        </w:tc>
        <w:tc>
          <w:tcPr>
            <w:tcW w:w="72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45,53</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96 000 20190</w:t>
            </w:r>
          </w:p>
        </w:tc>
        <w:tc>
          <w:tcPr>
            <w:tcW w:w="72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45,53</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381,52</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381,52</w:t>
            </w:r>
          </w:p>
        </w:tc>
      </w:tr>
      <w:tr w:rsidR="00E0637C" w:rsidRPr="00A60ADE" w:rsidTr="00A60ADE">
        <w:trPr>
          <w:trHeight w:val="3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381,52</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91 100 98710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381,52</w:t>
            </w:r>
          </w:p>
        </w:tc>
      </w:tr>
      <w:tr w:rsidR="00E0637C" w:rsidRPr="00A60ADE" w:rsidTr="00A60ADE">
        <w:trPr>
          <w:trHeight w:val="480"/>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91 100 98710</w:t>
            </w:r>
          </w:p>
        </w:tc>
        <w:tc>
          <w:tcPr>
            <w:tcW w:w="729" w:type="dxa"/>
            <w:tcBorders>
              <w:top w:val="nil"/>
              <w:left w:val="nil"/>
              <w:bottom w:val="nil"/>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381,52</w:t>
            </w:r>
          </w:p>
        </w:tc>
      </w:tr>
      <w:tr w:rsidR="00E0637C" w:rsidRPr="00A60ADE" w:rsidTr="00A60ADE">
        <w:trPr>
          <w:trHeight w:val="48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480"/>
        </w:trPr>
        <w:tc>
          <w:tcPr>
            <w:tcW w:w="5954" w:type="dxa"/>
            <w:tcBorders>
              <w:top w:val="single" w:sz="4"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91 100 20190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480"/>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91 100 20190</w:t>
            </w:r>
          </w:p>
        </w:tc>
        <w:tc>
          <w:tcPr>
            <w:tcW w:w="729" w:type="dxa"/>
            <w:tcBorders>
              <w:top w:val="nil"/>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10,00</w:t>
            </w:r>
          </w:p>
        </w:tc>
      </w:tr>
      <w:tr w:rsidR="00E0637C" w:rsidRPr="00A60ADE" w:rsidTr="00A60ADE">
        <w:trPr>
          <w:trHeight w:val="330"/>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1 745,93</w:t>
            </w:r>
          </w:p>
        </w:tc>
      </w:tr>
      <w:tr w:rsidR="00E0637C" w:rsidRPr="00A60ADE" w:rsidTr="00A60ADE">
        <w:trPr>
          <w:trHeight w:val="330"/>
        </w:trPr>
        <w:tc>
          <w:tcPr>
            <w:tcW w:w="11660" w:type="dxa"/>
            <w:gridSpan w:val="7"/>
            <w:tcBorders>
              <w:top w:val="single" w:sz="8" w:space="0" w:color="auto"/>
              <w:left w:val="single" w:sz="8" w:space="0" w:color="auto"/>
              <w:bottom w:val="nil"/>
              <w:right w:val="single" w:sz="8" w:space="0" w:color="000000"/>
            </w:tcBorders>
            <w:vAlign w:val="center"/>
          </w:tcPr>
          <w:p w:rsidR="00E0637C" w:rsidRPr="00A60ADE" w:rsidRDefault="00E0637C" w:rsidP="00A60ADE">
            <w:pPr>
              <w:jc w:val="center"/>
              <w:rPr>
                <w:rFonts w:ascii="Courier New" w:hAnsi="Courier New" w:cs="Courier New"/>
                <w:bCs/>
                <w:iCs/>
                <w:color w:val="000000"/>
              </w:rPr>
            </w:pPr>
            <w:r w:rsidRPr="00A60ADE">
              <w:rPr>
                <w:rFonts w:ascii="Courier New" w:hAnsi="Courier New" w:cs="Courier New"/>
                <w:bCs/>
                <w:iCs/>
                <w:color w:val="000000"/>
                <w:sz w:val="22"/>
                <w:szCs w:val="22"/>
              </w:rPr>
              <w:t>Управление по социально-культурным вопросам</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ОБЩЕГОСУДАРСТВЕННЫЕ ВОПРОСЫ</w:t>
            </w:r>
          </w:p>
        </w:tc>
        <w:tc>
          <w:tcPr>
            <w:tcW w:w="745" w:type="dxa"/>
            <w:tcBorders>
              <w:top w:val="single" w:sz="8" w:space="0" w:color="auto"/>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single" w:sz="8" w:space="0" w:color="auto"/>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nil"/>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3 000,00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общегосударственные вопросы</w:t>
            </w:r>
          </w:p>
        </w:tc>
        <w:tc>
          <w:tcPr>
            <w:tcW w:w="745" w:type="dxa"/>
            <w:tcBorders>
              <w:top w:val="single" w:sz="8" w:space="0" w:color="auto"/>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3 000,00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3 000,00</w:t>
            </w:r>
          </w:p>
        </w:tc>
      </w:tr>
      <w:tr w:rsidR="00E0637C" w:rsidRPr="00A60ADE" w:rsidTr="00A60ADE">
        <w:trPr>
          <w:trHeight w:val="3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3 000,00</w:t>
            </w:r>
          </w:p>
        </w:tc>
      </w:tr>
      <w:tr w:rsidR="00E0637C" w:rsidRPr="00A60ADE" w:rsidTr="00A60ADE">
        <w:trPr>
          <w:trHeight w:val="7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3 000,00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77 200 28888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3 000,00</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63 950,45</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Дополнительное образование детей</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63 639,45</w:t>
            </w:r>
          </w:p>
        </w:tc>
      </w:tr>
      <w:tr w:rsidR="00E0637C" w:rsidRPr="00A60ADE" w:rsidTr="00A60ADE">
        <w:trPr>
          <w:trHeight w:val="39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63 639,45</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63 639,45</w:t>
            </w:r>
          </w:p>
        </w:tc>
      </w:tr>
      <w:tr w:rsidR="00E0637C" w:rsidRPr="00A60ADE" w:rsidTr="00A60ADE">
        <w:trPr>
          <w:trHeight w:val="61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210,00</w:t>
            </w:r>
          </w:p>
        </w:tc>
      </w:tr>
      <w:tr w:rsidR="00E0637C" w:rsidRPr="00A60ADE" w:rsidTr="00A60ADE">
        <w:trPr>
          <w:trHeight w:val="58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20,00</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20,00</w:t>
            </w:r>
          </w:p>
        </w:tc>
      </w:tr>
      <w:tr w:rsidR="00E0637C" w:rsidRPr="00A60ADE" w:rsidTr="00A60ADE">
        <w:trPr>
          <w:trHeight w:val="9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190,00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190,00</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"Модернизация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1 298,93</w:t>
            </w:r>
          </w:p>
        </w:tc>
      </w:tr>
      <w:tr w:rsidR="00E0637C" w:rsidRPr="00A60ADE" w:rsidTr="00A60ADE">
        <w:trPr>
          <w:trHeight w:val="9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132,65</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132,65</w:t>
            </w:r>
          </w:p>
        </w:tc>
      </w:tr>
      <w:tr w:rsidR="00E0637C" w:rsidRPr="00A60ADE" w:rsidTr="00A60ADE">
        <w:trPr>
          <w:trHeight w:val="630"/>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72 302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647,43</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72 302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647,43</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518,85</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518,85</w:t>
            </w:r>
          </w:p>
        </w:tc>
      </w:tr>
      <w:tr w:rsidR="00E0637C" w:rsidRPr="00A60ADE" w:rsidTr="00A60ADE">
        <w:trPr>
          <w:trHeight w:val="6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462,25</w:t>
            </w:r>
          </w:p>
        </w:tc>
      </w:tr>
      <w:tr w:rsidR="00E0637C" w:rsidRPr="00A60ADE" w:rsidTr="00A60ADE">
        <w:trPr>
          <w:trHeight w:val="9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462,25</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462,25</w:t>
            </w:r>
          </w:p>
        </w:tc>
      </w:tr>
      <w:tr w:rsidR="00E0637C" w:rsidRPr="00A60ADE" w:rsidTr="00A60ADE">
        <w:trPr>
          <w:trHeight w:val="46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72 304 00000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113,87</w:t>
            </w:r>
          </w:p>
        </w:tc>
      </w:tr>
      <w:tr w:rsidR="00E0637C" w:rsidRPr="00A60ADE" w:rsidTr="00A60ADE">
        <w:trPr>
          <w:trHeight w:val="9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72 304 29999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113,87</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72 304 29999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113,87</w:t>
            </w:r>
          </w:p>
        </w:tc>
      </w:tr>
      <w:tr w:rsidR="00E0637C" w:rsidRPr="00A60ADE" w:rsidTr="00A60ADE">
        <w:trPr>
          <w:trHeight w:val="49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72 305 00000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33,00</w:t>
            </w:r>
          </w:p>
        </w:tc>
      </w:tr>
      <w:tr w:rsidR="00E0637C" w:rsidRPr="00A60ADE" w:rsidTr="00A60ADE">
        <w:trPr>
          <w:trHeight w:val="9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72 305 29999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33,00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72 305 29999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33,00</w:t>
            </w:r>
          </w:p>
        </w:tc>
      </w:tr>
      <w:tr w:rsidR="00E0637C" w:rsidRPr="00A60ADE" w:rsidTr="00A60ADE">
        <w:trPr>
          <w:trHeight w:val="57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72 306 00000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125,00</w:t>
            </w:r>
          </w:p>
        </w:tc>
      </w:tr>
      <w:tr w:rsidR="00E0637C" w:rsidRPr="00A60ADE" w:rsidTr="00A60ADE">
        <w:trPr>
          <w:trHeight w:val="82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72 306 29999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125,00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72 306 29999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125,00</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деятельности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72 307 00000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61 396,41</w:t>
            </w:r>
          </w:p>
        </w:tc>
      </w:tr>
      <w:tr w:rsidR="00E0637C" w:rsidRPr="00A60ADE" w:rsidTr="00A60ADE">
        <w:trPr>
          <w:trHeight w:val="9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72 307 29999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58 208,31</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72 307 29999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58 208,31</w:t>
            </w:r>
          </w:p>
        </w:tc>
      </w:tr>
      <w:tr w:rsidR="00E0637C" w:rsidRPr="00A60ADE" w:rsidTr="00A60ADE">
        <w:trPr>
          <w:trHeight w:val="645"/>
        </w:trPr>
        <w:tc>
          <w:tcPr>
            <w:tcW w:w="5954" w:type="dxa"/>
            <w:tcBorders>
              <w:top w:val="nil"/>
              <w:left w:val="single" w:sz="8" w:space="0" w:color="auto"/>
              <w:bottom w:val="single" w:sz="4" w:space="0" w:color="auto"/>
              <w:right w:val="single" w:sz="4"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72 307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3 188,10</w:t>
            </w:r>
          </w:p>
        </w:tc>
      </w:tr>
      <w:tr w:rsidR="00E0637C" w:rsidRPr="00A60ADE" w:rsidTr="00A60ADE">
        <w:trPr>
          <w:trHeight w:val="64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72 307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3 188,10</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Молодежная политика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311,00</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"Молодежь Усольского района"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311,00</w:t>
            </w:r>
          </w:p>
        </w:tc>
      </w:tr>
      <w:tr w:rsidR="00E0637C" w:rsidRPr="00A60ADE" w:rsidTr="00A60ADE">
        <w:trPr>
          <w:trHeight w:val="33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"Молодежная политика"</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311,00</w:t>
            </w:r>
          </w:p>
        </w:tc>
      </w:tr>
      <w:tr w:rsidR="00E0637C" w:rsidRPr="00A60ADE" w:rsidTr="00A60ADE">
        <w:trPr>
          <w:trHeight w:val="60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311,00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73 100 28888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265,00</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73 100 28888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46,00</w:t>
            </w:r>
          </w:p>
        </w:tc>
      </w:tr>
      <w:tr w:rsidR="00E0637C" w:rsidRPr="00A60ADE" w:rsidTr="00A60ADE">
        <w:trPr>
          <w:trHeight w:val="36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52 793,11</w:t>
            </w:r>
          </w:p>
        </w:tc>
      </w:tr>
      <w:tr w:rsidR="00E0637C" w:rsidRPr="00A60ADE" w:rsidTr="00A60ADE">
        <w:trPr>
          <w:trHeight w:val="2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Культура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52 793,11</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52 793,11</w:t>
            </w:r>
          </w:p>
        </w:tc>
      </w:tr>
      <w:tr w:rsidR="00E0637C" w:rsidRPr="00A60ADE" w:rsidTr="00A60ADE">
        <w:trPr>
          <w:trHeight w:val="6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42 390,78</w:t>
            </w:r>
          </w:p>
        </w:tc>
      </w:tr>
      <w:tr w:rsidR="00E0637C" w:rsidRPr="00A60ADE" w:rsidTr="00A60ADE">
        <w:trPr>
          <w:trHeight w:val="49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"Организация и проведение районных культурно-массовых мероприятий"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385,00</w:t>
            </w:r>
          </w:p>
        </w:tc>
      </w:tr>
      <w:tr w:rsidR="00E0637C" w:rsidRPr="00A60ADE" w:rsidTr="00A60ADE">
        <w:trPr>
          <w:trHeight w:val="69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70,00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315,00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315,00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3 995,18</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423,04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423,04</w:t>
            </w:r>
          </w:p>
        </w:tc>
      </w:tr>
      <w:tr w:rsidR="00E0637C" w:rsidRPr="00A60ADE" w:rsidTr="00A60ADE">
        <w:trPr>
          <w:trHeight w:val="7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2 097,04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2 097,04</w:t>
            </w:r>
          </w:p>
        </w:tc>
      </w:tr>
      <w:tr w:rsidR="00E0637C" w:rsidRPr="00A60ADE" w:rsidTr="00A60ADE">
        <w:trPr>
          <w:trHeight w:val="7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72 102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352,57</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72 102 F9999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352,57</w:t>
            </w:r>
          </w:p>
        </w:tc>
      </w:tr>
      <w:tr w:rsidR="00E0637C" w:rsidRPr="00A60ADE" w:rsidTr="00A60ADE">
        <w:trPr>
          <w:trHeight w:val="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72 102 L4670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1 122,53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72 102 L4670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1 122,53</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248,01</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248,01</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248,01</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72 104 00000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94,36</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72 104 29999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94,36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72 104 29999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94,36</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72 105 00000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40,00</w:t>
            </w:r>
          </w:p>
        </w:tc>
      </w:tr>
      <w:tr w:rsidR="00E0637C" w:rsidRPr="00A60ADE" w:rsidTr="00A60ADE">
        <w:trPr>
          <w:trHeight w:val="9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72 105 29999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72 105 29999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72 106 00000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8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72 106 29999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72 106 29999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25,00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72 107 00000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37 603,23</w:t>
            </w:r>
          </w:p>
        </w:tc>
      </w:tr>
      <w:tr w:rsidR="00E0637C" w:rsidRPr="00A60ADE" w:rsidTr="00A60ADE">
        <w:trPr>
          <w:trHeight w:val="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72 107 29999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35 447,10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72 107 29999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35 447,10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72 107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2 156,14</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72 107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2 156,14</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10 402,33</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72 201 29999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25,00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72 202 00000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1 912,17</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297,50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72 202 29999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297,50</w:t>
            </w:r>
          </w:p>
        </w:tc>
      </w:tr>
      <w:tr w:rsidR="00E0637C" w:rsidRPr="00A60ADE" w:rsidTr="00A60ADE">
        <w:trPr>
          <w:trHeight w:val="7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72 202 L519A</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236,67</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72 202 L519A</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236,67</w:t>
            </w:r>
          </w:p>
        </w:tc>
      </w:tr>
      <w:tr w:rsidR="00E0637C" w:rsidRPr="00A60ADE" w:rsidTr="00A60ADE">
        <w:trPr>
          <w:trHeight w:val="7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72 202 S2370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80,00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72 202 S2380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1 298,00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72 202 S2380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1 298,00</w:t>
            </w:r>
          </w:p>
        </w:tc>
      </w:tr>
      <w:tr w:rsidR="00E0637C" w:rsidRPr="00A60ADE" w:rsidTr="00A60ADE">
        <w:trPr>
          <w:trHeight w:val="58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72 203 00000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23,00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23,00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72 203 29999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23,00</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72 204 00000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56,20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72 204 29999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56,20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72 204 29999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56,20</w:t>
            </w:r>
          </w:p>
        </w:tc>
      </w:tr>
      <w:tr w:rsidR="00E0637C" w:rsidRPr="00A60ADE" w:rsidTr="00A60ADE">
        <w:trPr>
          <w:trHeight w:val="4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72 205 00000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7,00</w:t>
            </w:r>
          </w:p>
        </w:tc>
      </w:tr>
      <w:tr w:rsidR="00E0637C" w:rsidRPr="00A60ADE" w:rsidTr="00A60ADE">
        <w:trPr>
          <w:trHeight w:val="85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72 205 29999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72 205 29999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7,00</w:t>
            </w:r>
          </w:p>
        </w:tc>
      </w:tr>
      <w:tr w:rsidR="00E0637C" w:rsidRPr="00A60ADE" w:rsidTr="00A60ADE">
        <w:trPr>
          <w:trHeight w:val="57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72 206 00000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72 206 29999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72 206 29999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25,00</w:t>
            </w:r>
          </w:p>
        </w:tc>
      </w:tr>
      <w:tr w:rsidR="00E0637C" w:rsidRPr="00A60ADE" w:rsidTr="00A60ADE">
        <w:trPr>
          <w:trHeight w:val="42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72 207 00000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8 353,96</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72 207 29999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7 998,20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72 207 29999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7 998,20</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72 207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355,76</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72 207 К9999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600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355,76</w:t>
            </w:r>
          </w:p>
        </w:tc>
      </w:tr>
      <w:tr w:rsidR="00E0637C" w:rsidRPr="00A60ADE" w:rsidTr="00A60ADE">
        <w:trPr>
          <w:trHeight w:val="33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3 157,80</w:t>
            </w:r>
          </w:p>
        </w:tc>
      </w:tr>
      <w:tr w:rsidR="00E0637C" w:rsidRPr="00A60ADE" w:rsidTr="00A60ADE">
        <w:trPr>
          <w:trHeight w:val="3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4" w:space="0" w:color="auto"/>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2 435,00</w:t>
            </w:r>
          </w:p>
        </w:tc>
      </w:tr>
      <w:tr w:rsidR="00E0637C" w:rsidRPr="00A60ADE" w:rsidTr="00A60ADE">
        <w:trPr>
          <w:trHeight w:val="3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2 435,00</w:t>
            </w:r>
          </w:p>
        </w:tc>
      </w:tr>
      <w:tr w:rsidR="00E0637C" w:rsidRPr="00A60ADE" w:rsidTr="00A60ADE">
        <w:trPr>
          <w:trHeight w:val="3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2 435,00</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73 200 L4970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2 435,00</w:t>
            </w:r>
          </w:p>
        </w:tc>
      </w:tr>
      <w:tr w:rsidR="00E0637C" w:rsidRPr="00A60ADE" w:rsidTr="00A60ADE">
        <w:trPr>
          <w:trHeight w:val="43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73 200 L4970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2 435,00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722,80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273,00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73 001 00000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150,00</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73 001 28888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73 001 28888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150,00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"Здоровое поколение"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123,00</w:t>
            </w:r>
          </w:p>
        </w:tc>
      </w:tr>
      <w:tr w:rsidR="00E0637C" w:rsidRPr="00A60ADE" w:rsidTr="00A60ADE">
        <w:trPr>
          <w:trHeight w:val="6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73 300 28888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123,00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73 300 28888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123,00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371,80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77 100 00000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302,05</w:t>
            </w:r>
          </w:p>
        </w:tc>
      </w:tr>
      <w:tr w:rsidR="00E0637C" w:rsidRPr="00A60ADE" w:rsidTr="00A60ADE">
        <w:trPr>
          <w:trHeight w:val="6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302,05</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77 100 28888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302,05</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77 200 00000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69,75</w:t>
            </w:r>
          </w:p>
        </w:tc>
      </w:tr>
      <w:tr w:rsidR="00E0637C" w:rsidRPr="00A60ADE" w:rsidTr="00A60ADE">
        <w:trPr>
          <w:trHeight w:val="64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77 200 28888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69,75</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77 200 28888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69,75</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78,00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78,00</w:t>
            </w:r>
          </w:p>
        </w:tc>
      </w:tr>
      <w:tr w:rsidR="00E0637C" w:rsidRPr="00A60ADE" w:rsidTr="00A60ADE">
        <w:trPr>
          <w:trHeight w:val="9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78 300 29999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78,00</w:t>
            </w:r>
          </w:p>
        </w:tc>
      </w:tr>
      <w:tr w:rsidR="00E0637C" w:rsidRPr="00A60ADE" w:rsidTr="00A60ADE">
        <w:trPr>
          <w:trHeight w:val="435"/>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78 300 29999</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78,00</w:t>
            </w:r>
          </w:p>
        </w:tc>
      </w:tr>
      <w:tr w:rsidR="00E0637C" w:rsidRPr="00A60ADE" w:rsidTr="00A60ADE">
        <w:trPr>
          <w:trHeight w:val="375"/>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ФИЗИЧЕСКАЯ КУЛЬТУРА И СПОРТ</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1 661,50</w:t>
            </w:r>
          </w:p>
        </w:tc>
      </w:tr>
      <w:tr w:rsidR="00E0637C" w:rsidRPr="00A60ADE" w:rsidTr="00A60ADE">
        <w:trPr>
          <w:trHeight w:val="375"/>
        </w:trPr>
        <w:tc>
          <w:tcPr>
            <w:tcW w:w="5954" w:type="dxa"/>
            <w:tcBorders>
              <w:top w:val="single" w:sz="8" w:space="0" w:color="auto"/>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1 661,50</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1 300,00</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A60ADE">
              <w:rPr>
                <w:rFonts w:ascii="Courier New" w:hAnsi="Courier New" w:cs="Courier New"/>
                <w:bCs/>
                <w:sz w:val="22"/>
                <w:szCs w:val="22"/>
              </w:rPr>
              <w:t>и спортом"</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79 001 00000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1 300,00</w:t>
            </w:r>
          </w:p>
        </w:tc>
      </w:tr>
      <w:tr w:rsidR="00E0637C" w:rsidRPr="00A60ADE" w:rsidTr="00A60ADE">
        <w:trPr>
          <w:trHeight w:val="6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79 001 28888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1 300,00</w:t>
            </w:r>
          </w:p>
        </w:tc>
      </w:tr>
      <w:tr w:rsidR="00E0637C" w:rsidRPr="00A60ADE" w:rsidTr="00A60ADE">
        <w:trPr>
          <w:trHeight w:val="90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79 001 28888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79 001 28888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1 270,00</w:t>
            </w:r>
          </w:p>
        </w:tc>
      </w:tr>
      <w:tr w:rsidR="00E0637C" w:rsidRPr="00A60ADE" w:rsidTr="00A60ADE">
        <w:trPr>
          <w:trHeight w:val="37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361,50</w:t>
            </w:r>
          </w:p>
        </w:tc>
      </w:tr>
      <w:tr w:rsidR="00E0637C" w:rsidRPr="00A60ADE" w:rsidTr="00A60ADE">
        <w:trPr>
          <w:trHeight w:val="5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80 001 00000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316,50</w:t>
            </w:r>
          </w:p>
        </w:tc>
      </w:tr>
      <w:tr w:rsidR="00E0637C" w:rsidRPr="00A60ADE" w:rsidTr="00A60ADE">
        <w:trPr>
          <w:trHeight w:val="5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316,50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80 001 28888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316,50</w:t>
            </w:r>
          </w:p>
        </w:tc>
      </w:tr>
      <w:tr w:rsidR="00E0637C" w:rsidRPr="00A60ADE" w:rsidTr="00A60ADE">
        <w:trPr>
          <w:trHeight w:val="49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80 002 00000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35,00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80 002 28888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35,00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80 002 28888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35,00</w:t>
            </w:r>
          </w:p>
        </w:tc>
      </w:tr>
      <w:tr w:rsidR="00E0637C" w:rsidRPr="00A60ADE" w:rsidTr="00A60ADE">
        <w:trPr>
          <w:trHeight w:val="49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80 003 00000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6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80 003 28888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80 003 28888</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10,00</w:t>
            </w:r>
          </w:p>
        </w:tc>
      </w:tr>
      <w:tr w:rsidR="00E0637C" w:rsidRPr="00A60ADE" w:rsidTr="00A60ADE">
        <w:trPr>
          <w:trHeight w:val="36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124 562,87</w:t>
            </w:r>
          </w:p>
        </w:tc>
      </w:tr>
      <w:tr w:rsidR="00E0637C" w:rsidRPr="00A60ADE" w:rsidTr="00A60ADE">
        <w:trPr>
          <w:trHeight w:val="60"/>
        </w:trPr>
        <w:tc>
          <w:tcPr>
            <w:tcW w:w="11660" w:type="dxa"/>
            <w:gridSpan w:val="7"/>
            <w:tcBorders>
              <w:top w:val="single" w:sz="8" w:space="0" w:color="auto"/>
              <w:left w:val="single" w:sz="8" w:space="0" w:color="auto"/>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iCs/>
              </w:rPr>
            </w:pPr>
            <w:r w:rsidRPr="00A60ADE">
              <w:rPr>
                <w:rFonts w:ascii="Courier New" w:hAnsi="Courier New" w:cs="Courier New"/>
                <w:bCs/>
                <w:iCs/>
                <w:sz w:val="22"/>
                <w:szCs w:val="22"/>
              </w:rPr>
              <w:t>Контрольно-счетная палата Усольского муниципального района Иркутской области</w:t>
            </w:r>
          </w:p>
        </w:tc>
      </w:tr>
      <w:tr w:rsidR="00E0637C" w:rsidRPr="00A60ADE" w:rsidTr="00A60ADE">
        <w:trPr>
          <w:trHeight w:val="360"/>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ОБЩЕГОСУДАРСТВЕННЫЕ ВОПРОСЫ</w:t>
            </w:r>
          </w:p>
        </w:tc>
        <w:tc>
          <w:tcPr>
            <w:tcW w:w="745" w:type="dxa"/>
            <w:tcBorders>
              <w:top w:val="nil"/>
              <w:left w:val="nil"/>
              <w:bottom w:val="nil"/>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nil"/>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nil"/>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7 990,63</w:t>
            </w:r>
          </w:p>
        </w:tc>
      </w:tr>
      <w:tr w:rsidR="00E0637C" w:rsidRPr="00A60ADE" w:rsidTr="00A60ADE">
        <w:trPr>
          <w:trHeight w:val="540"/>
        </w:trPr>
        <w:tc>
          <w:tcPr>
            <w:tcW w:w="5954" w:type="dxa"/>
            <w:tcBorders>
              <w:top w:val="single" w:sz="8" w:space="0" w:color="auto"/>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single" w:sz="8" w:space="0" w:color="auto"/>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7 990,63</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Внепрограммные мероприятия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91 000 00000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7 955,69</w:t>
            </w:r>
          </w:p>
        </w:tc>
      </w:tr>
      <w:tr w:rsidR="00E0637C" w:rsidRPr="00A60ADE" w:rsidTr="00A60ADE">
        <w:trPr>
          <w:trHeight w:val="57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91 300 00000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5 178,46</w:t>
            </w:r>
          </w:p>
        </w:tc>
      </w:tr>
      <w:tr w:rsidR="00E0637C" w:rsidRPr="00A60ADE" w:rsidTr="00A60ADE">
        <w:trPr>
          <w:trHeight w:val="42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91 300 20110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5 027,88</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91 300 20110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5 027,88</w:t>
            </w:r>
          </w:p>
        </w:tc>
      </w:tr>
      <w:tr w:rsidR="00E0637C" w:rsidRPr="00A60ADE" w:rsidTr="00A60ADE">
        <w:trPr>
          <w:trHeight w:val="67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91 300 20190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150,59</w:t>
            </w:r>
          </w:p>
        </w:tc>
      </w:tr>
      <w:tr w:rsidR="00E0637C" w:rsidRPr="00A60ADE" w:rsidTr="00A60ADE">
        <w:trPr>
          <w:trHeight w:val="84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91 300 20190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4,80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91 300 20190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145,79</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Председателя КСП</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91 600 00000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2 777,23</w:t>
            </w:r>
          </w:p>
        </w:tc>
      </w:tr>
      <w:tr w:rsidR="00E0637C" w:rsidRPr="00A60ADE" w:rsidTr="00A60ADE">
        <w:trPr>
          <w:trHeight w:val="36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xml:space="preserve"> 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91 600 20110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2 753,73</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91 600 20110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2 753,73</w:t>
            </w:r>
          </w:p>
        </w:tc>
      </w:tr>
      <w:tr w:rsidR="00E0637C" w:rsidRPr="00A60ADE" w:rsidTr="00A60ADE">
        <w:trPr>
          <w:trHeight w:val="570"/>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91 600 20190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23,50</w:t>
            </w:r>
          </w:p>
        </w:tc>
      </w:tr>
      <w:tr w:rsidR="00E0637C" w:rsidRPr="00A60ADE" w:rsidTr="00A60ADE">
        <w:trPr>
          <w:trHeight w:val="82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91 600 20190</w:t>
            </w:r>
          </w:p>
        </w:tc>
        <w:tc>
          <w:tcPr>
            <w:tcW w:w="729" w:type="dxa"/>
            <w:tcBorders>
              <w:top w:val="nil"/>
              <w:left w:val="nil"/>
              <w:bottom w:val="single" w:sz="4" w:space="0" w:color="auto"/>
              <w:right w:val="nil"/>
            </w:tcBorders>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23,50</w:t>
            </w:r>
          </w:p>
        </w:tc>
      </w:tr>
      <w:tr w:rsidR="00E0637C" w:rsidRPr="00A60ADE" w:rsidTr="00A60ADE">
        <w:trPr>
          <w:trHeight w:val="405"/>
        </w:trPr>
        <w:tc>
          <w:tcPr>
            <w:tcW w:w="5954" w:type="dxa"/>
            <w:tcBorders>
              <w:top w:val="nil"/>
              <w:left w:val="single" w:sz="8" w:space="0" w:color="auto"/>
              <w:bottom w:val="single" w:sz="4" w:space="0" w:color="auto"/>
              <w:right w:val="nil"/>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Представительские расходы</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96 000 00000</w:t>
            </w:r>
          </w:p>
        </w:tc>
        <w:tc>
          <w:tcPr>
            <w:tcW w:w="729" w:type="dxa"/>
            <w:tcBorders>
              <w:top w:val="nil"/>
              <w:left w:val="nil"/>
              <w:bottom w:val="single" w:sz="4" w:space="0" w:color="auto"/>
              <w:right w:val="nil"/>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34,94</w:t>
            </w:r>
          </w:p>
        </w:tc>
      </w:tr>
      <w:tr w:rsidR="00E0637C" w:rsidRPr="00A60ADE" w:rsidTr="00A60ADE">
        <w:trPr>
          <w:trHeight w:val="585"/>
        </w:trPr>
        <w:tc>
          <w:tcPr>
            <w:tcW w:w="5954" w:type="dxa"/>
            <w:tcBorders>
              <w:top w:val="nil"/>
              <w:left w:val="single" w:sz="8" w:space="0" w:color="auto"/>
              <w:bottom w:val="single" w:sz="4" w:space="0" w:color="auto"/>
              <w:right w:val="nil"/>
            </w:tcBorders>
            <w:shd w:val="clear" w:color="000000" w:fill="FFFFFF"/>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shd w:val="clear" w:color="000000" w:fill="FFFFFF"/>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96 000 20190</w:t>
            </w:r>
          </w:p>
        </w:tc>
        <w:tc>
          <w:tcPr>
            <w:tcW w:w="729" w:type="dxa"/>
            <w:tcBorders>
              <w:top w:val="nil"/>
              <w:left w:val="nil"/>
              <w:bottom w:val="single" w:sz="4" w:space="0" w:color="auto"/>
              <w:right w:val="nil"/>
            </w:tcBorders>
            <w:shd w:val="clear" w:color="000000" w:fill="FFFFFF"/>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34,94</w:t>
            </w:r>
          </w:p>
        </w:tc>
      </w:tr>
      <w:tr w:rsidR="00E0637C" w:rsidRPr="00A60ADE" w:rsidTr="00A60ADE">
        <w:trPr>
          <w:trHeight w:val="480"/>
        </w:trPr>
        <w:tc>
          <w:tcPr>
            <w:tcW w:w="5954" w:type="dxa"/>
            <w:tcBorders>
              <w:top w:val="nil"/>
              <w:left w:val="single" w:sz="8" w:space="0" w:color="auto"/>
              <w:bottom w:val="nil"/>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709"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06</w:t>
            </w:r>
          </w:p>
        </w:tc>
        <w:tc>
          <w:tcPr>
            <w:tcW w:w="1077" w:type="dxa"/>
            <w:tcBorders>
              <w:top w:val="nil"/>
              <w:left w:val="nil"/>
              <w:bottom w:val="nil"/>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96 000 20190</w:t>
            </w:r>
          </w:p>
        </w:tc>
        <w:tc>
          <w:tcPr>
            <w:tcW w:w="729" w:type="dxa"/>
            <w:tcBorders>
              <w:top w:val="nil"/>
              <w:left w:val="nil"/>
              <w:bottom w:val="nil"/>
              <w:right w:val="nil"/>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nil"/>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34,94</w:t>
            </w:r>
          </w:p>
        </w:tc>
      </w:tr>
      <w:tr w:rsidR="00E0637C" w:rsidRPr="00A60ADE" w:rsidTr="00A60ADE">
        <w:trPr>
          <w:trHeight w:val="36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65,00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65,00</w:t>
            </w:r>
          </w:p>
        </w:tc>
      </w:tr>
      <w:tr w:rsidR="00E0637C" w:rsidRPr="00A60ADE" w:rsidTr="00A60ADE">
        <w:trPr>
          <w:trHeight w:val="36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65,00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91 300 00000</w:t>
            </w:r>
          </w:p>
        </w:tc>
        <w:tc>
          <w:tcPr>
            <w:tcW w:w="72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40,00</w:t>
            </w:r>
          </w:p>
        </w:tc>
      </w:tr>
      <w:tr w:rsidR="00E0637C" w:rsidRPr="00A60ADE" w:rsidTr="00A60ADE">
        <w:trPr>
          <w:trHeight w:val="63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91 300 20190</w:t>
            </w:r>
          </w:p>
        </w:tc>
        <w:tc>
          <w:tcPr>
            <w:tcW w:w="72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 </w:t>
            </w:r>
          </w:p>
        </w:tc>
        <w:tc>
          <w:tcPr>
            <w:tcW w:w="1879" w:type="dxa"/>
            <w:tcBorders>
              <w:top w:val="nil"/>
              <w:left w:val="single" w:sz="8" w:space="0" w:color="auto"/>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40,00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91 300 20190</w:t>
            </w:r>
          </w:p>
        </w:tc>
        <w:tc>
          <w:tcPr>
            <w:tcW w:w="72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single" w:sz="8" w:space="0" w:color="auto"/>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40,00</w:t>
            </w:r>
          </w:p>
        </w:tc>
      </w:tr>
      <w:tr w:rsidR="00E0637C" w:rsidRPr="00A60ADE" w:rsidTr="00A60ADE">
        <w:trPr>
          <w:trHeight w:val="40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Обеспечение деятельности председателя КСП</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91 600 00000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61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91 600 20190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25,00</w:t>
            </w:r>
          </w:p>
        </w:tc>
      </w:tr>
      <w:tr w:rsidR="00E0637C" w:rsidRPr="00A60ADE" w:rsidTr="00A60ADE">
        <w:trPr>
          <w:trHeight w:val="48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91 600 20190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200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25,00</w:t>
            </w:r>
          </w:p>
        </w:tc>
      </w:tr>
      <w:tr w:rsidR="00E0637C" w:rsidRPr="00A60ADE" w:rsidTr="00A60ADE">
        <w:trPr>
          <w:trHeight w:val="45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177,05</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177,05</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91 000 00000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177,05</w:t>
            </w:r>
          </w:p>
        </w:tc>
      </w:tr>
      <w:tr w:rsidR="00E0637C" w:rsidRPr="00A60ADE" w:rsidTr="00A60ADE">
        <w:trPr>
          <w:trHeight w:val="450"/>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91 400 00000</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177,05</w:t>
            </w:r>
          </w:p>
        </w:tc>
      </w:tr>
      <w:tr w:rsidR="00E0637C" w:rsidRPr="00A60ADE" w:rsidTr="00A60ADE">
        <w:trPr>
          <w:trHeight w:val="765"/>
        </w:trPr>
        <w:tc>
          <w:tcPr>
            <w:tcW w:w="5954" w:type="dxa"/>
            <w:tcBorders>
              <w:top w:val="nil"/>
              <w:left w:val="single" w:sz="8" w:space="0" w:color="auto"/>
              <w:bottom w:val="single" w:sz="4" w:space="0" w:color="auto"/>
              <w:right w:val="single" w:sz="8" w:space="0" w:color="auto"/>
            </w:tcBorders>
            <w:vAlign w:val="center"/>
          </w:tcPr>
          <w:p w:rsidR="00E0637C" w:rsidRPr="00A60ADE" w:rsidRDefault="00E0637C" w:rsidP="00A60ADE">
            <w:pPr>
              <w:rPr>
                <w:rFonts w:ascii="Courier New" w:hAnsi="Courier New" w:cs="Courier New"/>
                <w:bCs/>
              </w:rPr>
            </w:pPr>
            <w:r w:rsidRPr="00A60AD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91 400 28888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177,05</w:t>
            </w:r>
          </w:p>
        </w:tc>
      </w:tr>
      <w:tr w:rsidR="00E0637C" w:rsidRPr="00A60ADE" w:rsidTr="00A60ADE">
        <w:trPr>
          <w:trHeight w:val="435"/>
        </w:trPr>
        <w:tc>
          <w:tcPr>
            <w:tcW w:w="5954" w:type="dxa"/>
            <w:tcBorders>
              <w:top w:val="nil"/>
              <w:left w:val="single" w:sz="8" w:space="0" w:color="auto"/>
              <w:bottom w:val="single" w:sz="4" w:space="0" w:color="auto"/>
              <w:right w:val="nil"/>
            </w:tcBorders>
            <w:vAlign w:val="center"/>
          </w:tcPr>
          <w:p w:rsidR="00E0637C" w:rsidRPr="00A60ADE" w:rsidRDefault="00E0637C" w:rsidP="00A60ADE">
            <w:pPr>
              <w:rPr>
                <w:rFonts w:ascii="Courier New" w:hAnsi="Courier New" w:cs="Courier New"/>
              </w:rPr>
            </w:pPr>
            <w:r w:rsidRPr="00A60ADE">
              <w:rPr>
                <w:rFonts w:ascii="Courier New" w:hAnsi="Courier New" w:cs="Courier New"/>
                <w:sz w:val="22"/>
                <w:szCs w:val="22"/>
              </w:rPr>
              <w:t>Социальное обеспечение и иные выплаты населению</w:t>
            </w:r>
          </w:p>
        </w:tc>
        <w:tc>
          <w:tcPr>
            <w:tcW w:w="745" w:type="dxa"/>
            <w:tcBorders>
              <w:top w:val="nil"/>
              <w:left w:val="single" w:sz="8" w:space="0" w:color="auto"/>
              <w:bottom w:val="single" w:sz="4" w:space="0" w:color="auto"/>
              <w:right w:val="single" w:sz="4" w:space="0" w:color="auto"/>
            </w:tcBorders>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91 400 28888</w:t>
            </w:r>
          </w:p>
        </w:tc>
        <w:tc>
          <w:tcPr>
            <w:tcW w:w="729" w:type="dxa"/>
            <w:tcBorders>
              <w:top w:val="nil"/>
              <w:left w:val="nil"/>
              <w:bottom w:val="single" w:sz="4" w:space="0" w:color="auto"/>
              <w:right w:val="single" w:sz="8" w:space="0" w:color="auto"/>
            </w:tcBorders>
            <w:noWrap/>
            <w:vAlign w:val="center"/>
          </w:tcPr>
          <w:p w:rsidR="00E0637C" w:rsidRPr="00A60ADE" w:rsidRDefault="00E0637C" w:rsidP="00A60ADE">
            <w:pPr>
              <w:jc w:val="center"/>
              <w:rPr>
                <w:rFonts w:ascii="Courier New" w:hAnsi="Courier New" w:cs="Courier New"/>
              </w:rPr>
            </w:pPr>
            <w:r w:rsidRPr="00A60ADE">
              <w:rPr>
                <w:rFonts w:ascii="Courier New" w:hAnsi="Courier New" w:cs="Courier New"/>
                <w:sz w:val="22"/>
                <w:szCs w:val="22"/>
              </w:rPr>
              <w:t>300</w:t>
            </w:r>
          </w:p>
        </w:tc>
        <w:tc>
          <w:tcPr>
            <w:tcW w:w="1879" w:type="dxa"/>
            <w:tcBorders>
              <w:top w:val="nil"/>
              <w:left w:val="nil"/>
              <w:bottom w:val="single" w:sz="4"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color w:val="000000"/>
              </w:rPr>
            </w:pPr>
            <w:r w:rsidRPr="00A60ADE">
              <w:rPr>
                <w:rFonts w:ascii="Courier New" w:hAnsi="Courier New" w:cs="Courier New"/>
                <w:color w:val="000000"/>
                <w:sz w:val="22"/>
                <w:szCs w:val="22"/>
              </w:rPr>
              <w:t>177,05</w:t>
            </w:r>
          </w:p>
        </w:tc>
      </w:tr>
      <w:tr w:rsidR="00E0637C" w:rsidRPr="00A60ADE" w:rsidTr="00A60ADE">
        <w:trPr>
          <w:trHeight w:val="360"/>
        </w:trPr>
        <w:tc>
          <w:tcPr>
            <w:tcW w:w="5954" w:type="dxa"/>
            <w:tcBorders>
              <w:top w:val="single" w:sz="8" w:space="0" w:color="auto"/>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single" w:sz="8" w:space="0" w:color="auto"/>
              <w:left w:val="nil"/>
              <w:bottom w:val="single" w:sz="8" w:space="0" w:color="auto"/>
              <w:right w:val="single" w:sz="8" w:space="0" w:color="auto"/>
            </w:tcBorders>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8 232,68</w:t>
            </w:r>
          </w:p>
        </w:tc>
      </w:tr>
      <w:tr w:rsidR="00E0637C" w:rsidRPr="00A60ADE" w:rsidTr="00A60ADE">
        <w:trPr>
          <w:trHeight w:val="345"/>
        </w:trPr>
        <w:tc>
          <w:tcPr>
            <w:tcW w:w="5954" w:type="dxa"/>
            <w:tcBorders>
              <w:top w:val="nil"/>
              <w:left w:val="single" w:sz="8" w:space="0" w:color="auto"/>
              <w:bottom w:val="single" w:sz="8" w:space="0" w:color="auto"/>
              <w:right w:val="single" w:sz="8" w:space="0" w:color="auto"/>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ВСЕГО:</w:t>
            </w:r>
          </w:p>
        </w:tc>
        <w:tc>
          <w:tcPr>
            <w:tcW w:w="3827" w:type="dxa"/>
            <w:gridSpan w:val="5"/>
            <w:tcBorders>
              <w:top w:val="single" w:sz="8" w:space="0" w:color="auto"/>
              <w:left w:val="nil"/>
              <w:bottom w:val="single" w:sz="8" w:space="0" w:color="auto"/>
              <w:right w:val="single" w:sz="8" w:space="0" w:color="000000"/>
            </w:tcBorders>
            <w:vAlign w:val="center"/>
          </w:tcPr>
          <w:p w:rsidR="00E0637C" w:rsidRPr="00A60ADE" w:rsidRDefault="00E0637C" w:rsidP="00A60ADE">
            <w:pPr>
              <w:jc w:val="center"/>
              <w:rPr>
                <w:rFonts w:ascii="Courier New" w:hAnsi="Courier New" w:cs="Courier New"/>
                <w:bCs/>
              </w:rPr>
            </w:pPr>
            <w:r w:rsidRPr="00A60ADE">
              <w:rPr>
                <w:rFonts w:ascii="Courier New" w:hAnsi="Courier New" w:cs="Courier New"/>
                <w:bCs/>
                <w:sz w:val="22"/>
                <w:szCs w:val="22"/>
              </w:rPr>
              <w:t> </w:t>
            </w:r>
          </w:p>
        </w:tc>
        <w:tc>
          <w:tcPr>
            <w:tcW w:w="1879" w:type="dxa"/>
            <w:tcBorders>
              <w:top w:val="nil"/>
              <w:left w:val="nil"/>
              <w:bottom w:val="single" w:sz="8" w:space="0" w:color="auto"/>
              <w:right w:val="single" w:sz="8" w:space="0" w:color="auto"/>
            </w:tcBorders>
            <w:shd w:val="clear" w:color="000000" w:fill="FFFFFF"/>
            <w:noWrap/>
            <w:vAlign w:val="center"/>
          </w:tcPr>
          <w:p w:rsidR="00E0637C" w:rsidRPr="00A60ADE" w:rsidRDefault="00E0637C" w:rsidP="00A60ADE">
            <w:pPr>
              <w:jc w:val="center"/>
              <w:rPr>
                <w:rFonts w:ascii="Courier New" w:hAnsi="Courier New" w:cs="Courier New"/>
                <w:bCs/>
                <w:color w:val="000000"/>
              </w:rPr>
            </w:pPr>
            <w:r w:rsidRPr="00A60ADE">
              <w:rPr>
                <w:rFonts w:ascii="Courier New" w:hAnsi="Courier New" w:cs="Courier New"/>
                <w:bCs/>
                <w:color w:val="000000"/>
                <w:sz w:val="22"/>
                <w:szCs w:val="22"/>
              </w:rPr>
              <w:t>2 021 986,29</w:t>
            </w:r>
          </w:p>
        </w:tc>
      </w:tr>
    </w:tbl>
    <w:p w:rsidR="00E0637C" w:rsidRDefault="00E0637C" w:rsidP="0075508F">
      <w:pPr>
        <w:tabs>
          <w:tab w:val="left" w:pos="7828"/>
          <w:tab w:val="left" w:pos="8808"/>
          <w:tab w:val="left" w:pos="9728"/>
        </w:tabs>
        <w:ind w:left="-426"/>
        <w:rPr>
          <w:rFonts w:ascii="Arial" w:hAnsi="Arial" w:cs="Arial"/>
          <w:szCs w:val="28"/>
        </w:rPr>
      </w:pPr>
    </w:p>
    <w:p w:rsidR="00E0637C" w:rsidRPr="00A60ADE" w:rsidRDefault="00E0637C" w:rsidP="00A60ADE">
      <w:pPr>
        <w:tabs>
          <w:tab w:val="left" w:pos="9228"/>
          <w:tab w:val="left" w:pos="9968"/>
          <w:tab w:val="left" w:pos="10548"/>
          <w:tab w:val="left" w:pos="11128"/>
          <w:tab w:val="left" w:pos="12568"/>
        </w:tabs>
        <w:ind w:left="-426"/>
        <w:rPr>
          <w:rFonts w:ascii="Arial" w:hAnsi="Arial" w:cs="Arial"/>
          <w:bCs/>
        </w:rPr>
      </w:pPr>
      <w:r w:rsidRPr="00A60ADE">
        <w:rPr>
          <w:rFonts w:ascii="Arial" w:hAnsi="Arial" w:cs="Arial"/>
          <w:bCs/>
        </w:rPr>
        <w:t>Заместитель мэра - председатель комитета по экономике и финансамН.А. Касимовская</w:t>
      </w:r>
    </w:p>
    <w:p w:rsidR="00E0637C" w:rsidRDefault="00E0637C" w:rsidP="0075508F">
      <w:pPr>
        <w:tabs>
          <w:tab w:val="left" w:pos="7828"/>
          <w:tab w:val="left" w:pos="8808"/>
          <w:tab w:val="left" w:pos="9728"/>
        </w:tabs>
        <w:ind w:left="-426"/>
        <w:rPr>
          <w:rFonts w:ascii="Arial" w:hAnsi="Arial" w:cs="Arial"/>
          <w:szCs w:val="28"/>
        </w:rPr>
      </w:pPr>
    </w:p>
    <w:p w:rsidR="00E0637C" w:rsidRPr="006B1F6D" w:rsidRDefault="00E0637C" w:rsidP="006B1F6D">
      <w:pPr>
        <w:tabs>
          <w:tab w:val="left" w:pos="3465"/>
          <w:tab w:val="left" w:pos="5283"/>
          <w:tab w:val="left" w:pos="7263"/>
        </w:tabs>
        <w:ind w:left="108"/>
        <w:jc w:val="right"/>
        <w:rPr>
          <w:rFonts w:ascii="Courier New" w:hAnsi="Courier New" w:cs="Courier New"/>
          <w:color w:val="000000"/>
          <w:sz w:val="22"/>
          <w:szCs w:val="22"/>
        </w:rPr>
      </w:pPr>
      <w:r w:rsidRPr="006B1F6D">
        <w:rPr>
          <w:rFonts w:ascii="Courier New" w:hAnsi="Courier New" w:cs="Courier New"/>
          <w:bCs/>
          <w:color w:val="000000"/>
          <w:sz w:val="22"/>
          <w:szCs w:val="22"/>
        </w:rPr>
        <w:t>Приложение 8</w:t>
      </w:r>
    </w:p>
    <w:p w:rsidR="00E0637C" w:rsidRPr="006B1F6D" w:rsidRDefault="00E0637C" w:rsidP="006B1F6D">
      <w:pPr>
        <w:tabs>
          <w:tab w:val="left" w:pos="5283"/>
          <w:tab w:val="left" w:pos="7263"/>
        </w:tabs>
        <w:ind w:left="108"/>
        <w:jc w:val="right"/>
        <w:rPr>
          <w:rFonts w:ascii="Courier New" w:hAnsi="Courier New" w:cs="Courier New"/>
          <w:color w:val="000000"/>
          <w:sz w:val="22"/>
          <w:szCs w:val="22"/>
        </w:rPr>
      </w:pPr>
      <w:r w:rsidRPr="006B1F6D">
        <w:rPr>
          <w:rFonts w:ascii="Courier New" w:hAnsi="Courier New" w:cs="Courier New"/>
          <w:bCs/>
          <w:color w:val="000000"/>
          <w:sz w:val="22"/>
          <w:szCs w:val="22"/>
        </w:rPr>
        <w:t>к решению Думы Усольского муниципального района</w:t>
      </w:r>
    </w:p>
    <w:p w:rsidR="00E0637C" w:rsidRPr="006B1F6D" w:rsidRDefault="00E0637C" w:rsidP="006B1F6D">
      <w:pPr>
        <w:tabs>
          <w:tab w:val="left" w:pos="5283"/>
          <w:tab w:val="left" w:pos="7263"/>
        </w:tabs>
        <w:ind w:left="108"/>
        <w:jc w:val="right"/>
        <w:rPr>
          <w:rFonts w:ascii="Courier New" w:hAnsi="Courier New" w:cs="Courier New"/>
          <w:color w:val="000000"/>
          <w:sz w:val="22"/>
          <w:szCs w:val="22"/>
        </w:rPr>
      </w:pPr>
      <w:r w:rsidRPr="006B1F6D">
        <w:rPr>
          <w:rFonts w:ascii="Courier New" w:hAnsi="Courier New" w:cs="Courier New"/>
          <w:bCs/>
          <w:color w:val="000000"/>
          <w:sz w:val="22"/>
          <w:szCs w:val="22"/>
        </w:rPr>
        <w:t>Иркутской области</w:t>
      </w:r>
    </w:p>
    <w:p w:rsidR="00E0637C" w:rsidRPr="006B1F6D" w:rsidRDefault="00E0637C" w:rsidP="006B1F6D">
      <w:pPr>
        <w:tabs>
          <w:tab w:val="left" w:pos="5283"/>
          <w:tab w:val="left" w:pos="7263"/>
        </w:tabs>
        <w:ind w:left="108"/>
        <w:jc w:val="right"/>
        <w:rPr>
          <w:rFonts w:ascii="Courier New" w:hAnsi="Courier New" w:cs="Courier New"/>
          <w:color w:val="000000"/>
          <w:sz w:val="22"/>
          <w:szCs w:val="22"/>
        </w:rPr>
      </w:pPr>
      <w:r>
        <w:rPr>
          <w:rFonts w:ascii="Courier New" w:hAnsi="Courier New" w:cs="Courier New"/>
          <w:bCs/>
          <w:color w:val="000000"/>
          <w:sz w:val="22"/>
          <w:szCs w:val="22"/>
        </w:rPr>
        <w:t>"Об утверждении бюджета</w:t>
      </w:r>
      <w:r w:rsidRPr="006B1F6D">
        <w:rPr>
          <w:rFonts w:ascii="Courier New" w:hAnsi="Courier New" w:cs="Courier New"/>
          <w:bCs/>
          <w:color w:val="000000"/>
          <w:sz w:val="22"/>
          <w:szCs w:val="22"/>
        </w:rPr>
        <w:t xml:space="preserve"> Усольского муниципального</w:t>
      </w:r>
    </w:p>
    <w:p w:rsidR="00E0637C" w:rsidRPr="006B1F6D" w:rsidRDefault="00E0637C" w:rsidP="006B1F6D">
      <w:pPr>
        <w:tabs>
          <w:tab w:val="left" w:pos="5283"/>
          <w:tab w:val="left" w:pos="7263"/>
        </w:tabs>
        <w:ind w:left="108"/>
        <w:jc w:val="right"/>
        <w:rPr>
          <w:rFonts w:ascii="Courier New" w:hAnsi="Courier New" w:cs="Courier New"/>
          <w:color w:val="000000"/>
          <w:sz w:val="22"/>
          <w:szCs w:val="22"/>
        </w:rPr>
      </w:pPr>
      <w:r>
        <w:rPr>
          <w:rFonts w:ascii="Courier New" w:hAnsi="Courier New" w:cs="Courier New"/>
          <w:bCs/>
          <w:color w:val="000000"/>
          <w:sz w:val="22"/>
          <w:szCs w:val="22"/>
        </w:rPr>
        <w:t>района</w:t>
      </w:r>
      <w:r w:rsidRPr="006B1F6D">
        <w:rPr>
          <w:rFonts w:ascii="Courier New" w:hAnsi="Courier New" w:cs="Courier New"/>
          <w:bCs/>
          <w:color w:val="000000"/>
          <w:sz w:val="22"/>
          <w:szCs w:val="22"/>
        </w:rPr>
        <w:t xml:space="preserve"> Иркутской области</w:t>
      </w:r>
    </w:p>
    <w:p w:rsidR="00E0637C" w:rsidRPr="006B1F6D" w:rsidRDefault="00E0637C" w:rsidP="006B1F6D">
      <w:pPr>
        <w:tabs>
          <w:tab w:val="left" w:pos="5283"/>
          <w:tab w:val="left" w:pos="7263"/>
        </w:tabs>
        <w:ind w:left="108"/>
        <w:jc w:val="right"/>
        <w:rPr>
          <w:rFonts w:ascii="Courier New" w:hAnsi="Courier New" w:cs="Courier New"/>
          <w:color w:val="000000"/>
          <w:sz w:val="22"/>
          <w:szCs w:val="22"/>
        </w:rPr>
      </w:pPr>
      <w:r w:rsidRPr="006B1F6D">
        <w:rPr>
          <w:rFonts w:ascii="Courier New" w:hAnsi="Courier New" w:cs="Courier New"/>
          <w:bCs/>
          <w:color w:val="000000"/>
          <w:sz w:val="22"/>
          <w:szCs w:val="22"/>
        </w:rPr>
        <w:t>на 2023 год и на плановый период 2024 и 2025 годов"</w:t>
      </w:r>
    </w:p>
    <w:p w:rsidR="00E0637C" w:rsidRPr="006B1F6D" w:rsidRDefault="00E0637C" w:rsidP="006B1F6D">
      <w:pPr>
        <w:tabs>
          <w:tab w:val="left" w:pos="5283"/>
          <w:tab w:val="left" w:pos="7263"/>
        </w:tabs>
        <w:ind w:left="108"/>
        <w:jc w:val="right"/>
        <w:rPr>
          <w:rFonts w:ascii="Courier New" w:hAnsi="Courier New" w:cs="Courier New"/>
          <w:color w:val="000000"/>
          <w:sz w:val="22"/>
          <w:szCs w:val="22"/>
        </w:rPr>
      </w:pPr>
      <w:r>
        <w:rPr>
          <w:rFonts w:ascii="Courier New" w:hAnsi="Courier New" w:cs="Courier New"/>
          <w:bCs/>
          <w:color w:val="000000"/>
          <w:sz w:val="22"/>
          <w:szCs w:val="22"/>
        </w:rPr>
        <w:t>№23  от 27.12.2022г.</w:t>
      </w:r>
    </w:p>
    <w:p w:rsidR="00E0637C" w:rsidRDefault="00E0637C" w:rsidP="006B1F6D">
      <w:pPr>
        <w:rPr>
          <w:rFonts w:ascii="Arial" w:hAnsi="Arial" w:cs="Arial"/>
          <w:szCs w:val="28"/>
        </w:rPr>
      </w:pPr>
    </w:p>
    <w:p w:rsidR="00E0637C" w:rsidRDefault="00E0637C" w:rsidP="006B1F6D">
      <w:pPr>
        <w:rPr>
          <w:rFonts w:ascii="Arial" w:hAnsi="Arial" w:cs="Arial"/>
          <w:szCs w:val="28"/>
        </w:rPr>
        <w:sectPr w:rsidR="00E0637C" w:rsidSect="00AE08BD">
          <w:pgSz w:w="11906" w:h="16838"/>
          <w:pgMar w:top="1077" w:right="567" w:bottom="1021" w:left="1418" w:header="709" w:footer="709" w:gutter="0"/>
          <w:cols w:space="708"/>
          <w:docGrid w:linePitch="360"/>
        </w:sectPr>
      </w:pPr>
    </w:p>
    <w:p w:rsidR="00E0637C" w:rsidRPr="006B1F6D" w:rsidRDefault="00E0637C">
      <w:pPr>
        <w:jc w:val="center"/>
        <w:rPr>
          <w:rFonts w:ascii="Arial" w:hAnsi="Arial" w:cs="Arial"/>
          <w:b/>
          <w:bCs/>
          <w:sz w:val="30"/>
          <w:szCs w:val="30"/>
        </w:rPr>
      </w:pPr>
      <w:r w:rsidRPr="006B1F6D">
        <w:rPr>
          <w:rFonts w:ascii="Arial" w:hAnsi="Arial" w:cs="Arial"/>
          <w:b/>
          <w:bCs/>
          <w:sz w:val="30"/>
          <w:szCs w:val="30"/>
        </w:rPr>
        <w:t xml:space="preserve">ВЕДОМСТВЕННАЯ СТРУКТУРА РАСХОДОВ БЮДЖЕТА УСОЛЬСКОГО МУНИЦИПАЛЬНОГО РАЙОНА </w:t>
      </w:r>
      <w:r w:rsidRPr="006B1F6D">
        <w:rPr>
          <w:rFonts w:ascii="Arial" w:hAnsi="Arial" w:cs="Arial"/>
          <w:b/>
          <w:bCs/>
          <w:color w:val="000000"/>
          <w:sz w:val="30"/>
          <w:szCs w:val="30"/>
        </w:rPr>
        <w:t xml:space="preserve">ИРКУТСКОЙ ОБЛАСТИ НА 2024-2025 ГОДЫ (ПО ГЛАВНЫМ РАСПОРЯДИТЕЛЯМ СРЕДСТВ БЮДЖЕТА УСОЛЬСКОГО </w:t>
      </w:r>
      <w:r w:rsidRPr="006B1F6D">
        <w:rPr>
          <w:rFonts w:ascii="Arial" w:hAnsi="Arial" w:cs="Arial"/>
          <w:b/>
          <w:bCs/>
          <w:sz w:val="30"/>
          <w:szCs w:val="30"/>
        </w:rPr>
        <w:t>МУНИЦИПАЛЬНОГО РАЙОНА ИРКУТСКОЙ ОБЛАСТИ, РАЗДЕЛАМ, ПОДРАЗДЕЛАМ, ЦЕЛЕВЫМ СТАТЬЯМ(ГОСУДАРСТВЕННЫМ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E0637C" w:rsidRDefault="00E0637C" w:rsidP="006B1F6D">
      <w:pPr>
        <w:rPr>
          <w:rFonts w:ascii="Arial" w:hAnsi="Arial" w:cs="Arial"/>
          <w:szCs w:val="28"/>
        </w:rPr>
      </w:pPr>
    </w:p>
    <w:tbl>
      <w:tblPr>
        <w:tblW w:w="16444" w:type="dxa"/>
        <w:tblInd w:w="-851" w:type="dxa"/>
        <w:tblLook w:val="00A0"/>
      </w:tblPr>
      <w:tblGrid>
        <w:gridCol w:w="9073"/>
        <w:gridCol w:w="745"/>
        <w:gridCol w:w="567"/>
        <w:gridCol w:w="567"/>
        <w:gridCol w:w="1134"/>
        <w:gridCol w:w="708"/>
        <w:gridCol w:w="1843"/>
        <w:gridCol w:w="1843"/>
      </w:tblGrid>
      <w:tr w:rsidR="00E0637C" w:rsidRPr="006B1F6D" w:rsidTr="006B1F6D">
        <w:trPr>
          <w:trHeight w:val="330"/>
        </w:trPr>
        <w:tc>
          <w:tcPr>
            <w:tcW w:w="9073" w:type="dxa"/>
            <w:tcBorders>
              <w:top w:val="nil"/>
              <w:left w:val="nil"/>
              <w:bottom w:val="nil"/>
              <w:right w:val="nil"/>
            </w:tcBorders>
            <w:noWrap/>
            <w:vAlign w:val="center"/>
          </w:tcPr>
          <w:p w:rsidR="00E0637C" w:rsidRPr="006B1F6D" w:rsidRDefault="00E0637C" w:rsidP="006B1F6D">
            <w:pPr>
              <w:rPr>
                <w:rFonts w:ascii="Courier New" w:hAnsi="Courier New" w:cs="Courier New"/>
              </w:rPr>
            </w:pPr>
          </w:p>
        </w:tc>
        <w:tc>
          <w:tcPr>
            <w:tcW w:w="709"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p>
        </w:tc>
        <w:tc>
          <w:tcPr>
            <w:tcW w:w="567"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p>
        </w:tc>
        <w:tc>
          <w:tcPr>
            <w:tcW w:w="567"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p>
        </w:tc>
        <w:tc>
          <w:tcPr>
            <w:tcW w:w="1134"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p>
        </w:tc>
        <w:tc>
          <w:tcPr>
            <w:tcW w:w="708"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p>
        </w:tc>
        <w:tc>
          <w:tcPr>
            <w:tcW w:w="1843" w:type="dxa"/>
            <w:tcBorders>
              <w:top w:val="nil"/>
              <w:left w:val="nil"/>
              <w:bottom w:val="single" w:sz="8" w:space="0" w:color="auto"/>
              <w:right w:val="nil"/>
            </w:tcBorders>
            <w:vAlign w:val="center"/>
          </w:tcPr>
          <w:p w:rsidR="00E0637C" w:rsidRPr="006B1F6D" w:rsidRDefault="00E0637C" w:rsidP="006B1F6D">
            <w:pPr>
              <w:jc w:val="center"/>
              <w:rPr>
                <w:rFonts w:ascii="Courier New" w:hAnsi="Courier New" w:cs="Courier New"/>
                <w:bCs/>
              </w:rPr>
            </w:pPr>
          </w:p>
        </w:tc>
        <w:tc>
          <w:tcPr>
            <w:tcW w:w="1843" w:type="dxa"/>
            <w:tcBorders>
              <w:top w:val="nil"/>
              <w:left w:val="nil"/>
              <w:bottom w:val="single" w:sz="8" w:space="0" w:color="auto"/>
              <w:right w:val="nil"/>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тыс. руб.</w:t>
            </w:r>
          </w:p>
        </w:tc>
      </w:tr>
      <w:tr w:rsidR="00E0637C" w:rsidRPr="006B1F6D" w:rsidTr="006B1F6D">
        <w:trPr>
          <w:trHeight w:val="1050"/>
        </w:trPr>
        <w:tc>
          <w:tcPr>
            <w:tcW w:w="9073" w:type="dxa"/>
            <w:tcBorders>
              <w:top w:val="single" w:sz="8" w:space="0" w:color="auto"/>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КЦСР</w:t>
            </w:r>
          </w:p>
        </w:tc>
        <w:tc>
          <w:tcPr>
            <w:tcW w:w="708" w:type="dxa"/>
            <w:tcBorders>
              <w:top w:val="single" w:sz="8" w:space="0" w:color="auto"/>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Плановые назначенияна 2024 год</w:t>
            </w:r>
          </w:p>
        </w:tc>
        <w:tc>
          <w:tcPr>
            <w:tcW w:w="1843" w:type="dxa"/>
            <w:tcBorders>
              <w:top w:val="nil"/>
              <w:left w:val="nil"/>
              <w:bottom w:val="single" w:sz="4" w:space="0" w:color="auto"/>
              <w:right w:val="single" w:sz="8" w:space="0" w:color="auto"/>
            </w:tcBorders>
            <w:shd w:val="clear" w:color="000000" w:fill="FFFFFF"/>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Плановые назначенияна 2025 год</w:t>
            </w:r>
          </w:p>
        </w:tc>
      </w:tr>
      <w:tr w:rsidR="00E0637C" w:rsidRPr="006B1F6D" w:rsidTr="006B1F6D">
        <w:trPr>
          <w:trHeight w:val="270"/>
        </w:trPr>
        <w:tc>
          <w:tcPr>
            <w:tcW w:w="9073" w:type="dxa"/>
            <w:tcBorders>
              <w:top w:val="nil"/>
              <w:left w:val="single" w:sz="8" w:space="0" w:color="auto"/>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w:t>
            </w:r>
          </w:p>
        </w:tc>
        <w:tc>
          <w:tcPr>
            <w:tcW w:w="709"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4</w:t>
            </w:r>
          </w:p>
        </w:tc>
        <w:tc>
          <w:tcPr>
            <w:tcW w:w="1134"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5</w:t>
            </w:r>
          </w:p>
        </w:tc>
        <w:tc>
          <w:tcPr>
            <w:tcW w:w="708" w:type="dxa"/>
            <w:tcBorders>
              <w:top w:val="nil"/>
              <w:left w:val="nil"/>
              <w:bottom w:val="single" w:sz="8"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6</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w:t>
            </w:r>
          </w:p>
        </w:tc>
      </w:tr>
      <w:tr w:rsidR="00E0637C" w:rsidRPr="006B1F6D" w:rsidTr="006B1F6D">
        <w:trPr>
          <w:trHeight w:val="330"/>
        </w:trPr>
        <w:tc>
          <w:tcPr>
            <w:tcW w:w="16444" w:type="dxa"/>
            <w:gridSpan w:val="8"/>
            <w:tcBorders>
              <w:top w:val="nil"/>
              <w:left w:val="single" w:sz="8" w:space="0" w:color="auto"/>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iCs/>
              </w:rPr>
            </w:pPr>
            <w:r w:rsidRPr="006B1F6D">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E0637C" w:rsidRPr="006B1F6D" w:rsidTr="006B1F6D">
        <w:trPr>
          <w:trHeight w:val="405"/>
        </w:trPr>
        <w:tc>
          <w:tcPr>
            <w:tcW w:w="9073" w:type="dxa"/>
            <w:tcBorders>
              <w:top w:val="nil"/>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ОБЩЕГОСУДАРСТВЕННЫЕ ВОПРОСЫ</w:t>
            </w:r>
          </w:p>
        </w:tc>
        <w:tc>
          <w:tcPr>
            <w:tcW w:w="709" w:type="dxa"/>
            <w:tcBorders>
              <w:top w:val="nil"/>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38 180,75</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38 181,75</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36 827,65</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36 827,65</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36 827,65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36 827,65</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34 610,58</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34 610,58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34 610,58</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2 217,07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2 217,07</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21,00</w:t>
            </w:r>
          </w:p>
        </w:tc>
      </w:tr>
      <w:tr w:rsidR="00E0637C" w:rsidRPr="006B1F6D" w:rsidTr="006B1F6D">
        <w:trPr>
          <w:trHeight w:val="48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2 194,07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2 194,07</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r>
      <w:tr w:rsidR="00E0637C" w:rsidRPr="006B1F6D" w:rsidTr="006B1F6D">
        <w:trPr>
          <w:trHeight w:val="3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500,00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853,10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854,10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853,10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854,10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821,30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821,30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81 100 73090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821,30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821,30</w:t>
            </w:r>
          </w:p>
        </w:tc>
      </w:tr>
      <w:tr w:rsidR="00E0637C" w:rsidRPr="006B1F6D" w:rsidTr="006B1F6D">
        <w:trPr>
          <w:trHeight w:val="8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81 100 73090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755,11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755,11</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81 100 73090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66,19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66,19</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32,80</w:t>
            </w:r>
          </w:p>
        </w:tc>
      </w:tr>
      <w:tr w:rsidR="00E0637C" w:rsidRPr="006B1F6D" w:rsidTr="006B1F6D">
        <w:trPr>
          <w:trHeight w:val="115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81 200 73200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32,80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81 200 73200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32,80</w:t>
            </w:r>
          </w:p>
        </w:tc>
      </w:tr>
      <w:tr w:rsidR="00E0637C" w:rsidRPr="006B1F6D" w:rsidTr="006B1F6D">
        <w:trPr>
          <w:trHeight w:val="375"/>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xml:space="preserve">00 </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2 167,50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2 167,50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2 167,50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2 167,50</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2 167,50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2 167,50</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2 118,00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2 118,00</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2 118,00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2 118,00</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118,00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2 000,00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49,50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49,50</w:t>
            </w:r>
          </w:p>
        </w:tc>
      </w:tr>
      <w:tr w:rsidR="00E0637C" w:rsidRPr="006B1F6D" w:rsidTr="006B1F6D">
        <w:trPr>
          <w:trHeight w:val="600"/>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1134"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78 300 28888</w:t>
            </w:r>
          </w:p>
        </w:tc>
        <w:tc>
          <w:tcPr>
            <w:tcW w:w="708"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49,50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49,50</w:t>
            </w:r>
          </w:p>
        </w:tc>
      </w:tr>
      <w:tr w:rsidR="00E0637C" w:rsidRPr="006B1F6D" w:rsidTr="006B1F6D">
        <w:trPr>
          <w:trHeight w:val="42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50,00</w:t>
            </w:r>
          </w:p>
        </w:tc>
      </w:tr>
      <w:tr w:rsidR="00E0637C" w:rsidRPr="006B1F6D" w:rsidTr="006B1F6D">
        <w:trPr>
          <w:trHeight w:val="96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145 603,80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147 179,10</w:t>
            </w:r>
          </w:p>
        </w:tc>
      </w:tr>
      <w:tr w:rsidR="00E0637C" w:rsidRPr="006B1F6D" w:rsidTr="006B1F6D">
        <w:trPr>
          <w:trHeight w:val="7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131 179,10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w:t>
            </w:r>
            <w:r>
              <w:rPr>
                <w:rFonts w:ascii="Courier New" w:hAnsi="Courier New" w:cs="Courier New"/>
                <w:bCs/>
                <w:sz w:val="22"/>
                <w:szCs w:val="22"/>
              </w:rPr>
              <w:t xml:space="preserve">вание </w:t>
            </w:r>
            <w:r w:rsidRPr="006B1F6D">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131 179,10</w:t>
            </w:r>
          </w:p>
        </w:tc>
      </w:tr>
      <w:tr w:rsidR="00E0637C" w:rsidRPr="006B1F6D" w:rsidTr="006B1F6D">
        <w:trPr>
          <w:trHeight w:val="3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129 603,80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131 179,10</w:t>
            </w:r>
          </w:p>
        </w:tc>
      </w:tr>
      <w:tr w:rsidR="00E0637C" w:rsidRPr="006B1F6D" w:rsidTr="006B1F6D">
        <w:trPr>
          <w:trHeight w:val="90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81 200 73200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110 703,80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111 379,10</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81 200 73200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110 703,80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111 379,10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D9999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18 900,00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19 800,00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81 200 D9999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18 900,00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19 800,00</w:t>
            </w:r>
          </w:p>
        </w:tc>
      </w:tr>
      <w:tr w:rsidR="00E0637C" w:rsidRPr="006B1F6D" w:rsidTr="006B1F6D">
        <w:trPr>
          <w:trHeight w:val="40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Иные дотации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r>
      <w:tr w:rsidR="00E0637C" w:rsidRPr="006B1F6D" w:rsidTr="006B1F6D">
        <w:trPr>
          <w:trHeight w:val="39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r>
      <w:tr w:rsidR="00E0637C" w:rsidRPr="006B1F6D" w:rsidTr="006B1F6D">
        <w:trPr>
          <w:trHeight w:val="3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"Управление муниципальными финансами"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Дотации на поддержку мер по обеспечению сбалансированности поселений, входящих в состав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81 200 D8888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Межбюджетные трансферты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81 200 D8888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16 000,00</w:t>
            </w:r>
          </w:p>
        </w:tc>
      </w:tr>
      <w:tr w:rsidR="00E0637C" w:rsidRPr="006B1F6D" w:rsidTr="006B1F6D">
        <w:trPr>
          <w:trHeight w:val="375"/>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186 002,05</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187 578,35</w:t>
            </w:r>
          </w:p>
        </w:tc>
      </w:tr>
      <w:tr w:rsidR="00E0637C" w:rsidRPr="006B1F6D" w:rsidTr="006B1F6D">
        <w:trPr>
          <w:trHeight w:val="435"/>
        </w:trPr>
        <w:tc>
          <w:tcPr>
            <w:tcW w:w="16444" w:type="dxa"/>
            <w:gridSpan w:val="8"/>
            <w:tcBorders>
              <w:top w:val="single" w:sz="8" w:space="0" w:color="auto"/>
              <w:left w:val="single" w:sz="8" w:space="0" w:color="auto"/>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iCs/>
              </w:rPr>
            </w:pPr>
            <w:r w:rsidRPr="006B1F6D">
              <w:rPr>
                <w:rFonts w:ascii="Courier New" w:hAnsi="Courier New" w:cs="Courier New"/>
                <w:bCs/>
                <w:iCs/>
                <w:sz w:val="22"/>
                <w:szCs w:val="22"/>
              </w:rPr>
              <w:t>Администрация Усольского муниципального района Иркутской области</w:t>
            </w:r>
          </w:p>
        </w:tc>
      </w:tr>
      <w:tr w:rsidR="00E0637C" w:rsidRPr="006B1F6D" w:rsidTr="006B1F6D">
        <w:trPr>
          <w:trHeight w:val="405"/>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ОБЩЕГОСУДАРСТВЕННЫЕ ВОПРОСЫ</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153 910,26</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153 910,06</w:t>
            </w:r>
          </w:p>
        </w:tc>
      </w:tr>
      <w:tr w:rsidR="00E0637C" w:rsidRPr="006B1F6D" w:rsidTr="006B1F6D">
        <w:trPr>
          <w:trHeight w:val="630"/>
        </w:trPr>
        <w:tc>
          <w:tcPr>
            <w:tcW w:w="9073" w:type="dxa"/>
            <w:tcBorders>
              <w:top w:val="single" w:sz="8" w:space="0" w:color="auto"/>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8" w:space="0" w:color="auto"/>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single" w:sz="8" w:space="0" w:color="auto"/>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4 424,06</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4 424,06</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4 424,06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4 424,06</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4 363,06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4 363,06</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4 363,06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4 363,06</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61,00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61,00</w:t>
            </w:r>
          </w:p>
        </w:tc>
      </w:tr>
      <w:tr w:rsidR="00E0637C" w:rsidRPr="006B1F6D" w:rsidTr="006B1F6D">
        <w:trPr>
          <w:trHeight w:val="9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92 296,81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92 296,81</w:t>
            </w:r>
          </w:p>
        </w:tc>
      </w:tr>
      <w:tr w:rsidR="00E0637C" w:rsidRPr="006B1F6D" w:rsidTr="006B1F6D">
        <w:trPr>
          <w:trHeight w:val="37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579,40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579,40</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"Гражданская оборона и защита населения от чрезвычайных ситуаций"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184,40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184,40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75 100 20190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184,40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184,40</w:t>
            </w:r>
          </w:p>
        </w:tc>
      </w:tr>
      <w:tr w:rsidR="00E0637C" w:rsidRPr="006B1F6D" w:rsidTr="006B1F6D">
        <w:trPr>
          <w:trHeight w:val="4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"Профилактика терроризма и экстремизма"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395,00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395,00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75 200 20190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75 200 20190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370,00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370,00</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75 200 28888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91 339,41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91 339,41</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90 959,21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90 959,21</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55 012,96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55 012,96</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55 012,96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55 012,96</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5 643,22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5 643,22</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81,77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81,77</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4 937,80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4 937,80</w:t>
            </w:r>
          </w:p>
        </w:tc>
      </w:tr>
      <w:tr w:rsidR="00E0637C" w:rsidRPr="006B1F6D" w:rsidTr="006B1F6D">
        <w:trPr>
          <w:trHeight w:val="4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473,65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473,65</w:t>
            </w:r>
          </w:p>
        </w:tc>
      </w:tr>
      <w:tr w:rsidR="00E0637C" w:rsidRPr="006B1F6D" w:rsidTr="006B1F6D">
        <w:trPr>
          <w:trHeight w:val="16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81 100 72972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30 000,00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30 000,00</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S2972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303,03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303,03</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S2972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303,03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303,03</w:t>
            </w:r>
          </w:p>
        </w:tc>
      </w:tr>
      <w:tr w:rsidR="00E0637C" w:rsidRPr="006B1F6D" w:rsidTr="006B1F6D">
        <w:trPr>
          <w:trHeight w:val="3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"Цифровое управление и информационная безопасность"</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81 400 00000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380,20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81 400 20190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380,20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81 400 20190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380,20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380,20</w:t>
            </w:r>
          </w:p>
        </w:tc>
      </w:tr>
      <w:tr w:rsidR="00E0637C" w:rsidRPr="006B1F6D" w:rsidTr="006B1F6D">
        <w:trPr>
          <w:trHeight w:val="360"/>
        </w:trPr>
        <w:tc>
          <w:tcPr>
            <w:tcW w:w="9073" w:type="dxa"/>
            <w:tcBorders>
              <w:top w:val="nil"/>
              <w:left w:val="single" w:sz="8" w:space="0" w:color="auto"/>
              <w:bottom w:val="single" w:sz="4" w:space="0" w:color="auto"/>
              <w:right w:val="nil"/>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Представительские расходы</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96 000 00000</w:t>
            </w:r>
          </w:p>
        </w:tc>
        <w:tc>
          <w:tcPr>
            <w:tcW w:w="708"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378,00</w:t>
            </w:r>
          </w:p>
        </w:tc>
      </w:tr>
      <w:tr w:rsidR="00E0637C" w:rsidRPr="006B1F6D" w:rsidTr="006B1F6D">
        <w:trPr>
          <w:trHeight w:val="585"/>
        </w:trPr>
        <w:tc>
          <w:tcPr>
            <w:tcW w:w="9073" w:type="dxa"/>
            <w:tcBorders>
              <w:top w:val="nil"/>
              <w:left w:val="single" w:sz="8" w:space="0" w:color="auto"/>
              <w:bottom w:val="single" w:sz="4" w:space="0" w:color="auto"/>
              <w:right w:val="nil"/>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96 000 28888</w:t>
            </w:r>
          </w:p>
        </w:tc>
        <w:tc>
          <w:tcPr>
            <w:tcW w:w="708"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378,00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96 000 28888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378,00</w:t>
            </w:r>
          </w:p>
        </w:tc>
      </w:tr>
      <w:tr w:rsidR="00E0637C" w:rsidRPr="006B1F6D" w:rsidTr="006B1F6D">
        <w:trPr>
          <w:trHeight w:val="3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Судебная система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A2178A">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1,40</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1,40</w:t>
            </w:r>
          </w:p>
        </w:tc>
      </w:tr>
      <w:tr w:rsidR="00E0637C" w:rsidRPr="006B1F6D" w:rsidTr="006B1F6D">
        <w:trPr>
          <w:trHeight w:val="67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81 100 51200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81 100 51200</w:t>
            </w:r>
          </w:p>
        </w:tc>
        <w:tc>
          <w:tcPr>
            <w:tcW w:w="708"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1,40</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общегосударственные вопросы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4" w:space="0" w:color="auto"/>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57 187,80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57 187,80</w:t>
            </w:r>
          </w:p>
        </w:tc>
      </w:tr>
      <w:tr w:rsidR="00E0637C" w:rsidRPr="006B1F6D" w:rsidTr="006B1F6D">
        <w:trPr>
          <w:trHeight w:val="4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415,00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415,00</w:t>
            </w:r>
          </w:p>
        </w:tc>
      </w:tr>
      <w:tr w:rsidR="00E0637C" w:rsidRPr="006B1F6D" w:rsidTr="006B1F6D">
        <w:trPr>
          <w:trHeight w:val="4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"Благоустройство территории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325,00</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325,00</w:t>
            </w:r>
          </w:p>
        </w:tc>
      </w:tr>
      <w:tr w:rsidR="00E0637C" w:rsidRPr="006B1F6D" w:rsidTr="006B1F6D">
        <w:trPr>
          <w:trHeight w:val="51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74 001 28888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300,00</w:t>
            </w:r>
          </w:p>
        </w:tc>
      </w:tr>
      <w:tr w:rsidR="00E0637C" w:rsidRPr="006B1F6D" w:rsidTr="006B1F6D">
        <w:trPr>
          <w:trHeight w:val="4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74 001 28888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r>
      <w:tr w:rsidR="00E0637C" w:rsidRPr="006B1F6D" w:rsidTr="006B1F6D">
        <w:trPr>
          <w:trHeight w:val="3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"Безопасность дорожного движения в Усольском районе"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90,00</w:t>
            </w:r>
          </w:p>
        </w:tc>
      </w:tr>
      <w:tr w:rsidR="00E0637C" w:rsidRPr="006B1F6D" w:rsidTr="006B1F6D">
        <w:trPr>
          <w:trHeight w:val="75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90,00</w:t>
            </w:r>
          </w:p>
        </w:tc>
      </w:tr>
      <w:tr w:rsidR="00E0637C" w:rsidRPr="006B1F6D" w:rsidTr="006B1F6D">
        <w:trPr>
          <w:trHeight w:val="6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74 201 28888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90,00</w:t>
            </w:r>
          </w:p>
        </w:tc>
      </w:tr>
      <w:tr w:rsidR="00E0637C" w:rsidRPr="006B1F6D" w:rsidTr="006B1F6D">
        <w:trPr>
          <w:trHeight w:val="58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r>
      <w:tr w:rsidR="00E0637C" w:rsidRPr="006B1F6D" w:rsidTr="006B1F6D">
        <w:trPr>
          <w:trHeight w:val="37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r>
      <w:tr w:rsidR="00E0637C" w:rsidRPr="006B1F6D" w:rsidTr="006B1F6D">
        <w:trPr>
          <w:trHeight w:val="6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76 100 28888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65,00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54 981,70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54 981,70</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3 826,00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3 826,00</w:t>
            </w:r>
          </w:p>
        </w:tc>
      </w:tr>
      <w:tr w:rsidR="00E0637C" w:rsidRPr="006B1F6D" w:rsidTr="006B1F6D">
        <w:trPr>
          <w:trHeight w:val="84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81 100 73070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3 191,70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3 191,70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81 100 73070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2 860,30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2 860,30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81 100 73070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331,40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331,40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81 100 98710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634,30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81 100 98710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634,30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634,30</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"Обеспечение деятельности МКУ "Управление"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50 313,64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50 313,64</w:t>
            </w:r>
          </w:p>
        </w:tc>
      </w:tr>
      <w:tr w:rsidR="00E0637C" w:rsidRPr="006B1F6D" w:rsidTr="006B1F6D">
        <w:trPr>
          <w:trHeight w:val="9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50 313,64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50 313,64</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47 789,64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47 789,64</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2 517,20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2 517,20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6,80</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"Цифровое управление и информационная безопасность"</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81 400 00000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842,06</w:t>
            </w:r>
          </w:p>
        </w:tc>
      </w:tr>
      <w:tr w:rsidR="00E0637C" w:rsidRPr="006B1F6D" w:rsidTr="006B1F6D">
        <w:trPr>
          <w:trHeight w:val="55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81 400 20190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842,06</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81 400 20190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842,06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842,06</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Непрограммные расходы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1 726,10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1 726,10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 A00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1 726,10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1 726,10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 A00 73140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1 725,40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1 725,40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 A00 73140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1 580,04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1 580,04</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 A00 73140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145,36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145,36</w:t>
            </w:r>
          </w:p>
        </w:tc>
      </w:tr>
      <w:tr w:rsidR="00E0637C" w:rsidRPr="006B1F6D" w:rsidTr="006B1F6D">
        <w:trPr>
          <w:trHeight w:val="10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 A00 73150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0,70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 A00 73150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0,70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0,70</w:t>
            </w:r>
          </w:p>
        </w:tc>
      </w:tr>
      <w:tr w:rsidR="00E0637C" w:rsidRPr="006B1F6D" w:rsidTr="006B1F6D">
        <w:trPr>
          <w:trHeight w:val="375"/>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НАЦИОНАЛЬНАЯ ЭКОНОМИКА</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10 140,24</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10 484,92</w:t>
            </w:r>
          </w:p>
        </w:tc>
      </w:tr>
      <w:tr w:rsidR="00E0637C" w:rsidRPr="006B1F6D" w:rsidTr="006B1F6D">
        <w:trPr>
          <w:trHeight w:val="3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Дорожное хозяйство (дорожные фонды)</w:t>
            </w:r>
          </w:p>
        </w:tc>
        <w:tc>
          <w:tcPr>
            <w:tcW w:w="709" w:type="dxa"/>
            <w:tcBorders>
              <w:top w:val="nil"/>
              <w:left w:val="single" w:sz="8" w:space="0" w:color="auto"/>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9 256,86</w:t>
            </w:r>
          </w:p>
        </w:tc>
      </w:tr>
      <w:tr w:rsidR="00E0637C" w:rsidRPr="006B1F6D" w:rsidTr="006B1F6D">
        <w:trPr>
          <w:trHeight w:val="4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9 256,86</w:t>
            </w:r>
          </w:p>
        </w:tc>
      </w:tr>
      <w:tr w:rsidR="00E0637C" w:rsidRPr="006B1F6D" w:rsidTr="006B1F6D">
        <w:trPr>
          <w:trHeight w:val="3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"Безопасность дорожного движения в Усольском районе"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8 912,18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9 256,86</w:t>
            </w:r>
          </w:p>
        </w:tc>
      </w:tr>
      <w:tr w:rsidR="00E0637C" w:rsidRPr="006B1F6D" w:rsidTr="006B1F6D">
        <w:trPr>
          <w:trHeight w:val="6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8 506,56</w:t>
            </w:r>
          </w:p>
        </w:tc>
      </w:tr>
      <w:tr w:rsidR="00E0637C" w:rsidRPr="006B1F6D" w:rsidTr="006B1F6D">
        <w:trPr>
          <w:trHeight w:val="52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74 202 28888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8 506,56</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74 202 28888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8 161,88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8 506,56</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"Создание дорожной инфраструктуры"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750,30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74 203 28888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750,30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74 203 28888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750,30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750,30</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национальной экономики</w:t>
            </w:r>
          </w:p>
        </w:tc>
        <w:tc>
          <w:tcPr>
            <w:tcW w:w="709" w:type="dxa"/>
            <w:tcBorders>
              <w:top w:val="nil"/>
              <w:left w:val="single" w:sz="8" w:space="0" w:color="auto"/>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1 228,06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1 228,06</w:t>
            </w:r>
          </w:p>
        </w:tc>
      </w:tr>
      <w:tr w:rsidR="00E0637C" w:rsidRPr="006B1F6D" w:rsidTr="006B1F6D">
        <w:trPr>
          <w:trHeight w:val="6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single" w:sz="8" w:space="0" w:color="auto"/>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740,00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740,00</w:t>
            </w:r>
          </w:p>
        </w:tc>
      </w:tr>
      <w:tr w:rsidR="00E0637C" w:rsidRPr="006B1F6D" w:rsidTr="006B1F6D">
        <w:trPr>
          <w:trHeight w:val="4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"Содержание муниципального имущества"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540,00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540,00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78 201 28888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540,00</w:t>
            </w:r>
          </w:p>
        </w:tc>
      </w:tr>
      <w:tr w:rsidR="00E0637C" w:rsidRPr="006B1F6D" w:rsidTr="006B1F6D">
        <w:trPr>
          <w:trHeight w:val="4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78 202 28888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78 202 28888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200,00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w:t>
            </w:r>
            <w:r>
              <w:rPr>
                <w:rFonts w:ascii="Courier New" w:hAnsi="Courier New" w:cs="Courier New"/>
                <w:bCs/>
                <w:sz w:val="22"/>
                <w:szCs w:val="22"/>
              </w:rPr>
              <w:t xml:space="preserve">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single" w:sz="8" w:space="0" w:color="auto"/>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488,06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488,06</w:t>
            </w:r>
          </w:p>
        </w:tc>
      </w:tr>
      <w:tr w:rsidR="00E0637C" w:rsidRPr="006B1F6D" w:rsidTr="006B1F6D">
        <w:trPr>
          <w:trHeight w:val="4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488,06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488,06</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488,06</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488,06</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single" w:sz="4" w:space="0" w:color="auto"/>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488,06</w:t>
            </w:r>
          </w:p>
        </w:tc>
        <w:tc>
          <w:tcPr>
            <w:tcW w:w="1843" w:type="dxa"/>
            <w:tcBorders>
              <w:top w:val="single" w:sz="4" w:space="0" w:color="auto"/>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488,06</w:t>
            </w:r>
          </w:p>
        </w:tc>
      </w:tr>
      <w:tr w:rsidR="00E0637C" w:rsidRPr="006B1F6D" w:rsidTr="006B1F6D">
        <w:trPr>
          <w:trHeight w:val="390"/>
        </w:trPr>
        <w:tc>
          <w:tcPr>
            <w:tcW w:w="9073" w:type="dxa"/>
            <w:tcBorders>
              <w:top w:val="single" w:sz="8" w:space="0" w:color="auto"/>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ЖИЛИЩНО-КОММУНАЛЬНОЕ ХОЗЯЙСТВО</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1 585,00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1 585,00</w:t>
            </w:r>
          </w:p>
        </w:tc>
      </w:tr>
      <w:tr w:rsidR="00E0637C" w:rsidRPr="006B1F6D" w:rsidTr="006B1F6D">
        <w:trPr>
          <w:trHeight w:val="375"/>
        </w:trPr>
        <w:tc>
          <w:tcPr>
            <w:tcW w:w="9073" w:type="dxa"/>
            <w:tcBorders>
              <w:top w:val="single" w:sz="8" w:space="0" w:color="auto"/>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"Содержание муниципального имущества"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9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78 201 09601</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78 201 09601</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100,00</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1 485,00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1 485,00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1 485,00</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ОХРАНА ОКРУЖАЮЩЕЙ СРЕДЫ</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17 720,23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18 311,70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17 720,23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18 311,70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14 806,63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15 398,10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74 001 00000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14 806,63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15 398,10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за счет платы за негативное воздействие на окружающую среду</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74 001 28001</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14 786,63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15 378,10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74 001 28001</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14 786,63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15 378,10</w:t>
            </w:r>
          </w:p>
        </w:tc>
      </w:tr>
      <w:tr w:rsidR="00E0637C" w:rsidRPr="006B1F6D" w:rsidTr="006B1F6D">
        <w:trPr>
          <w:trHeight w:val="6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20,00</w:t>
            </w:r>
          </w:p>
        </w:tc>
      </w:tr>
      <w:tr w:rsidR="00E0637C" w:rsidRPr="006B1F6D" w:rsidTr="006B1F6D">
        <w:trPr>
          <w:trHeight w:val="4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75 000 00000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2 913,60</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75 001 00000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2 913,60</w:t>
            </w:r>
          </w:p>
        </w:tc>
      </w:tr>
      <w:tr w:rsidR="00E0637C" w:rsidRPr="006B1F6D" w:rsidTr="006B1F6D">
        <w:trPr>
          <w:trHeight w:val="7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75 001 73120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2 913,60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2 913,60</w:t>
            </w:r>
          </w:p>
        </w:tc>
      </w:tr>
      <w:tr w:rsidR="00E0637C" w:rsidRPr="006B1F6D" w:rsidTr="006B1F6D">
        <w:trPr>
          <w:trHeight w:val="480"/>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75 001 73120</w:t>
            </w:r>
          </w:p>
        </w:tc>
        <w:tc>
          <w:tcPr>
            <w:tcW w:w="708"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2 913,60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2 913,60</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298,00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298,00</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298,00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298,00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"Обеспечение деятельности МКУ "Управление"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81 300 00000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48,00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81 300 29999</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48,00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81 300 29999</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48,00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81 400 00000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81 400 20190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81 400 20190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100,00</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13 101,53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13 101,53</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8 148,00</w:t>
            </w:r>
          </w:p>
        </w:tc>
      </w:tr>
      <w:tr w:rsidR="00E0637C" w:rsidRPr="006B1F6D" w:rsidTr="006B1F6D">
        <w:trPr>
          <w:trHeight w:val="4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8 148,00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8 148,00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2 537,82</w:t>
            </w:r>
          </w:p>
        </w:tc>
      </w:tr>
      <w:tr w:rsidR="00E0637C" w:rsidRPr="006B1F6D" w:rsidTr="006B1F6D">
        <w:trPr>
          <w:trHeight w:val="4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2 537,82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2 537,82</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2 415,71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2 415,71</w:t>
            </w:r>
          </w:p>
        </w:tc>
      </w:tr>
      <w:tr w:rsidR="00E0637C" w:rsidRPr="006B1F6D" w:rsidTr="006B1F6D">
        <w:trPr>
          <w:trHeight w:val="52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149,21</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149,21</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149,21</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149,21</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76 200 28888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149,21</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149,21</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472,00</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472,00</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472,00</w:t>
            </w:r>
          </w:p>
        </w:tc>
      </w:tr>
      <w:tr w:rsidR="00E0637C" w:rsidRPr="006B1F6D" w:rsidTr="006B1F6D">
        <w:trPr>
          <w:trHeight w:val="4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78 300 28888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472,00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472,00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1 794,50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1 794,50</w:t>
            </w:r>
          </w:p>
        </w:tc>
      </w:tr>
      <w:tr w:rsidR="00E0637C" w:rsidRPr="006B1F6D" w:rsidTr="006B1F6D">
        <w:trPr>
          <w:trHeight w:val="40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49,00</w:t>
            </w:r>
          </w:p>
        </w:tc>
      </w:tr>
      <w:tr w:rsidR="00E0637C" w:rsidRPr="006B1F6D" w:rsidTr="006B1F6D">
        <w:trPr>
          <w:trHeight w:val="69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49,00</w:t>
            </w:r>
          </w:p>
        </w:tc>
      </w:tr>
      <w:tr w:rsidR="00E0637C" w:rsidRPr="006B1F6D" w:rsidTr="006B1F6D">
        <w:trPr>
          <w:trHeight w:val="6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49,00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49,00</w:t>
            </w:r>
          </w:p>
        </w:tc>
      </w:tr>
      <w:tr w:rsidR="00E0637C" w:rsidRPr="006B1F6D" w:rsidTr="006B1F6D">
        <w:trPr>
          <w:trHeight w:val="60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1 745,50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1 745,50</w:t>
            </w:r>
          </w:p>
        </w:tc>
      </w:tr>
      <w:tr w:rsidR="00E0637C" w:rsidRPr="006B1F6D" w:rsidTr="006B1F6D">
        <w:trPr>
          <w:trHeight w:val="9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81 100 73060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1 745,50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1 745,50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81 100 73060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1 586,75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1 586,75</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81 100 73060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158,75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158,75</w:t>
            </w:r>
          </w:p>
        </w:tc>
      </w:tr>
      <w:tr w:rsidR="00E0637C" w:rsidRPr="006B1F6D" w:rsidTr="006B1F6D">
        <w:trPr>
          <w:trHeight w:val="375"/>
        </w:trPr>
        <w:tc>
          <w:tcPr>
            <w:tcW w:w="9073" w:type="dxa"/>
            <w:tcBorders>
              <w:top w:val="single" w:sz="8" w:space="0" w:color="auto"/>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СРЕДСТВА МАССОВОЙ ИНФОРМАЦИИ</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450"/>
        </w:trPr>
        <w:tc>
          <w:tcPr>
            <w:tcW w:w="9073" w:type="dxa"/>
            <w:tcBorders>
              <w:top w:val="single" w:sz="8" w:space="0" w:color="auto"/>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4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81 100 98710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480"/>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81 100 98710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300,00</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197 055,27</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197 991,22</w:t>
            </w:r>
          </w:p>
        </w:tc>
      </w:tr>
      <w:tr w:rsidR="00E0637C" w:rsidRPr="006B1F6D" w:rsidTr="006B1F6D">
        <w:trPr>
          <w:trHeight w:val="480"/>
        </w:trPr>
        <w:tc>
          <w:tcPr>
            <w:tcW w:w="16444" w:type="dxa"/>
            <w:gridSpan w:val="8"/>
            <w:tcBorders>
              <w:top w:val="single" w:sz="8" w:space="0" w:color="auto"/>
              <w:left w:val="single" w:sz="8" w:space="0" w:color="auto"/>
              <w:bottom w:val="nil"/>
              <w:right w:val="single" w:sz="8" w:space="0" w:color="000000"/>
            </w:tcBorders>
            <w:vAlign w:val="center"/>
          </w:tcPr>
          <w:p w:rsidR="00E0637C" w:rsidRPr="006B1F6D" w:rsidRDefault="00E0637C" w:rsidP="006B1F6D">
            <w:pPr>
              <w:jc w:val="center"/>
              <w:rPr>
                <w:rFonts w:ascii="Courier New" w:hAnsi="Courier New" w:cs="Courier New"/>
                <w:bCs/>
                <w:iCs/>
              </w:rPr>
            </w:pPr>
            <w:r w:rsidRPr="006B1F6D">
              <w:rPr>
                <w:rFonts w:ascii="Courier New" w:hAnsi="Courier New" w:cs="Courier New"/>
                <w:bCs/>
                <w:iCs/>
                <w:sz w:val="22"/>
                <w:szCs w:val="22"/>
              </w:rPr>
              <w:t>Комитет по образованию Усольского муниципального района Иркутской области</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1 253 565,09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1 245 588,69</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400 979,73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402 479,73</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375 684,51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375 684,51</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375 663,21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375 663,21</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364 168,03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364 168,03</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1 394,83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1 394,83</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1 394,83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1 394,83</w:t>
            </w:r>
          </w:p>
        </w:tc>
      </w:tr>
      <w:tr w:rsidR="00E0637C" w:rsidRPr="006B1F6D" w:rsidTr="006B1F6D">
        <w:trPr>
          <w:trHeight w:val="9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71 101 73010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362 773,20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362 773,20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71 101 73010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362 773,20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362 773,20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11 495,18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11 495,18</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9 495,18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9 495,18</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9 495,18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9 495,18</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2 000,00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2 000,00</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21,30</w:t>
            </w:r>
          </w:p>
        </w:tc>
      </w:tr>
      <w:tr w:rsidR="00E0637C" w:rsidRPr="006B1F6D" w:rsidTr="006B1F6D">
        <w:trPr>
          <w:trHeight w:val="67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21,30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21,30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21,30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25 295,22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26 795,22</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23 045,81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24 545,81</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1 569,70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1 569,70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1 569,70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1 569,70</w:t>
            </w:r>
          </w:p>
        </w:tc>
      </w:tr>
      <w:tr w:rsidR="00E0637C" w:rsidRPr="006B1F6D" w:rsidTr="006B1F6D">
        <w:trPr>
          <w:trHeight w:val="63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3 203,60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3 203,60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3 203,60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3 203,60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16 272,51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17 772,51</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16 272,51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17 772,51</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2 000,00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2 000,00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1 488,00</w:t>
            </w:r>
          </w:p>
        </w:tc>
      </w:tr>
      <w:tr w:rsidR="00E0637C" w:rsidRPr="006B1F6D" w:rsidTr="006B1F6D">
        <w:trPr>
          <w:trHeight w:val="63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1 488,00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1 488,00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1 488,00</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82 600 00000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761,41</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82 600 29999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761,41</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82 600 29999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761,41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761,41</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753 930,31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745 293,91</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662 159,36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660 960,96</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661 548,66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660 350,26</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599 630,01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599 630,01</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1 445,51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1 445,51</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1 445,51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1 445,51</w:t>
            </w:r>
          </w:p>
        </w:tc>
      </w:tr>
      <w:tr w:rsidR="00E0637C" w:rsidRPr="006B1F6D" w:rsidTr="006B1F6D">
        <w:trPr>
          <w:trHeight w:val="111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71 101 73020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598 184,50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598 184,50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71 101 73020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598 184,50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598 184,50</w:t>
            </w:r>
          </w:p>
        </w:tc>
      </w:tr>
      <w:tr w:rsidR="00E0637C" w:rsidRPr="006B1F6D" w:rsidTr="006B1F6D">
        <w:trPr>
          <w:trHeight w:val="7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61 617,55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60 419,15</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8 971,04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8 974,08</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8 971,04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8 974,08</w:t>
            </w:r>
          </w:p>
        </w:tc>
      </w:tr>
      <w:tr w:rsidR="00E0637C" w:rsidRPr="006B1F6D" w:rsidTr="006B1F6D">
        <w:trPr>
          <w:trHeight w:val="63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71 102 73180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980,00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980,00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71 102 73180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980,00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980,00</w:t>
            </w:r>
          </w:p>
        </w:tc>
      </w:tr>
      <w:tr w:rsidR="00E0637C" w:rsidRPr="006B1F6D" w:rsidTr="006B1F6D">
        <w:trPr>
          <w:trHeight w:val="7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L3041</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34 415,81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33 533,77</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L3041</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34 415,81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33 533,77</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1 700,00</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1 700,00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1 700,00</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S2957</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4 248,40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4 244,00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S2957</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4 248,40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4 244,00</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S2976</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11 302,30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10 987,30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S2976</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11 302,30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10 987,30</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301,10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301,10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301,10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301,10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610,70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610,70</w:t>
            </w:r>
          </w:p>
        </w:tc>
      </w:tr>
      <w:tr w:rsidR="00E0637C" w:rsidRPr="006B1F6D" w:rsidTr="006B1F6D">
        <w:trPr>
          <w:trHeight w:val="88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187,00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187,00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187,00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187,00</w:t>
            </w:r>
          </w:p>
        </w:tc>
      </w:tr>
      <w:tr w:rsidR="00E0637C" w:rsidRPr="006B1F6D" w:rsidTr="006B1F6D">
        <w:trPr>
          <w:trHeight w:val="69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423,70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423,70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423,70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423,70</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91 770,95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84 332,95</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69 712,19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62 274,19</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2 109,32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2 109,32</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2 109,32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2 109,32</w:t>
            </w:r>
          </w:p>
        </w:tc>
      </w:tr>
      <w:tr w:rsidR="00E0637C" w:rsidRPr="006B1F6D" w:rsidTr="006B1F6D">
        <w:trPr>
          <w:trHeight w:val="57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6 033,50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4 440,60</w:t>
            </w:r>
          </w:p>
        </w:tc>
      </w:tr>
      <w:tr w:rsidR="00E0637C" w:rsidRPr="006B1F6D" w:rsidTr="006B1F6D">
        <w:trPr>
          <w:trHeight w:val="7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6 033,50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4 440,60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L7500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9 661,80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7 440,00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L7500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9 661,80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7 440,00</w:t>
            </w:r>
          </w:p>
        </w:tc>
      </w:tr>
      <w:tr w:rsidR="00E0637C" w:rsidRPr="006B1F6D" w:rsidTr="006B1F6D">
        <w:trPr>
          <w:trHeight w:val="67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29 543,97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31 543,97</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29 543,97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31 543,97</w:t>
            </w:r>
          </w:p>
        </w:tc>
      </w:tr>
      <w:tr w:rsidR="00E0637C" w:rsidRPr="006B1F6D" w:rsidTr="006B1F6D">
        <w:trPr>
          <w:trHeight w:val="43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изготовлению проектно-сметной документации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P9999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2 388,00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2 388,00</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P9999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2 388,00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2 388,00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3 975,60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3 854,30</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3 975,60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3 854,30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РП "Успех каждого ребенка"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1E2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10 498,00</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1E2 50981</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10 498,00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1E2 50981</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16 000,00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10 498,00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1 924,66</w:t>
            </w:r>
          </w:p>
        </w:tc>
      </w:tr>
      <w:tr w:rsidR="00E0637C" w:rsidRPr="006B1F6D" w:rsidTr="006B1F6D">
        <w:trPr>
          <w:trHeight w:val="42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1 924,66</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1 924,66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1 924,66</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82 500 00000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19 290,00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19 290,00</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82 500 29999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9 490,00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9 490,00</w:t>
            </w:r>
          </w:p>
        </w:tc>
      </w:tr>
      <w:tr w:rsidR="00E0637C" w:rsidRPr="006B1F6D" w:rsidTr="006B1F6D">
        <w:trPr>
          <w:trHeight w:val="6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82 500 29999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9 490,00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9 490,00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82 500 S2590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9 800,00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9 800,00</w:t>
            </w:r>
          </w:p>
        </w:tc>
      </w:tr>
      <w:tr w:rsidR="00E0637C" w:rsidRPr="006B1F6D" w:rsidTr="006B1F6D">
        <w:trPr>
          <w:trHeight w:val="7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82 500 S2590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9 800,00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9 800,00</w:t>
            </w:r>
          </w:p>
        </w:tc>
      </w:tr>
      <w:tr w:rsidR="00E0637C" w:rsidRPr="006B1F6D" w:rsidTr="006B1F6D">
        <w:trPr>
          <w:trHeight w:val="5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82 600 00000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844,10</w:t>
            </w:r>
          </w:p>
        </w:tc>
      </w:tr>
      <w:tr w:rsidR="00E0637C" w:rsidRPr="006B1F6D" w:rsidTr="006B1F6D">
        <w:trPr>
          <w:trHeight w:val="8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82 600 29999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844,10</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82 600 29999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844,10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844,10</w:t>
            </w:r>
          </w:p>
        </w:tc>
      </w:tr>
      <w:tr w:rsidR="00E0637C" w:rsidRPr="006B1F6D" w:rsidTr="006B1F6D">
        <w:trPr>
          <w:trHeight w:val="4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65 699,73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65 699,73</w:t>
            </w:r>
          </w:p>
        </w:tc>
      </w:tr>
      <w:tr w:rsidR="00E0637C" w:rsidRPr="006B1F6D" w:rsidTr="006B1F6D">
        <w:trPr>
          <w:trHeight w:val="5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63 212,49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63 212,49</w:t>
            </w:r>
          </w:p>
        </w:tc>
      </w:tr>
      <w:tr w:rsidR="00E0637C" w:rsidRPr="006B1F6D" w:rsidTr="006B1F6D">
        <w:trPr>
          <w:trHeight w:val="5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63 119,09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63 119,09</w:t>
            </w:r>
          </w:p>
        </w:tc>
      </w:tr>
      <w:tr w:rsidR="00E0637C" w:rsidRPr="006B1F6D" w:rsidTr="006B1F6D">
        <w:trPr>
          <w:trHeight w:val="5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62 483,49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62 483,49</w:t>
            </w:r>
          </w:p>
        </w:tc>
      </w:tr>
      <w:tr w:rsidR="00E0637C" w:rsidRPr="006B1F6D" w:rsidTr="006B1F6D">
        <w:trPr>
          <w:trHeight w:val="6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71 101 27777</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4 750,00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4 750,00</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71 101 27777</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4 696,32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4 696,32</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Иные бюджетные ассигнования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71 101 27777</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53,68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53,68</w:t>
            </w:r>
          </w:p>
        </w:tc>
      </w:tr>
      <w:tr w:rsidR="00E0637C" w:rsidRPr="006B1F6D" w:rsidTr="006B1F6D">
        <w:trPr>
          <w:trHeight w:val="9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25 732,38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25 726,62</w:t>
            </w:r>
          </w:p>
        </w:tc>
      </w:tr>
      <w:tr w:rsidR="00E0637C" w:rsidRPr="006B1F6D" w:rsidTr="006B1F6D">
        <w:trPr>
          <w:trHeight w:val="5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25 732,38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25 726,62</w:t>
            </w:r>
          </w:p>
        </w:tc>
      </w:tr>
      <w:tr w:rsidR="00E0637C" w:rsidRPr="006B1F6D" w:rsidTr="006B1F6D">
        <w:trPr>
          <w:trHeight w:val="178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71 101 72972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31 681,10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31 686,80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71 101 72972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31 681,10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31 686,80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71 101 S2972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320,01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320,07</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71 101 S2972</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320,01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320,07</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635,60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635,60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635,60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635,60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r>
      <w:tr w:rsidR="00E0637C" w:rsidRPr="006B1F6D" w:rsidTr="006B1F6D">
        <w:trPr>
          <w:trHeight w:val="7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71 201 29999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91,40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91,40</w:t>
            </w:r>
          </w:p>
        </w:tc>
      </w:tr>
      <w:tr w:rsidR="00E0637C" w:rsidRPr="006B1F6D" w:rsidTr="006B1F6D">
        <w:trPr>
          <w:trHeight w:val="93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81,40</w:t>
            </w:r>
          </w:p>
        </w:tc>
      </w:tr>
      <w:tr w:rsidR="00E0637C" w:rsidRPr="006B1F6D" w:rsidTr="006B1F6D">
        <w:trPr>
          <w:trHeight w:val="7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81,40</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81,40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81,40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r>
      <w:tr w:rsidR="00E0637C" w:rsidRPr="006B1F6D" w:rsidTr="006B1F6D">
        <w:trPr>
          <w:trHeight w:val="7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2 487,24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2 487,24</w:t>
            </w:r>
          </w:p>
        </w:tc>
      </w:tr>
      <w:tr w:rsidR="00E0637C" w:rsidRPr="006B1F6D" w:rsidTr="006B1F6D">
        <w:trPr>
          <w:trHeight w:val="7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2 077,24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2 077,24</w:t>
            </w:r>
          </w:p>
        </w:tc>
      </w:tr>
      <w:tr w:rsidR="00E0637C" w:rsidRPr="006B1F6D" w:rsidTr="006B1F6D">
        <w:trPr>
          <w:trHeight w:val="9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136,00</w:t>
            </w:r>
          </w:p>
        </w:tc>
      </w:tr>
      <w:tr w:rsidR="00E0637C" w:rsidRPr="006B1F6D" w:rsidTr="006B1F6D">
        <w:trPr>
          <w:trHeight w:val="6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136,00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136,00</w:t>
            </w:r>
          </w:p>
        </w:tc>
      </w:tr>
      <w:tr w:rsidR="00E0637C" w:rsidRPr="006B1F6D" w:rsidTr="006B1F6D">
        <w:trPr>
          <w:trHeight w:val="58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300,68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300,68</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300,68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300,68</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82 100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1 640,56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1 640,56</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82 100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1 640,56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1 640,56</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78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82 200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82 200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82 600 00000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110,00</w:t>
            </w:r>
          </w:p>
        </w:tc>
      </w:tr>
      <w:tr w:rsidR="00E0637C" w:rsidRPr="006B1F6D" w:rsidTr="006B1F6D">
        <w:trPr>
          <w:trHeight w:val="8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82 600 29999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82 600 29999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110,00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32 955,31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32 115,31</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16 113,94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16 113,94</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3 925,40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3 925,40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152,00</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224,40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224,40</w:t>
            </w:r>
          </w:p>
        </w:tc>
      </w:tr>
      <w:tr w:rsidR="00E0637C" w:rsidRPr="006B1F6D" w:rsidTr="006B1F6D">
        <w:trPr>
          <w:trHeight w:val="6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71 103 20190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209,40</w:t>
            </w:r>
          </w:p>
        </w:tc>
      </w:tr>
      <w:tr w:rsidR="00E0637C" w:rsidRPr="006B1F6D" w:rsidTr="006B1F6D">
        <w:trPr>
          <w:trHeight w:val="4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71 103 20190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209,40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209,40</w:t>
            </w:r>
          </w:p>
        </w:tc>
      </w:tr>
      <w:tr w:rsidR="00E0637C" w:rsidRPr="006B1F6D" w:rsidTr="006B1F6D">
        <w:trPr>
          <w:trHeight w:val="9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w:t>
            </w:r>
          </w:p>
        </w:tc>
      </w:tr>
      <w:tr w:rsidR="00E0637C" w:rsidRPr="006B1F6D" w:rsidTr="006B1F6D">
        <w:trPr>
          <w:trHeight w:val="48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color w:val="000000"/>
              </w:rPr>
            </w:pPr>
            <w:r w:rsidRPr="006B1F6D">
              <w:rPr>
                <w:rFonts w:ascii="Courier New" w:hAnsi="Courier New" w:cs="Courier New"/>
                <w:bCs/>
                <w:color w:val="000000"/>
                <w:sz w:val="22"/>
                <w:szCs w:val="22"/>
              </w:rPr>
              <w:t>РП "Патриотическое воспитание граждан Российской Федерации"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71 1EВ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3 549,00</w:t>
            </w:r>
          </w:p>
        </w:tc>
      </w:tr>
      <w:tr w:rsidR="00E0637C" w:rsidRPr="006B1F6D" w:rsidTr="006B1F6D">
        <w:trPr>
          <w:trHeight w:val="82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color w:val="000000"/>
              </w:rPr>
            </w:pPr>
            <w:r w:rsidRPr="006B1F6D">
              <w:rPr>
                <w:rFonts w:ascii="Courier New" w:hAnsi="Courier New" w:cs="Courier New"/>
                <w:bCs/>
                <w:color w:val="000000"/>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71 1EВ 5179F</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3 549,00</w:t>
            </w:r>
          </w:p>
        </w:tc>
      </w:tr>
      <w:tr w:rsidR="00E0637C" w:rsidRPr="006B1F6D" w:rsidTr="006B1F6D">
        <w:trPr>
          <w:trHeight w:val="60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color w:val="000000"/>
              </w:rPr>
            </w:pPr>
            <w:r w:rsidRPr="006B1F6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71 1EВ 5179F</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3 549,00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3 549,00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5 491,25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5 491,25</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247,30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247,30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247,30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247,30</w:t>
            </w:r>
          </w:p>
        </w:tc>
      </w:tr>
      <w:tr w:rsidR="00E0637C" w:rsidRPr="006B1F6D" w:rsidTr="006B1F6D">
        <w:trPr>
          <w:trHeight w:val="5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71 201 20190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71,30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71,30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71 201 20190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176,00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71 201 29999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5 243,95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5 243,95</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71 201 29999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5 243,95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5 243,95</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234,80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234,80</w:t>
            </w:r>
          </w:p>
        </w:tc>
      </w:tr>
      <w:tr w:rsidR="00E0637C" w:rsidRPr="006B1F6D" w:rsidTr="006B1F6D">
        <w:trPr>
          <w:trHeight w:val="84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182,40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182,40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96,00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96,00</w:t>
            </w:r>
          </w:p>
        </w:tc>
      </w:tr>
      <w:tr w:rsidR="00E0637C" w:rsidRPr="006B1F6D" w:rsidTr="006B1F6D">
        <w:trPr>
          <w:trHeight w:val="8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86,40</w:t>
            </w:r>
          </w:p>
        </w:tc>
      </w:tr>
      <w:tr w:rsidR="00E0637C" w:rsidRPr="006B1F6D" w:rsidTr="006B1F6D">
        <w:trPr>
          <w:trHeight w:val="7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86,40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86,40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52,40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52,40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71 303 20190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52,40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52,40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71 303 20190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42,40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42,40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71 303 20190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r>
      <w:tr w:rsidR="00E0637C" w:rsidRPr="006B1F6D" w:rsidTr="006B1F6D">
        <w:trPr>
          <w:trHeight w:val="48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71 400 00000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6 462,49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6 462,49</w:t>
            </w:r>
          </w:p>
        </w:tc>
      </w:tr>
      <w:tr w:rsidR="00E0637C" w:rsidRPr="006B1F6D" w:rsidTr="006B1F6D">
        <w:trPr>
          <w:trHeight w:val="93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71 401 00000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5 965,21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5 965,21</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71 401 S2080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2 838,00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2 838,00</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71 401 S2080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2 838,00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2 838,00</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71 401 29999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3 127,21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3 127,21</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71 401 29999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3 127,21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3 127,21</w:t>
            </w:r>
          </w:p>
        </w:tc>
      </w:tr>
      <w:tr w:rsidR="00E0637C" w:rsidRPr="006B1F6D" w:rsidTr="006B1F6D">
        <w:trPr>
          <w:trHeight w:val="54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71 402 00000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497,28</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71 402 29999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497,28</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71 402 29999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497,28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497,28</w:t>
            </w:r>
          </w:p>
        </w:tc>
      </w:tr>
      <w:tr w:rsidR="00E0637C" w:rsidRPr="006B1F6D" w:rsidTr="006B1F6D">
        <w:trPr>
          <w:trHeight w:val="51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"Комплексное развитие сельских территорий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r>
      <w:tr w:rsidR="00E0637C" w:rsidRPr="006B1F6D" w:rsidTr="006B1F6D">
        <w:trPr>
          <w:trHeight w:val="48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"Безопасность дорожного движения в Усольском районе"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r>
      <w:tr w:rsidR="00E0637C" w:rsidRPr="006B1F6D" w:rsidTr="006B1F6D">
        <w:trPr>
          <w:trHeight w:val="7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r>
      <w:tr w:rsidR="00E0637C" w:rsidRPr="006B1F6D" w:rsidTr="006B1F6D">
        <w:trPr>
          <w:trHeight w:val="7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74 201 20190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86,00</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74 201 20190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86,00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6B1F6D">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9 255,23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9 255,23</w:t>
            </w:r>
          </w:p>
        </w:tc>
      </w:tr>
      <w:tr w:rsidR="00E0637C" w:rsidRPr="006B1F6D" w:rsidTr="006B1F6D">
        <w:trPr>
          <w:trHeight w:val="5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9 255,23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9 255,23</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9 011,23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9 011,23</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9 011,23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9 011,23</w:t>
            </w:r>
          </w:p>
        </w:tc>
      </w:tr>
      <w:tr w:rsidR="00E0637C" w:rsidRPr="006B1F6D" w:rsidTr="006B1F6D">
        <w:trPr>
          <w:trHeight w:val="7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244,00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244,00</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53,50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53,50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190,50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190,50</w:t>
            </w:r>
          </w:p>
        </w:tc>
      </w:tr>
      <w:tr w:rsidR="00E0637C" w:rsidRPr="006B1F6D" w:rsidTr="006B1F6D">
        <w:trPr>
          <w:trHeight w:val="7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7 500,15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6 660,15</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3 885,01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3 885,01</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82 300 20190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31,00</w:t>
            </w:r>
          </w:p>
        </w:tc>
      </w:tr>
      <w:tr w:rsidR="00E0637C" w:rsidRPr="006B1F6D" w:rsidTr="006B1F6D">
        <w:trPr>
          <w:trHeight w:val="3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82 300 20190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31,00</w:t>
            </w:r>
          </w:p>
        </w:tc>
      </w:tr>
      <w:tr w:rsidR="00E0637C" w:rsidRPr="006B1F6D" w:rsidTr="006B1F6D">
        <w:trPr>
          <w:trHeight w:val="8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2 344,81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2 344,81</w:t>
            </w:r>
          </w:p>
        </w:tc>
      </w:tr>
      <w:tr w:rsidR="00E0637C" w:rsidRPr="006B1F6D" w:rsidTr="006B1F6D">
        <w:trPr>
          <w:trHeight w:val="6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2 344,81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2 344,81</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82 300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1 459,20</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82 300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1 459,20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1 459,20</w:t>
            </w:r>
          </w:p>
        </w:tc>
      </w:tr>
      <w:tr w:rsidR="00E0637C" w:rsidRPr="006B1F6D" w:rsidTr="006B1F6D">
        <w:trPr>
          <w:trHeight w:val="45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82 300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82 300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0,00</w:t>
            </w:r>
          </w:p>
        </w:tc>
      </w:tr>
      <w:tr w:rsidR="00E0637C" w:rsidRPr="006B1F6D" w:rsidTr="006B1F6D">
        <w:trPr>
          <w:trHeight w:val="48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изготовлению проектно-сметной документации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82 300 P9999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50,00</w:t>
            </w:r>
          </w:p>
        </w:tc>
      </w:tr>
      <w:tr w:rsidR="00E0637C" w:rsidRPr="006B1F6D" w:rsidTr="006B1F6D">
        <w:trPr>
          <w:trHeight w:val="7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82 300 P9999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82 400 00000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3 615,14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2 775,14</w:t>
            </w:r>
          </w:p>
        </w:tc>
      </w:tr>
      <w:tr w:rsidR="00E0637C" w:rsidRPr="006B1F6D" w:rsidTr="006B1F6D">
        <w:trPr>
          <w:trHeight w:val="8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82 400 29999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1 584,64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1 584,64</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82 400 29999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1 584,64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1 584,64</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82 400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1 190,50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1 190,50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82 400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1 190,50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1 190,50</w:t>
            </w:r>
          </w:p>
        </w:tc>
      </w:tr>
      <w:tr w:rsidR="00E0637C" w:rsidRPr="006B1F6D" w:rsidTr="006B1F6D">
        <w:trPr>
          <w:trHeight w:val="63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82 400 S2949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82 400 S2949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0,00</w:t>
            </w:r>
          </w:p>
        </w:tc>
      </w:tr>
      <w:tr w:rsidR="00E0637C" w:rsidRPr="006B1F6D" w:rsidTr="006B1F6D">
        <w:trPr>
          <w:trHeight w:val="66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15 744,66</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15 744,66</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13 626,80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71 102 73050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13 441,20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13 441,20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71 102 73050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13 441,20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13 441,20</w:t>
            </w:r>
          </w:p>
        </w:tc>
      </w:tr>
      <w:tr w:rsidR="00E0637C" w:rsidRPr="006B1F6D" w:rsidTr="006B1F6D">
        <w:trPr>
          <w:trHeight w:val="120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color w:val="000000"/>
              </w:rPr>
            </w:pPr>
            <w:r w:rsidRPr="006B1F6D">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71 102 73190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185,60</w:t>
            </w:r>
          </w:p>
        </w:tc>
      </w:tr>
      <w:tr w:rsidR="00E0637C" w:rsidRPr="006B1F6D" w:rsidTr="006B1F6D">
        <w:trPr>
          <w:trHeight w:val="52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71 102 73190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185,60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185,60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2 117,86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2 117,86</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897,86</w:t>
            </w:r>
          </w:p>
        </w:tc>
      </w:tr>
      <w:tr w:rsidR="00E0637C" w:rsidRPr="006B1F6D" w:rsidTr="006B1F6D">
        <w:trPr>
          <w:trHeight w:val="6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897,86</w:t>
            </w:r>
          </w:p>
        </w:tc>
      </w:tr>
      <w:tr w:rsidR="00E0637C" w:rsidRPr="006B1F6D" w:rsidTr="006B1F6D">
        <w:trPr>
          <w:trHeight w:val="7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76 200 29999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897,86</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76 200 29999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897,86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897,86</w:t>
            </w:r>
          </w:p>
        </w:tc>
      </w:tr>
      <w:tr w:rsidR="00E0637C" w:rsidRPr="006B1F6D" w:rsidTr="006B1F6D">
        <w:trPr>
          <w:trHeight w:val="7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1 220,00</w:t>
            </w:r>
          </w:p>
        </w:tc>
      </w:tr>
      <w:tr w:rsidR="00E0637C" w:rsidRPr="006B1F6D" w:rsidTr="006B1F6D">
        <w:trPr>
          <w:trHeight w:val="4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1 220,00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1 220,00</w:t>
            </w:r>
          </w:p>
        </w:tc>
      </w:tr>
      <w:tr w:rsidR="00E0637C" w:rsidRPr="006B1F6D" w:rsidTr="006B1F6D">
        <w:trPr>
          <w:trHeight w:val="7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1 220,00</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1 220,00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1 220,00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1 220,00</w:t>
            </w:r>
          </w:p>
        </w:tc>
      </w:tr>
      <w:tr w:rsidR="00E0637C" w:rsidRPr="006B1F6D" w:rsidTr="006B1F6D">
        <w:trPr>
          <w:trHeight w:val="510"/>
        </w:trPr>
        <w:tc>
          <w:tcPr>
            <w:tcW w:w="9073" w:type="dxa"/>
            <w:tcBorders>
              <w:top w:val="single" w:sz="8" w:space="0" w:color="auto"/>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ФИЗИЧЕСКАЯ КУЛЬТУРА И СПОРТ</w:t>
            </w:r>
          </w:p>
        </w:tc>
        <w:tc>
          <w:tcPr>
            <w:tcW w:w="709" w:type="dxa"/>
            <w:tcBorders>
              <w:top w:val="single" w:sz="8" w:space="0" w:color="auto"/>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nil"/>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c>
          <w:tcPr>
            <w:tcW w:w="1843" w:type="dxa"/>
            <w:tcBorders>
              <w:top w:val="single" w:sz="8" w:space="0" w:color="auto"/>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r>
      <w:tr w:rsidR="00E0637C" w:rsidRPr="006B1F6D" w:rsidTr="006B1F6D">
        <w:trPr>
          <w:trHeight w:val="420"/>
        </w:trPr>
        <w:tc>
          <w:tcPr>
            <w:tcW w:w="9073" w:type="dxa"/>
            <w:tcBorders>
              <w:top w:val="single" w:sz="8" w:space="0" w:color="auto"/>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Физическая культура   </w:t>
            </w:r>
          </w:p>
        </w:tc>
        <w:tc>
          <w:tcPr>
            <w:tcW w:w="709" w:type="dxa"/>
            <w:tcBorders>
              <w:top w:val="single" w:sz="8" w:space="0" w:color="auto"/>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iCs/>
              </w:rPr>
            </w:pPr>
            <w:r w:rsidRPr="006B1F6D">
              <w:rPr>
                <w:rFonts w:ascii="Courier New" w:hAnsi="Courier New" w:cs="Courier New"/>
                <w:bCs/>
                <w:i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6B1F6D">
              <w:rPr>
                <w:rFonts w:ascii="Courier New" w:hAnsi="Courier New" w:cs="Courier New"/>
                <w:bCs/>
                <w:sz w:val="22"/>
                <w:szCs w:val="22"/>
              </w:rPr>
              <w:t>и спортом"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697,54</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95,72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95,72</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79 001 20190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95,72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95,72</w:t>
            </w:r>
          </w:p>
        </w:tc>
      </w:tr>
      <w:tr w:rsidR="00E0637C" w:rsidRPr="006B1F6D" w:rsidTr="006B1F6D">
        <w:trPr>
          <w:trHeight w:val="7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601,82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601,82</w:t>
            </w:r>
          </w:p>
        </w:tc>
      </w:tr>
      <w:tr w:rsidR="00E0637C" w:rsidRPr="006B1F6D" w:rsidTr="006B1F6D">
        <w:trPr>
          <w:trHeight w:val="705"/>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903</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79 001 29999</w:t>
            </w:r>
          </w:p>
        </w:tc>
        <w:tc>
          <w:tcPr>
            <w:tcW w:w="708"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601,82</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601,82</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1 270 007,29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1 262 030,89</w:t>
            </w:r>
          </w:p>
        </w:tc>
      </w:tr>
      <w:tr w:rsidR="00E0637C" w:rsidRPr="006B1F6D" w:rsidTr="006B1F6D">
        <w:trPr>
          <w:trHeight w:val="390"/>
        </w:trPr>
        <w:tc>
          <w:tcPr>
            <w:tcW w:w="16444" w:type="dxa"/>
            <w:gridSpan w:val="8"/>
            <w:tcBorders>
              <w:top w:val="single" w:sz="8" w:space="0" w:color="auto"/>
              <w:left w:val="single" w:sz="8" w:space="0" w:color="auto"/>
              <w:bottom w:val="nil"/>
              <w:right w:val="single" w:sz="8" w:space="0" w:color="000000"/>
            </w:tcBorders>
            <w:vAlign w:val="center"/>
          </w:tcPr>
          <w:p w:rsidR="00E0637C" w:rsidRPr="006B1F6D" w:rsidRDefault="00E0637C" w:rsidP="006B1F6D">
            <w:pPr>
              <w:jc w:val="center"/>
              <w:rPr>
                <w:rFonts w:ascii="Courier New" w:hAnsi="Courier New" w:cs="Courier New"/>
                <w:bCs/>
                <w:iCs/>
              </w:rPr>
            </w:pPr>
            <w:r w:rsidRPr="006B1F6D">
              <w:rPr>
                <w:rFonts w:ascii="Courier New" w:hAnsi="Courier New" w:cs="Courier New"/>
                <w:bCs/>
                <w:iCs/>
                <w:sz w:val="22"/>
                <w:szCs w:val="22"/>
              </w:rPr>
              <w:t>Дума Усольского муниципального района Иркутской области</w:t>
            </w:r>
          </w:p>
        </w:tc>
      </w:tr>
      <w:tr w:rsidR="00E0637C" w:rsidRPr="006B1F6D" w:rsidTr="006B1F6D">
        <w:trPr>
          <w:trHeight w:val="435"/>
        </w:trPr>
        <w:tc>
          <w:tcPr>
            <w:tcW w:w="9073" w:type="dxa"/>
            <w:tcBorders>
              <w:top w:val="single" w:sz="8" w:space="0" w:color="auto"/>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ОБЩЕГОСУДАРСТВЕННЫЕ ВОПРОСЫ</w:t>
            </w:r>
          </w:p>
        </w:tc>
        <w:tc>
          <w:tcPr>
            <w:tcW w:w="709" w:type="dxa"/>
            <w:tcBorders>
              <w:top w:val="single" w:sz="8" w:space="0" w:color="auto"/>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nil"/>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1 735,93</w:t>
            </w:r>
          </w:p>
        </w:tc>
        <w:tc>
          <w:tcPr>
            <w:tcW w:w="1843" w:type="dxa"/>
            <w:tcBorders>
              <w:top w:val="single" w:sz="8" w:space="0" w:color="auto"/>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1 735,93</w:t>
            </w:r>
          </w:p>
        </w:tc>
      </w:tr>
      <w:tr w:rsidR="00E0637C" w:rsidRPr="006B1F6D" w:rsidTr="006B1F6D">
        <w:trPr>
          <w:trHeight w:val="645"/>
        </w:trPr>
        <w:tc>
          <w:tcPr>
            <w:tcW w:w="9073" w:type="dxa"/>
            <w:tcBorders>
              <w:top w:val="single" w:sz="8" w:space="0" w:color="auto"/>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8" w:space="0" w:color="auto"/>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1 354,41</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1 354,41</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1 308,87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1 308,87</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1 308,87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1 308,87</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1 138,36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1 138,36</w:t>
            </w:r>
          </w:p>
        </w:tc>
      </w:tr>
      <w:tr w:rsidR="00E0637C" w:rsidRPr="006B1F6D" w:rsidTr="006B1F6D">
        <w:trPr>
          <w:trHeight w:val="8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91 100 20110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1 138,36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1 138,36</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170,51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170,51</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170,51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170,51</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Представительские расходы</w:t>
            </w:r>
          </w:p>
        </w:tc>
        <w:tc>
          <w:tcPr>
            <w:tcW w:w="709" w:type="dxa"/>
            <w:tcBorders>
              <w:top w:val="nil"/>
              <w:left w:val="nil"/>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96 000 00000</w:t>
            </w:r>
          </w:p>
        </w:tc>
        <w:tc>
          <w:tcPr>
            <w:tcW w:w="708"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45,53</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96 000 20190</w:t>
            </w:r>
          </w:p>
        </w:tc>
        <w:tc>
          <w:tcPr>
            <w:tcW w:w="708"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45,53</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96 000 20190</w:t>
            </w:r>
          </w:p>
        </w:tc>
        <w:tc>
          <w:tcPr>
            <w:tcW w:w="708"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45,53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45,53</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r>
      <w:tr w:rsidR="00E0637C" w:rsidRPr="006B1F6D" w:rsidTr="006B1F6D">
        <w:trPr>
          <w:trHeight w:val="51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91 100 98710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381,52</w:t>
            </w:r>
          </w:p>
        </w:tc>
      </w:tr>
      <w:tr w:rsidR="00E0637C" w:rsidRPr="006B1F6D" w:rsidTr="006B1F6D">
        <w:trPr>
          <w:trHeight w:val="375"/>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91 100 98710</w:t>
            </w:r>
          </w:p>
        </w:tc>
        <w:tc>
          <w:tcPr>
            <w:tcW w:w="708"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381,52</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381,52</w:t>
            </w:r>
          </w:p>
        </w:tc>
      </w:tr>
      <w:tr w:rsidR="00E0637C" w:rsidRPr="006B1F6D" w:rsidTr="006B1F6D">
        <w:trPr>
          <w:trHeight w:val="615"/>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570"/>
        </w:trPr>
        <w:tc>
          <w:tcPr>
            <w:tcW w:w="9073" w:type="dxa"/>
            <w:tcBorders>
              <w:top w:val="nil"/>
              <w:left w:val="single" w:sz="8" w:space="0" w:color="auto"/>
              <w:bottom w:val="single" w:sz="4" w:space="0" w:color="auto"/>
              <w:right w:val="single" w:sz="8" w:space="0" w:color="auto"/>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91 100 20190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480"/>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91 100 20190</w:t>
            </w:r>
          </w:p>
        </w:tc>
        <w:tc>
          <w:tcPr>
            <w:tcW w:w="708" w:type="dxa"/>
            <w:tcBorders>
              <w:top w:val="nil"/>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r>
      <w:tr w:rsidR="00E0637C" w:rsidRPr="006B1F6D" w:rsidTr="006B1F6D">
        <w:trPr>
          <w:trHeight w:val="6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1 745,93</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1 745,93</w:t>
            </w:r>
          </w:p>
        </w:tc>
      </w:tr>
      <w:tr w:rsidR="00E0637C" w:rsidRPr="006B1F6D" w:rsidTr="006B1F6D">
        <w:trPr>
          <w:trHeight w:val="60"/>
        </w:trPr>
        <w:tc>
          <w:tcPr>
            <w:tcW w:w="16444" w:type="dxa"/>
            <w:gridSpan w:val="8"/>
            <w:tcBorders>
              <w:top w:val="single" w:sz="8" w:space="0" w:color="auto"/>
              <w:left w:val="single" w:sz="8" w:space="0" w:color="auto"/>
              <w:bottom w:val="nil"/>
              <w:right w:val="single" w:sz="8" w:space="0" w:color="000000"/>
            </w:tcBorders>
            <w:vAlign w:val="center"/>
          </w:tcPr>
          <w:p w:rsidR="00E0637C" w:rsidRPr="006B1F6D" w:rsidRDefault="00E0637C" w:rsidP="006B1F6D">
            <w:pPr>
              <w:jc w:val="center"/>
              <w:rPr>
                <w:rFonts w:ascii="Courier New" w:hAnsi="Courier New" w:cs="Courier New"/>
                <w:bCs/>
                <w:iCs/>
                <w:color w:val="000000"/>
              </w:rPr>
            </w:pPr>
            <w:r w:rsidRPr="006B1F6D">
              <w:rPr>
                <w:rFonts w:ascii="Courier New" w:hAnsi="Courier New" w:cs="Courier New"/>
                <w:bCs/>
                <w:iCs/>
                <w:color w:val="000000"/>
                <w:sz w:val="22"/>
                <w:szCs w:val="22"/>
              </w:rPr>
              <w:t>Управление по социально-культурным вопросам</w:t>
            </w:r>
          </w:p>
        </w:tc>
      </w:tr>
      <w:tr w:rsidR="00E0637C" w:rsidRPr="006B1F6D" w:rsidTr="006B1F6D">
        <w:trPr>
          <w:trHeight w:val="48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ОБЩЕГОСУДАРСТВЕННЫЕ ВОПРОСЫ</w:t>
            </w:r>
          </w:p>
        </w:tc>
        <w:tc>
          <w:tcPr>
            <w:tcW w:w="709" w:type="dxa"/>
            <w:tcBorders>
              <w:top w:val="single" w:sz="8" w:space="0" w:color="auto"/>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nil"/>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общегосударственные вопросы</w:t>
            </w:r>
          </w:p>
        </w:tc>
        <w:tc>
          <w:tcPr>
            <w:tcW w:w="709" w:type="dxa"/>
            <w:tcBorders>
              <w:top w:val="single" w:sz="8" w:space="0" w:color="auto"/>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3 000,00</w:t>
            </w:r>
          </w:p>
        </w:tc>
      </w:tr>
      <w:tr w:rsidR="00E0637C" w:rsidRPr="006B1F6D" w:rsidTr="006B1F6D">
        <w:trPr>
          <w:trHeight w:val="40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77 200 28888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3 000,00</w:t>
            </w:r>
          </w:p>
        </w:tc>
      </w:tr>
      <w:tr w:rsidR="00E0637C" w:rsidRPr="006B1F6D" w:rsidTr="006B1F6D">
        <w:trPr>
          <w:trHeight w:val="33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72 730,35</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64 431,60</w:t>
            </w:r>
          </w:p>
        </w:tc>
      </w:tr>
      <w:tr w:rsidR="00E0637C" w:rsidRPr="006B1F6D" w:rsidTr="006B1F6D">
        <w:trPr>
          <w:trHeight w:val="3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Дополнительное образование детей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64 120,60</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сферы культуры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64 120,60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72 419,35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64 120,60</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210,00</w:t>
            </w:r>
          </w:p>
        </w:tc>
      </w:tr>
      <w:tr w:rsidR="00E0637C" w:rsidRPr="006B1F6D" w:rsidTr="006B1F6D">
        <w:trPr>
          <w:trHeight w:val="7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20,00</w:t>
            </w:r>
          </w:p>
        </w:tc>
      </w:tr>
      <w:tr w:rsidR="00E0637C" w:rsidRPr="006B1F6D" w:rsidTr="006B1F6D">
        <w:trPr>
          <w:trHeight w:val="4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20,00</w:t>
            </w:r>
          </w:p>
        </w:tc>
      </w:tr>
      <w:tr w:rsidR="00E0637C" w:rsidRPr="006B1F6D" w:rsidTr="006B1F6D">
        <w:trPr>
          <w:trHeight w:val="7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190,00</w:t>
            </w:r>
          </w:p>
        </w:tc>
      </w:tr>
      <w:tr w:rsidR="00E0637C" w:rsidRPr="006B1F6D" w:rsidTr="006B1F6D">
        <w:trPr>
          <w:trHeight w:val="6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190,00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190,00</w:t>
            </w:r>
          </w:p>
        </w:tc>
      </w:tr>
      <w:tr w:rsidR="00E0637C" w:rsidRPr="006B1F6D" w:rsidTr="006B1F6D">
        <w:trPr>
          <w:trHeight w:val="3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1 780,08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1 780,08</w:t>
            </w:r>
          </w:p>
        </w:tc>
      </w:tr>
      <w:tr w:rsidR="00E0637C" w:rsidRPr="006B1F6D" w:rsidTr="006B1F6D">
        <w:trPr>
          <w:trHeight w:val="8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132,65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132,65</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132,65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132,65</w:t>
            </w:r>
          </w:p>
        </w:tc>
      </w:tr>
      <w:tr w:rsidR="00E0637C" w:rsidRPr="006B1F6D" w:rsidTr="006B1F6D">
        <w:trPr>
          <w:trHeight w:val="58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72 302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647,43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647,43</w:t>
            </w:r>
          </w:p>
        </w:tc>
      </w:tr>
      <w:tr w:rsidR="00E0637C" w:rsidRPr="006B1F6D" w:rsidTr="006B1F6D">
        <w:trPr>
          <w:trHeight w:val="58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72 302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647,43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647,43</w:t>
            </w:r>
          </w:p>
        </w:tc>
      </w:tr>
      <w:tr w:rsidR="00E0637C" w:rsidRPr="006B1F6D" w:rsidTr="006B1F6D">
        <w:trPr>
          <w:trHeight w:val="7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72 302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1 000,00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72 302 S2370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1 000,00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1 000,00</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462,25</w:t>
            </w:r>
          </w:p>
        </w:tc>
      </w:tr>
      <w:tr w:rsidR="00E0637C" w:rsidRPr="006B1F6D" w:rsidTr="006B1F6D">
        <w:trPr>
          <w:trHeight w:val="9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462,25</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462,25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462,25</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РП "Обеспечение качественно нового уровня развития инфраструктуры культуры ("Культурная среда")"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 3A1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0,00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color w:val="000000"/>
              </w:rPr>
            </w:pPr>
            <w:r w:rsidRPr="006B1F6D">
              <w:rPr>
                <w:rFonts w:ascii="Courier New" w:hAnsi="Courier New" w:cs="Courier New"/>
                <w:bCs/>
                <w:color w:val="000000"/>
                <w:sz w:val="22"/>
                <w:szCs w:val="22"/>
              </w:rPr>
              <w:t>Субсидии местным бюджетам на государственную поддержку отрасли культуры (Модернизация муниципальных детских школ искусств по видам искусств)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 3A1 55193</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0,00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color w:val="000000"/>
              </w:rPr>
            </w:pPr>
            <w:r w:rsidRPr="006B1F6D">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72 3A1 55193</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9 538,79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0,00</w:t>
            </w:r>
          </w:p>
        </w:tc>
      </w:tr>
      <w:tr w:rsidR="00E0637C" w:rsidRPr="006B1F6D" w:rsidTr="006B1F6D">
        <w:trPr>
          <w:trHeight w:val="6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72 304 00000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113,87</w:t>
            </w:r>
          </w:p>
        </w:tc>
      </w:tr>
      <w:tr w:rsidR="00E0637C" w:rsidRPr="006B1F6D" w:rsidTr="006B1F6D">
        <w:trPr>
          <w:trHeight w:val="9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72 304 29999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113,87</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72 304 29999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113,87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113,87</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72 305 00000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33,00</w:t>
            </w:r>
          </w:p>
        </w:tc>
      </w:tr>
      <w:tr w:rsidR="00E0637C" w:rsidRPr="006B1F6D" w:rsidTr="006B1F6D">
        <w:trPr>
          <w:trHeight w:val="10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72 305 29999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33,00</w:t>
            </w:r>
          </w:p>
        </w:tc>
      </w:tr>
      <w:tr w:rsidR="00E0637C" w:rsidRPr="006B1F6D" w:rsidTr="006B1F6D">
        <w:trPr>
          <w:trHeight w:val="7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72 305 29999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72 306 00000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125,00</w:t>
            </w:r>
          </w:p>
        </w:tc>
      </w:tr>
      <w:tr w:rsidR="00E0637C" w:rsidRPr="006B1F6D" w:rsidTr="006B1F6D">
        <w:trPr>
          <w:trHeight w:val="9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72 306 29999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125,00</w:t>
            </w:r>
          </w:p>
        </w:tc>
      </w:tr>
      <w:tr w:rsidR="00E0637C" w:rsidRPr="006B1F6D" w:rsidTr="006B1F6D">
        <w:trPr>
          <w:trHeight w:val="7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72 306 29999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125,00</w:t>
            </w:r>
          </w:p>
        </w:tc>
      </w:tr>
      <w:tr w:rsidR="00E0637C" w:rsidRPr="006B1F6D" w:rsidTr="006B1F6D">
        <w:trPr>
          <w:trHeight w:val="55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72 307 00000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60 156,36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61 396,41</w:t>
            </w:r>
          </w:p>
        </w:tc>
      </w:tr>
      <w:tr w:rsidR="00E0637C" w:rsidRPr="006B1F6D" w:rsidTr="006B1F6D">
        <w:trPr>
          <w:trHeight w:val="9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72 307 29999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58 208,31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58 208,31</w:t>
            </w:r>
          </w:p>
        </w:tc>
      </w:tr>
      <w:tr w:rsidR="00E0637C" w:rsidRPr="006B1F6D" w:rsidTr="006B1F6D">
        <w:trPr>
          <w:trHeight w:val="75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72 307 29999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58 208,31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58 208,31</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72 307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1 948,06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3 188,10</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72 307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1 948,06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3 188,10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Молодежная политика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r>
      <w:tr w:rsidR="00E0637C" w:rsidRPr="006B1F6D" w:rsidTr="006B1F6D">
        <w:trPr>
          <w:trHeight w:val="5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"Молодежь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r>
      <w:tr w:rsidR="00E0637C" w:rsidRPr="006B1F6D" w:rsidTr="006B1F6D">
        <w:trPr>
          <w:trHeight w:val="3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"Молодежная политика"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311,00</w:t>
            </w:r>
          </w:p>
        </w:tc>
      </w:tr>
      <w:tr w:rsidR="00E0637C" w:rsidRPr="006B1F6D" w:rsidTr="006B1F6D">
        <w:trPr>
          <w:trHeight w:val="4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73 100 28888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265,00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265,00</w:t>
            </w:r>
          </w:p>
        </w:tc>
      </w:tr>
      <w:tr w:rsidR="00E0637C" w:rsidRPr="006B1F6D" w:rsidTr="006B1F6D">
        <w:trPr>
          <w:trHeight w:val="4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73 100 28888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46,00</w:t>
            </w:r>
          </w:p>
        </w:tc>
      </w:tr>
      <w:tr w:rsidR="00E0637C" w:rsidRPr="006B1F6D" w:rsidTr="006B1F6D">
        <w:trPr>
          <w:trHeight w:val="645"/>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КУЛЬТУРА И КИНЕМАТОГРАФИЯ</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46 267,34</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46 236,78</w:t>
            </w:r>
          </w:p>
        </w:tc>
      </w:tr>
      <w:tr w:rsidR="00E0637C" w:rsidRPr="006B1F6D" w:rsidTr="006B1F6D">
        <w:trPr>
          <w:trHeight w:val="3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Культура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46 267,34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46 236,78</w:t>
            </w:r>
          </w:p>
        </w:tc>
      </w:tr>
      <w:tr w:rsidR="00E0637C" w:rsidRPr="006B1F6D" w:rsidTr="006B1F6D">
        <w:trPr>
          <w:trHeight w:val="3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сферы культуры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46 267,34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46 236,78</w:t>
            </w:r>
          </w:p>
        </w:tc>
      </w:tr>
      <w:tr w:rsidR="00E0637C" w:rsidRPr="006B1F6D" w:rsidTr="006B1F6D">
        <w:trPr>
          <w:trHeight w:val="7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37 611,81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37 611,81</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"Организация и проведение районных культурно-массовых мероприятий"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385,00</w:t>
            </w:r>
          </w:p>
        </w:tc>
      </w:tr>
      <w:tr w:rsidR="00E0637C" w:rsidRPr="006B1F6D" w:rsidTr="006B1F6D">
        <w:trPr>
          <w:trHeight w:val="48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70,00</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70,00</w:t>
            </w:r>
          </w:p>
        </w:tc>
      </w:tr>
      <w:tr w:rsidR="00E0637C" w:rsidRPr="006B1F6D" w:rsidTr="006B1F6D">
        <w:trPr>
          <w:trHeight w:val="9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315,00</w:t>
            </w:r>
          </w:p>
        </w:tc>
      </w:tr>
      <w:tr w:rsidR="00E0637C" w:rsidRPr="006B1F6D" w:rsidTr="006B1F6D">
        <w:trPr>
          <w:trHeight w:val="5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315,00</w:t>
            </w:r>
          </w:p>
        </w:tc>
      </w:tr>
      <w:tr w:rsidR="00E0637C" w:rsidRPr="006B1F6D" w:rsidTr="006B1F6D">
        <w:trPr>
          <w:trHeight w:val="45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"Модернизация культурно -досуговых учреждений"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775,61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775,61</w:t>
            </w:r>
          </w:p>
        </w:tc>
      </w:tr>
      <w:tr w:rsidR="00E0637C" w:rsidRPr="006B1F6D" w:rsidTr="006B1F6D">
        <w:trPr>
          <w:trHeight w:val="9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423,04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423,04</w:t>
            </w:r>
          </w:p>
        </w:tc>
      </w:tr>
      <w:tr w:rsidR="00E0637C" w:rsidRPr="006B1F6D" w:rsidTr="006B1F6D">
        <w:trPr>
          <w:trHeight w:val="4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423,04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423,04</w:t>
            </w:r>
          </w:p>
        </w:tc>
      </w:tr>
      <w:tr w:rsidR="00E0637C" w:rsidRPr="006B1F6D" w:rsidTr="006B1F6D">
        <w:trPr>
          <w:trHeight w:val="690"/>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72 102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352,57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352,57</w:t>
            </w:r>
          </w:p>
        </w:tc>
      </w:tr>
      <w:tr w:rsidR="00E0637C" w:rsidRPr="006B1F6D" w:rsidTr="006B1F6D">
        <w:trPr>
          <w:trHeight w:val="52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72 102 F9999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352,57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352,57</w:t>
            </w:r>
          </w:p>
        </w:tc>
      </w:tr>
      <w:tr w:rsidR="00E0637C" w:rsidRPr="006B1F6D" w:rsidTr="006B1F6D">
        <w:trPr>
          <w:trHeight w:val="9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248,01</w:t>
            </w:r>
          </w:p>
        </w:tc>
      </w:tr>
      <w:tr w:rsidR="00E0637C" w:rsidRPr="006B1F6D" w:rsidTr="006B1F6D">
        <w:trPr>
          <w:trHeight w:val="7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248,01</w:t>
            </w:r>
          </w:p>
        </w:tc>
      </w:tr>
      <w:tr w:rsidR="00E0637C" w:rsidRPr="006B1F6D" w:rsidTr="006B1F6D">
        <w:trPr>
          <w:trHeight w:val="6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248,01</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248,01</w:t>
            </w:r>
          </w:p>
        </w:tc>
      </w:tr>
      <w:tr w:rsidR="00E0637C" w:rsidRPr="006B1F6D" w:rsidTr="006B1F6D">
        <w:trPr>
          <w:trHeight w:val="58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пожарной безопасности в культурно - досуговых учреждениях"</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72 104 00000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94,36</w:t>
            </w:r>
          </w:p>
        </w:tc>
      </w:tr>
      <w:tr w:rsidR="00E0637C" w:rsidRPr="006B1F6D" w:rsidTr="006B1F6D">
        <w:trPr>
          <w:trHeight w:val="9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72 104 29999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94,36</w:t>
            </w:r>
          </w:p>
        </w:tc>
      </w:tr>
      <w:tr w:rsidR="00E0637C" w:rsidRPr="006B1F6D" w:rsidTr="006B1F6D">
        <w:trPr>
          <w:trHeight w:val="7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72 104 29999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94,36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94,36</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72 105 00000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r>
      <w:tr w:rsidR="00E0637C" w:rsidRPr="006B1F6D" w:rsidTr="006B1F6D">
        <w:trPr>
          <w:trHeight w:val="88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72 105 29999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r>
      <w:tr w:rsidR="00E0637C" w:rsidRPr="006B1F6D" w:rsidTr="006B1F6D">
        <w:trPr>
          <w:trHeight w:val="6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72 105 29999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40,00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72 106 00000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84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72 106 29999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72 106 29999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r>
      <w:tr w:rsidR="00E0637C" w:rsidRPr="006B1F6D" w:rsidTr="006B1F6D">
        <w:trPr>
          <w:trHeight w:val="54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деятельности культурно - досуговых учреждений"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72 107 00000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36 043,83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36 043,83</w:t>
            </w:r>
          </w:p>
        </w:tc>
      </w:tr>
      <w:tr w:rsidR="00E0637C" w:rsidRPr="006B1F6D" w:rsidTr="006B1F6D">
        <w:trPr>
          <w:trHeight w:val="9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72 107 29999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33 887,70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33 887,70</w:t>
            </w:r>
          </w:p>
        </w:tc>
      </w:tr>
      <w:tr w:rsidR="00E0637C" w:rsidRPr="006B1F6D" w:rsidTr="006B1F6D">
        <w:trPr>
          <w:trHeight w:val="6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72 107 29999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33 887,70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33 887,70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72 107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2 156,14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2 156,14</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72 107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2 156,14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2 156,14</w:t>
            </w:r>
          </w:p>
        </w:tc>
      </w:tr>
      <w:tr w:rsidR="00E0637C" w:rsidRPr="006B1F6D" w:rsidTr="006B1F6D">
        <w:trPr>
          <w:trHeight w:val="52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"Развитие библиотечного дела"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8 655,53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8 624,96</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"Организация и проведение районных культурно - просветительских мероприятий"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85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6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72 201 29999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r>
      <w:tr w:rsidR="00E0637C" w:rsidRPr="006B1F6D" w:rsidTr="006B1F6D">
        <w:trPr>
          <w:trHeight w:val="54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"Модернизация библиотек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72 202 00000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534,17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503,60</w:t>
            </w:r>
          </w:p>
        </w:tc>
      </w:tr>
      <w:tr w:rsidR="00E0637C" w:rsidRPr="006B1F6D" w:rsidTr="006B1F6D">
        <w:trPr>
          <w:trHeight w:val="9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297,50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269,40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72 202 29999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297,50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269,40</w:t>
            </w:r>
          </w:p>
        </w:tc>
      </w:tr>
      <w:tr w:rsidR="00E0637C" w:rsidRPr="006B1F6D" w:rsidTr="006B1F6D">
        <w:trPr>
          <w:trHeight w:val="7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72 202 L519A</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236,67</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234,20</w:t>
            </w:r>
          </w:p>
        </w:tc>
      </w:tr>
      <w:tr w:rsidR="00E0637C" w:rsidRPr="006B1F6D" w:rsidTr="006B1F6D">
        <w:trPr>
          <w:trHeight w:val="6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72 202 L519A</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236,67</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234,20</w:t>
            </w:r>
          </w:p>
        </w:tc>
      </w:tr>
      <w:tr w:rsidR="00E0637C" w:rsidRPr="006B1F6D" w:rsidTr="006B1F6D">
        <w:trPr>
          <w:trHeight w:val="7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72 203 00000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23,00</w:t>
            </w:r>
          </w:p>
        </w:tc>
      </w:tr>
      <w:tr w:rsidR="00E0637C" w:rsidRPr="006B1F6D" w:rsidTr="006B1F6D">
        <w:trPr>
          <w:trHeight w:val="103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23,00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72 203 29999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23,00</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72 204 00000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56,20</w:t>
            </w:r>
          </w:p>
        </w:tc>
      </w:tr>
      <w:tr w:rsidR="00E0637C" w:rsidRPr="006B1F6D" w:rsidTr="006B1F6D">
        <w:trPr>
          <w:trHeight w:val="9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72 204 29999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56,20</w:t>
            </w:r>
          </w:p>
        </w:tc>
      </w:tr>
      <w:tr w:rsidR="00E0637C" w:rsidRPr="006B1F6D" w:rsidTr="006B1F6D">
        <w:trPr>
          <w:trHeight w:val="72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72 204 29999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56,20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56,20</w:t>
            </w:r>
          </w:p>
        </w:tc>
      </w:tr>
      <w:tr w:rsidR="00E0637C" w:rsidRPr="006B1F6D" w:rsidTr="006B1F6D">
        <w:trPr>
          <w:trHeight w:val="4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72 205 00000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7,00</w:t>
            </w:r>
          </w:p>
        </w:tc>
      </w:tr>
      <w:tr w:rsidR="00E0637C" w:rsidRPr="006B1F6D" w:rsidTr="006B1F6D">
        <w:trPr>
          <w:trHeight w:val="82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72 205 29999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7,00</w:t>
            </w:r>
          </w:p>
        </w:tc>
      </w:tr>
      <w:tr w:rsidR="00E0637C" w:rsidRPr="006B1F6D" w:rsidTr="006B1F6D">
        <w:trPr>
          <w:trHeight w:val="70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72 205 29999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72 206 00000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7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72 206 29999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6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72 206 29999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r>
      <w:tr w:rsidR="00E0637C" w:rsidRPr="006B1F6D" w:rsidTr="006B1F6D">
        <w:trPr>
          <w:trHeight w:val="64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72 207 00000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7 985,16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7 985,16</w:t>
            </w:r>
          </w:p>
        </w:tc>
      </w:tr>
      <w:tr w:rsidR="00E0637C" w:rsidRPr="006B1F6D" w:rsidTr="006B1F6D">
        <w:trPr>
          <w:trHeight w:val="8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72 207 29999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7 629,40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7 629,40</w:t>
            </w:r>
          </w:p>
        </w:tc>
      </w:tr>
      <w:tr w:rsidR="00E0637C" w:rsidRPr="006B1F6D" w:rsidTr="006B1F6D">
        <w:trPr>
          <w:trHeight w:val="67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72 207 29999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7 629,40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7 629,40</w:t>
            </w:r>
          </w:p>
        </w:tc>
      </w:tr>
      <w:tr w:rsidR="00E0637C" w:rsidRPr="006B1F6D" w:rsidTr="006B1F6D">
        <w:trPr>
          <w:trHeight w:val="645"/>
        </w:trPr>
        <w:tc>
          <w:tcPr>
            <w:tcW w:w="9073" w:type="dxa"/>
            <w:tcBorders>
              <w:top w:val="nil"/>
              <w:left w:val="single" w:sz="8" w:space="0" w:color="auto"/>
              <w:bottom w:val="single" w:sz="4" w:space="0" w:color="auto"/>
              <w:right w:val="single" w:sz="4"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72 207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355,76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355,76</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72 207 К9999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600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355,76</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355,76</w:t>
            </w:r>
          </w:p>
        </w:tc>
      </w:tr>
      <w:tr w:rsidR="00E0637C" w:rsidRPr="006B1F6D" w:rsidTr="006B1F6D">
        <w:trPr>
          <w:trHeight w:val="645"/>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3 157,80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3 157,80</w:t>
            </w:r>
          </w:p>
        </w:tc>
      </w:tr>
      <w:tr w:rsidR="00E0637C" w:rsidRPr="006B1F6D" w:rsidTr="006B1F6D">
        <w:trPr>
          <w:trHeight w:val="5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Охрана семьи и детства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c>
          <w:tcPr>
            <w:tcW w:w="1843" w:type="dxa"/>
            <w:tcBorders>
              <w:top w:val="single" w:sz="4" w:space="0" w:color="auto"/>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r>
      <w:tr w:rsidR="00E0637C" w:rsidRPr="006B1F6D" w:rsidTr="006B1F6D">
        <w:trPr>
          <w:trHeight w:val="5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"Молодежь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r>
      <w:tr w:rsidR="00E0637C" w:rsidRPr="006B1F6D" w:rsidTr="006B1F6D">
        <w:trPr>
          <w:trHeight w:val="51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"Доступное жилье для молодых семей"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73 200 L4970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2 435,00</w:t>
            </w:r>
          </w:p>
        </w:tc>
      </w:tr>
      <w:tr w:rsidR="00E0637C" w:rsidRPr="006B1F6D" w:rsidTr="006B1F6D">
        <w:trPr>
          <w:trHeight w:val="55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73 200 L4970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2 435,00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2 435,00</w:t>
            </w:r>
          </w:p>
        </w:tc>
      </w:tr>
      <w:tr w:rsidR="00E0637C" w:rsidRPr="006B1F6D" w:rsidTr="006B1F6D">
        <w:trPr>
          <w:trHeight w:val="55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Другие вопросы в области социальной политики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722,80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722,80</w:t>
            </w:r>
          </w:p>
        </w:tc>
      </w:tr>
      <w:tr w:rsidR="00E0637C" w:rsidRPr="006B1F6D" w:rsidTr="006B1F6D">
        <w:trPr>
          <w:trHeight w:val="3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"Молодежь Усольского района"</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273,00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273,00</w:t>
            </w:r>
          </w:p>
        </w:tc>
      </w:tr>
      <w:tr w:rsidR="00E0637C" w:rsidRPr="006B1F6D" w:rsidTr="006B1F6D">
        <w:trPr>
          <w:trHeight w:val="39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73 001 00000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73 001 28888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150,00</w:t>
            </w:r>
          </w:p>
        </w:tc>
      </w:tr>
      <w:tr w:rsidR="00E0637C" w:rsidRPr="006B1F6D" w:rsidTr="006B1F6D">
        <w:trPr>
          <w:trHeight w:val="3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73 001 28888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150,00</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"Здоровое поколение"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123,00</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73 300 28888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123,00</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73 300 28888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123,00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123,00</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"Гражданская активность"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371,80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371,80</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"Старшее поколение"</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77 100 00000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302,05</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302,05</w:t>
            </w:r>
          </w:p>
        </w:tc>
      </w:tr>
      <w:tr w:rsidR="00E0637C" w:rsidRPr="006B1F6D" w:rsidTr="006B1F6D">
        <w:trPr>
          <w:trHeight w:val="36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77 100 28888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302,05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302,05</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ПП "Взаимодействие с общественностью"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77 200 00000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w:t>
            </w:r>
          </w:p>
        </w:tc>
      </w:tr>
      <w:tr w:rsidR="00E0637C" w:rsidRPr="006B1F6D" w:rsidTr="006B1F6D">
        <w:trPr>
          <w:trHeight w:val="60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77 200 28888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69,75</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77 200 28888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69,75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69,75</w:t>
            </w:r>
          </w:p>
        </w:tc>
      </w:tr>
      <w:tr w:rsidR="00E0637C" w:rsidRPr="006B1F6D" w:rsidTr="006B1F6D">
        <w:trPr>
          <w:trHeight w:val="63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78,00</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78,00</w:t>
            </w:r>
          </w:p>
        </w:tc>
      </w:tr>
      <w:tr w:rsidR="00E0637C" w:rsidRPr="006B1F6D" w:rsidTr="006B1F6D">
        <w:trPr>
          <w:trHeight w:val="97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78 300 29999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78,00</w:t>
            </w:r>
          </w:p>
        </w:tc>
      </w:tr>
      <w:tr w:rsidR="00E0637C" w:rsidRPr="006B1F6D" w:rsidTr="006B1F6D">
        <w:trPr>
          <w:trHeight w:val="48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78 300 29999</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78,00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78,00</w:t>
            </w:r>
          </w:p>
        </w:tc>
      </w:tr>
      <w:tr w:rsidR="00E0637C" w:rsidRPr="006B1F6D" w:rsidTr="006B1F6D">
        <w:trPr>
          <w:trHeight w:val="360"/>
        </w:trPr>
        <w:tc>
          <w:tcPr>
            <w:tcW w:w="9073" w:type="dxa"/>
            <w:tcBorders>
              <w:top w:val="single" w:sz="8" w:space="0" w:color="auto"/>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ФИЗИЧЕСКАЯ КУЛЬТУРА И СПОРТ</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1 661,50</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1 661,50</w:t>
            </w:r>
          </w:p>
        </w:tc>
      </w:tr>
      <w:tr w:rsidR="00E0637C" w:rsidRPr="006B1F6D" w:rsidTr="006B1F6D">
        <w:trPr>
          <w:trHeight w:val="540"/>
        </w:trPr>
        <w:tc>
          <w:tcPr>
            <w:tcW w:w="9073" w:type="dxa"/>
            <w:tcBorders>
              <w:top w:val="single" w:sz="8" w:space="0" w:color="auto"/>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Физическая культура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1 661,50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1 661,50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1 300,00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6B1F6D">
              <w:rPr>
                <w:rFonts w:ascii="Courier New" w:hAnsi="Courier New" w:cs="Courier New"/>
                <w:bCs/>
                <w:sz w:val="22"/>
                <w:szCs w:val="22"/>
              </w:rPr>
              <w:t>и спортом"</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79 001 00000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1 300,00</w:t>
            </w:r>
          </w:p>
        </w:tc>
      </w:tr>
      <w:tr w:rsidR="00E0637C" w:rsidRPr="006B1F6D" w:rsidTr="006B1F6D">
        <w:trPr>
          <w:trHeight w:val="5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79 001 28888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1 300,00</w:t>
            </w:r>
          </w:p>
        </w:tc>
      </w:tr>
      <w:tr w:rsidR="00E0637C" w:rsidRPr="006B1F6D" w:rsidTr="006B1F6D">
        <w:trPr>
          <w:trHeight w:val="9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79 001 28888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30,00</w:t>
            </w:r>
          </w:p>
        </w:tc>
      </w:tr>
      <w:tr w:rsidR="00E0637C" w:rsidRPr="006B1F6D" w:rsidTr="006B1F6D">
        <w:trPr>
          <w:trHeight w:val="43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79 001 28888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1 270,00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1 270,00</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МП "Развитие туризма"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361,50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361,50</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80 001 00000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316,50</w:t>
            </w:r>
          </w:p>
        </w:tc>
      </w:tr>
      <w:tr w:rsidR="00E0637C" w:rsidRPr="006B1F6D" w:rsidTr="006B1F6D">
        <w:trPr>
          <w:trHeight w:val="6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316,50</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80 001 28888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316,50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316,50</w:t>
            </w:r>
          </w:p>
        </w:tc>
      </w:tr>
      <w:tr w:rsidR="00E0637C" w:rsidRPr="006B1F6D" w:rsidTr="006B1F6D">
        <w:trPr>
          <w:trHeight w:val="46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80 002 00000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35,00</w:t>
            </w:r>
          </w:p>
        </w:tc>
      </w:tr>
      <w:tr w:rsidR="00E0637C" w:rsidRPr="006B1F6D" w:rsidTr="006B1F6D">
        <w:trPr>
          <w:trHeight w:val="7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80 002 28888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35,00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80 002 28888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35,00</w:t>
            </w:r>
          </w:p>
        </w:tc>
      </w:tr>
      <w:tr w:rsidR="00E0637C" w:rsidRPr="006B1F6D" w:rsidTr="006B1F6D">
        <w:trPr>
          <w:trHeight w:val="37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80 003 00000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80 003 28888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10,00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80 003 28888</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10,00</w:t>
            </w:r>
          </w:p>
        </w:tc>
      </w:tr>
      <w:tr w:rsidR="00E0637C" w:rsidRPr="006B1F6D" w:rsidTr="006B1F6D">
        <w:trPr>
          <w:trHeight w:val="48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126 816,99</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118 487,68</w:t>
            </w:r>
          </w:p>
        </w:tc>
      </w:tr>
      <w:tr w:rsidR="00E0637C" w:rsidRPr="006B1F6D" w:rsidTr="006B1F6D">
        <w:trPr>
          <w:trHeight w:val="495"/>
        </w:trPr>
        <w:tc>
          <w:tcPr>
            <w:tcW w:w="16444" w:type="dxa"/>
            <w:gridSpan w:val="8"/>
            <w:tcBorders>
              <w:top w:val="single" w:sz="8" w:space="0" w:color="auto"/>
              <w:left w:val="single" w:sz="8" w:space="0" w:color="auto"/>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iCs/>
              </w:rPr>
            </w:pPr>
            <w:r w:rsidRPr="006B1F6D">
              <w:rPr>
                <w:rFonts w:ascii="Courier New" w:hAnsi="Courier New" w:cs="Courier New"/>
                <w:bCs/>
                <w:iCs/>
                <w:sz w:val="22"/>
                <w:szCs w:val="22"/>
              </w:rPr>
              <w:t>Контрольно-счетная палата Усольского муниципального района Иркутской области</w:t>
            </w:r>
          </w:p>
        </w:tc>
      </w:tr>
      <w:tr w:rsidR="00E0637C" w:rsidRPr="006B1F6D" w:rsidTr="006B1F6D">
        <w:trPr>
          <w:trHeight w:val="660"/>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ОБЩЕГОСУДАРСТВЕННЫЕ ВОПРОСЫ</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7 990,63</w:t>
            </w:r>
          </w:p>
        </w:tc>
        <w:tc>
          <w:tcPr>
            <w:tcW w:w="1843" w:type="dxa"/>
            <w:tcBorders>
              <w:top w:val="nil"/>
              <w:left w:val="nil"/>
              <w:bottom w:val="nil"/>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7 990,63</w:t>
            </w:r>
          </w:p>
        </w:tc>
      </w:tr>
      <w:tr w:rsidR="00E0637C" w:rsidRPr="006B1F6D" w:rsidTr="006B1F6D">
        <w:trPr>
          <w:trHeight w:val="720"/>
        </w:trPr>
        <w:tc>
          <w:tcPr>
            <w:tcW w:w="9073" w:type="dxa"/>
            <w:tcBorders>
              <w:top w:val="single" w:sz="8" w:space="0" w:color="auto"/>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8" w:space="0" w:color="auto"/>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single" w:sz="8" w:space="0" w:color="auto"/>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7 990,63</w:t>
            </w:r>
          </w:p>
        </w:tc>
        <w:tc>
          <w:tcPr>
            <w:tcW w:w="1843" w:type="dxa"/>
            <w:tcBorders>
              <w:top w:val="single" w:sz="8" w:space="0" w:color="auto"/>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7 990,63</w:t>
            </w:r>
          </w:p>
        </w:tc>
      </w:tr>
      <w:tr w:rsidR="00E0637C" w:rsidRPr="006B1F6D" w:rsidTr="006B1F6D">
        <w:trPr>
          <w:trHeight w:val="49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Внепрограммные мероприятия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91 000 00000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7 955,69</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7 955,69</w:t>
            </w:r>
          </w:p>
        </w:tc>
      </w:tr>
      <w:tr w:rsidR="00E0637C" w:rsidRPr="006B1F6D" w:rsidTr="006B1F6D">
        <w:trPr>
          <w:trHeight w:val="6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91 300 00000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5 178,46</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5 178,46</w:t>
            </w:r>
          </w:p>
        </w:tc>
      </w:tr>
      <w:tr w:rsidR="00E0637C" w:rsidRPr="006B1F6D" w:rsidTr="006B1F6D">
        <w:trPr>
          <w:trHeight w:val="48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91 300 20110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5 027,88</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5 027,88</w:t>
            </w:r>
          </w:p>
        </w:tc>
      </w:tr>
      <w:tr w:rsidR="00E0637C" w:rsidRPr="006B1F6D" w:rsidTr="006B1F6D">
        <w:trPr>
          <w:trHeight w:val="79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91 300 20110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5 027,88</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5 027,88</w:t>
            </w:r>
          </w:p>
        </w:tc>
      </w:tr>
      <w:tr w:rsidR="00E0637C" w:rsidRPr="006B1F6D" w:rsidTr="006B1F6D">
        <w:trPr>
          <w:trHeight w:val="76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91 300 20190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150,59</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150,59</w:t>
            </w:r>
          </w:p>
        </w:tc>
      </w:tr>
      <w:tr w:rsidR="00E0637C" w:rsidRPr="006B1F6D" w:rsidTr="006B1F6D">
        <w:trPr>
          <w:trHeight w:val="91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91 300 20190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4,80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4,80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91 300 20190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145,79</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145,79</w:t>
            </w:r>
          </w:p>
        </w:tc>
      </w:tr>
      <w:tr w:rsidR="00E0637C" w:rsidRPr="006B1F6D" w:rsidTr="006B1F6D">
        <w:trPr>
          <w:trHeight w:val="36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Председателя КСП</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91 600 00000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2 777,23</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2 777,23</w:t>
            </w:r>
          </w:p>
        </w:tc>
      </w:tr>
      <w:tr w:rsidR="00E0637C" w:rsidRPr="006B1F6D" w:rsidTr="006B1F6D">
        <w:trPr>
          <w:trHeight w:val="570"/>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91 600 20110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2 753,73</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2 753,73</w:t>
            </w:r>
          </w:p>
        </w:tc>
      </w:tr>
      <w:tr w:rsidR="00E0637C" w:rsidRPr="006B1F6D" w:rsidTr="006B1F6D">
        <w:trPr>
          <w:trHeight w:val="10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91 600 20110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2 753,73</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2 753,73</w:t>
            </w:r>
          </w:p>
        </w:tc>
      </w:tr>
      <w:tr w:rsidR="00E0637C" w:rsidRPr="006B1F6D" w:rsidTr="006B1F6D">
        <w:trPr>
          <w:trHeight w:val="82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91 600 20190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23,50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23,50</w:t>
            </w:r>
          </w:p>
        </w:tc>
      </w:tr>
      <w:tr w:rsidR="00E0637C" w:rsidRPr="006B1F6D" w:rsidTr="006B1F6D">
        <w:trPr>
          <w:trHeight w:val="88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91 600 20190</w:t>
            </w:r>
          </w:p>
        </w:tc>
        <w:tc>
          <w:tcPr>
            <w:tcW w:w="708" w:type="dxa"/>
            <w:tcBorders>
              <w:top w:val="nil"/>
              <w:left w:val="nil"/>
              <w:bottom w:val="single" w:sz="4" w:space="0" w:color="auto"/>
              <w:right w:val="nil"/>
            </w:tcBorders>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23,50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23,50</w:t>
            </w:r>
          </w:p>
        </w:tc>
      </w:tr>
      <w:tr w:rsidR="00E0637C" w:rsidRPr="006B1F6D" w:rsidTr="006B1F6D">
        <w:trPr>
          <w:trHeight w:val="465"/>
        </w:trPr>
        <w:tc>
          <w:tcPr>
            <w:tcW w:w="9073" w:type="dxa"/>
            <w:tcBorders>
              <w:top w:val="nil"/>
              <w:left w:val="single" w:sz="8" w:space="0" w:color="auto"/>
              <w:bottom w:val="single" w:sz="4" w:space="0" w:color="auto"/>
              <w:right w:val="nil"/>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Представительские расходы</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96 000 00000</w:t>
            </w:r>
          </w:p>
        </w:tc>
        <w:tc>
          <w:tcPr>
            <w:tcW w:w="708" w:type="dxa"/>
            <w:tcBorders>
              <w:top w:val="nil"/>
              <w:left w:val="nil"/>
              <w:bottom w:val="single" w:sz="4" w:space="0" w:color="auto"/>
              <w:right w:val="nil"/>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34,94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34,94</w:t>
            </w:r>
          </w:p>
        </w:tc>
      </w:tr>
      <w:tr w:rsidR="00E0637C" w:rsidRPr="006B1F6D" w:rsidTr="006B1F6D">
        <w:trPr>
          <w:trHeight w:val="630"/>
        </w:trPr>
        <w:tc>
          <w:tcPr>
            <w:tcW w:w="9073" w:type="dxa"/>
            <w:tcBorders>
              <w:top w:val="nil"/>
              <w:left w:val="single" w:sz="8" w:space="0" w:color="auto"/>
              <w:bottom w:val="single" w:sz="4" w:space="0" w:color="auto"/>
              <w:right w:val="nil"/>
            </w:tcBorders>
            <w:shd w:val="clear" w:color="000000" w:fill="FFFFFF"/>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96 000 20190</w:t>
            </w:r>
          </w:p>
        </w:tc>
        <w:tc>
          <w:tcPr>
            <w:tcW w:w="708" w:type="dxa"/>
            <w:tcBorders>
              <w:top w:val="nil"/>
              <w:left w:val="nil"/>
              <w:bottom w:val="single" w:sz="4" w:space="0" w:color="auto"/>
              <w:right w:val="nil"/>
            </w:tcBorders>
            <w:shd w:val="clear" w:color="000000" w:fill="FFFFFF"/>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34,94</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34,94</w:t>
            </w:r>
          </w:p>
        </w:tc>
      </w:tr>
      <w:tr w:rsidR="00E0637C" w:rsidRPr="006B1F6D" w:rsidTr="006B1F6D">
        <w:trPr>
          <w:trHeight w:val="360"/>
        </w:trPr>
        <w:tc>
          <w:tcPr>
            <w:tcW w:w="9073" w:type="dxa"/>
            <w:tcBorders>
              <w:top w:val="nil"/>
              <w:left w:val="single" w:sz="8" w:space="0" w:color="auto"/>
              <w:bottom w:val="nil"/>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06</w:t>
            </w:r>
          </w:p>
        </w:tc>
        <w:tc>
          <w:tcPr>
            <w:tcW w:w="1134" w:type="dxa"/>
            <w:tcBorders>
              <w:top w:val="nil"/>
              <w:left w:val="nil"/>
              <w:bottom w:val="nil"/>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96 000 20190</w:t>
            </w:r>
          </w:p>
        </w:tc>
        <w:tc>
          <w:tcPr>
            <w:tcW w:w="708" w:type="dxa"/>
            <w:tcBorders>
              <w:top w:val="nil"/>
              <w:left w:val="nil"/>
              <w:bottom w:val="nil"/>
              <w:right w:val="nil"/>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34,94</w:t>
            </w:r>
          </w:p>
        </w:tc>
        <w:tc>
          <w:tcPr>
            <w:tcW w:w="1843" w:type="dxa"/>
            <w:tcBorders>
              <w:top w:val="nil"/>
              <w:left w:val="nil"/>
              <w:bottom w:val="nil"/>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34,94</w:t>
            </w:r>
          </w:p>
        </w:tc>
      </w:tr>
      <w:tr w:rsidR="00E0637C" w:rsidRPr="006B1F6D" w:rsidTr="006B1F6D">
        <w:trPr>
          <w:trHeight w:val="36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ОБРАЗОВАНИЕ</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c>
          <w:tcPr>
            <w:tcW w:w="1843"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r>
      <w:tr w:rsidR="00E0637C" w:rsidRPr="006B1F6D" w:rsidTr="006B1F6D">
        <w:trPr>
          <w:trHeight w:val="5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r>
      <w:tr w:rsidR="00E0637C" w:rsidRPr="006B1F6D" w:rsidTr="006B1F6D">
        <w:trPr>
          <w:trHeight w:val="55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65,00</w:t>
            </w:r>
          </w:p>
        </w:tc>
      </w:tr>
      <w:tr w:rsidR="00E0637C" w:rsidRPr="006B1F6D" w:rsidTr="006B1F6D">
        <w:trPr>
          <w:trHeight w:val="645"/>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r>
      <w:tr w:rsidR="00E0637C" w:rsidRPr="006B1F6D" w:rsidTr="006B1F6D">
        <w:trPr>
          <w:trHeight w:val="6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40,00</w:t>
            </w:r>
          </w:p>
        </w:tc>
      </w:tr>
      <w:tr w:rsidR="00E0637C" w:rsidRPr="006B1F6D" w:rsidTr="006B1F6D">
        <w:trPr>
          <w:trHeight w:val="42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40,00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40,00</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Обеспечение деятельности председателя КСП</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91 600 00000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69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91 600 20190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25,00</w:t>
            </w:r>
          </w:p>
        </w:tc>
      </w:tr>
      <w:tr w:rsidR="00E0637C" w:rsidRPr="006B1F6D" w:rsidTr="006B1F6D">
        <w:trPr>
          <w:trHeight w:val="54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91 600 20190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200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25,00</w:t>
            </w:r>
          </w:p>
        </w:tc>
      </w:tr>
      <w:tr w:rsidR="00E0637C" w:rsidRPr="006B1F6D" w:rsidTr="006B1F6D">
        <w:trPr>
          <w:trHeight w:val="36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СОЦИАЛЬНАЯ ПОЛИТИКА</w:t>
            </w:r>
          </w:p>
        </w:tc>
        <w:tc>
          <w:tcPr>
            <w:tcW w:w="709" w:type="dxa"/>
            <w:tcBorders>
              <w:top w:val="single" w:sz="8" w:space="0" w:color="auto"/>
              <w:left w:val="nil"/>
              <w:bottom w:val="single" w:sz="8"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c>
          <w:tcPr>
            <w:tcW w:w="1843"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r>
      <w:tr w:rsidR="00E0637C" w:rsidRPr="006B1F6D" w:rsidTr="006B1F6D">
        <w:trPr>
          <w:trHeight w:val="45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91 000 00000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r>
      <w:tr w:rsidR="00E0637C" w:rsidRPr="006B1F6D" w:rsidTr="006B1F6D">
        <w:trPr>
          <w:trHeight w:val="48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91 400 00000</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r>
      <w:tr w:rsidR="00E0637C" w:rsidRPr="006B1F6D" w:rsidTr="006B1F6D">
        <w:trPr>
          <w:trHeight w:val="630"/>
        </w:trPr>
        <w:tc>
          <w:tcPr>
            <w:tcW w:w="9073" w:type="dxa"/>
            <w:tcBorders>
              <w:top w:val="nil"/>
              <w:left w:val="single" w:sz="8" w:space="0" w:color="auto"/>
              <w:bottom w:val="single" w:sz="4" w:space="0" w:color="auto"/>
              <w:right w:val="single" w:sz="8" w:space="0" w:color="auto"/>
            </w:tcBorders>
            <w:vAlign w:val="center"/>
          </w:tcPr>
          <w:p w:rsidR="00E0637C" w:rsidRPr="006B1F6D" w:rsidRDefault="00E0637C" w:rsidP="006B1F6D">
            <w:pPr>
              <w:rPr>
                <w:rFonts w:ascii="Courier New" w:hAnsi="Courier New" w:cs="Courier New"/>
                <w:bCs/>
              </w:rPr>
            </w:pPr>
            <w:r w:rsidRPr="006B1F6D">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91 400 28888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c>
          <w:tcPr>
            <w:tcW w:w="1843"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177,05</w:t>
            </w:r>
          </w:p>
        </w:tc>
      </w:tr>
      <w:tr w:rsidR="00E0637C" w:rsidRPr="006B1F6D" w:rsidTr="006B1F6D">
        <w:trPr>
          <w:trHeight w:val="615"/>
        </w:trPr>
        <w:tc>
          <w:tcPr>
            <w:tcW w:w="9073" w:type="dxa"/>
            <w:tcBorders>
              <w:top w:val="nil"/>
              <w:left w:val="single" w:sz="8" w:space="0" w:color="auto"/>
              <w:bottom w:val="single" w:sz="4" w:space="0" w:color="auto"/>
              <w:right w:val="nil"/>
            </w:tcBorders>
            <w:vAlign w:val="center"/>
          </w:tcPr>
          <w:p w:rsidR="00E0637C" w:rsidRPr="006B1F6D" w:rsidRDefault="00E0637C" w:rsidP="006B1F6D">
            <w:pPr>
              <w:rPr>
                <w:rFonts w:ascii="Courier New" w:hAnsi="Courier New" w:cs="Courier New"/>
              </w:rPr>
            </w:pPr>
            <w:r w:rsidRPr="006B1F6D">
              <w:rPr>
                <w:rFonts w:ascii="Courier New" w:hAnsi="Courier New" w:cs="Courier New"/>
                <w:sz w:val="22"/>
                <w:szCs w:val="22"/>
              </w:rPr>
              <w:t>Социальное обеспечение и иные выплаты населению</w:t>
            </w:r>
          </w:p>
        </w:tc>
        <w:tc>
          <w:tcPr>
            <w:tcW w:w="709" w:type="dxa"/>
            <w:tcBorders>
              <w:top w:val="nil"/>
              <w:left w:val="single" w:sz="8" w:space="0" w:color="auto"/>
              <w:bottom w:val="single" w:sz="4" w:space="0" w:color="auto"/>
              <w:right w:val="single" w:sz="4" w:space="0" w:color="auto"/>
            </w:tcBorders>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907</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91 400 28888</w:t>
            </w:r>
          </w:p>
        </w:tc>
        <w:tc>
          <w:tcPr>
            <w:tcW w:w="708" w:type="dxa"/>
            <w:tcBorders>
              <w:top w:val="nil"/>
              <w:left w:val="nil"/>
              <w:bottom w:val="single" w:sz="4" w:space="0" w:color="auto"/>
              <w:right w:val="single" w:sz="8" w:space="0" w:color="auto"/>
            </w:tcBorders>
            <w:noWrap/>
            <w:vAlign w:val="center"/>
          </w:tcPr>
          <w:p w:rsidR="00E0637C" w:rsidRPr="006B1F6D" w:rsidRDefault="00E0637C" w:rsidP="006B1F6D">
            <w:pPr>
              <w:jc w:val="center"/>
              <w:rPr>
                <w:rFonts w:ascii="Courier New" w:hAnsi="Courier New" w:cs="Courier New"/>
              </w:rPr>
            </w:pPr>
            <w:r w:rsidRPr="006B1F6D">
              <w:rPr>
                <w:rFonts w:ascii="Courier New" w:hAnsi="Courier New" w:cs="Courier New"/>
                <w:sz w:val="22"/>
                <w:szCs w:val="22"/>
              </w:rPr>
              <w:t>300</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177,05</w:t>
            </w:r>
          </w:p>
        </w:tc>
        <w:tc>
          <w:tcPr>
            <w:tcW w:w="1843" w:type="dxa"/>
            <w:tcBorders>
              <w:top w:val="nil"/>
              <w:left w:val="nil"/>
              <w:bottom w:val="single" w:sz="4"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color w:val="000000"/>
              </w:rPr>
            </w:pPr>
            <w:r w:rsidRPr="006B1F6D">
              <w:rPr>
                <w:rFonts w:ascii="Courier New" w:hAnsi="Courier New" w:cs="Courier New"/>
                <w:color w:val="000000"/>
                <w:sz w:val="22"/>
                <w:szCs w:val="22"/>
              </w:rPr>
              <w:t>177,05</w:t>
            </w:r>
          </w:p>
        </w:tc>
      </w:tr>
      <w:tr w:rsidR="00E0637C" w:rsidRPr="006B1F6D" w:rsidTr="006B1F6D">
        <w:trPr>
          <w:trHeight w:val="480"/>
        </w:trPr>
        <w:tc>
          <w:tcPr>
            <w:tcW w:w="9073" w:type="dxa"/>
            <w:tcBorders>
              <w:top w:val="single" w:sz="8" w:space="0" w:color="auto"/>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8 232,68</w:t>
            </w:r>
          </w:p>
        </w:tc>
        <w:tc>
          <w:tcPr>
            <w:tcW w:w="1843" w:type="dxa"/>
            <w:tcBorders>
              <w:top w:val="single" w:sz="8" w:space="0" w:color="auto"/>
              <w:left w:val="nil"/>
              <w:bottom w:val="single" w:sz="8" w:space="0" w:color="auto"/>
              <w:right w:val="single" w:sz="8" w:space="0" w:color="auto"/>
            </w:tcBorders>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8 232,68</w:t>
            </w:r>
          </w:p>
        </w:tc>
      </w:tr>
      <w:tr w:rsidR="00E0637C" w:rsidRPr="006B1F6D" w:rsidTr="006B1F6D">
        <w:trPr>
          <w:trHeight w:val="450"/>
        </w:trPr>
        <w:tc>
          <w:tcPr>
            <w:tcW w:w="9073" w:type="dxa"/>
            <w:tcBorders>
              <w:top w:val="nil"/>
              <w:left w:val="single" w:sz="8" w:space="0" w:color="auto"/>
              <w:bottom w:val="single" w:sz="8" w:space="0" w:color="auto"/>
              <w:right w:val="single" w:sz="8" w:space="0" w:color="auto"/>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ВСЕГО:</w:t>
            </w:r>
          </w:p>
        </w:tc>
        <w:tc>
          <w:tcPr>
            <w:tcW w:w="3685" w:type="dxa"/>
            <w:gridSpan w:val="5"/>
            <w:tcBorders>
              <w:top w:val="single" w:sz="8" w:space="0" w:color="auto"/>
              <w:left w:val="nil"/>
              <w:bottom w:val="single" w:sz="8" w:space="0" w:color="auto"/>
              <w:right w:val="single" w:sz="8" w:space="0" w:color="000000"/>
            </w:tcBorders>
            <w:vAlign w:val="center"/>
          </w:tcPr>
          <w:p w:rsidR="00E0637C" w:rsidRPr="006B1F6D" w:rsidRDefault="00E0637C" w:rsidP="006B1F6D">
            <w:pPr>
              <w:jc w:val="center"/>
              <w:rPr>
                <w:rFonts w:ascii="Courier New" w:hAnsi="Courier New" w:cs="Courier New"/>
                <w:bCs/>
              </w:rPr>
            </w:pPr>
            <w:r w:rsidRPr="006B1F6D">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1 789 860,20</w:t>
            </w:r>
          </w:p>
        </w:tc>
        <w:tc>
          <w:tcPr>
            <w:tcW w:w="1843" w:type="dxa"/>
            <w:tcBorders>
              <w:top w:val="nil"/>
              <w:left w:val="nil"/>
              <w:bottom w:val="single" w:sz="8" w:space="0" w:color="auto"/>
              <w:right w:val="single" w:sz="8" w:space="0" w:color="auto"/>
            </w:tcBorders>
            <w:shd w:val="clear" w:color="000000" w:fill="FFFFFF"/>
            <w:noWrap/>
            <w:vAlign w:val="center"/>
          </w:tcPr>
          <w:p w:rsidR="00E0637C" w:rsidRPr="006B1F6D" w:rsidRDefault="00E0637C" w:rsidP="006B1F6D">
            <w:pPr>
              <w:jc w:val="center"/>
              <w:rPr>
                <w:rFonts w:ascii="Courier New" w:hAnsi="Courier New" w:cs="Courier New"/>
                <w:bCs/>
                <w:color w:val="000000"/>
              </w:rPr>
            </w:pPr>
            <w:r w:rsidRPr="006B1F6D">
              <w:rPr>
                <w:rFonts w:ascii="Courier New" w:hAnsi="Courier New" w:cs="Courier New"/>
                <w:bCs/>
                <w:color w:val="000000"/>
                <w:sz w:val="22"/>
                <w:szCs w:val="22"/>
              </w:rPr>
              <w:t>1 776 066,74</w:t>
            </w:r>
          </w:p>
        </w:tc>
      </w:tr>
    </w:tbl>
    <w:p w:rsidR="00E0637C" w:rsidRDefault="00E0637C" w:rsidP="006B1F6D">
      <w:pPr>
        <w:rPr>
          <w:rFonts w:ascii="Arial" w:hAnsi="Arial" w:cs="Arial"/>
          <w:szCs w:val="28"/>
        </w:rPr>
      </w:pPr>
    </w:p>
    <w:p w:rsidR="00E0637C" w:rsidRPr="006B1F6D" w:rsidRDefault="00E0637C">
      <w:pPr>
        <w:tabs>
          <w:tab w:val="left" w:pos="9148"/>
          <w:tab w:val="left" w:pos="9888"/>
          <w:tab w:val="left" w:pos="10468"/>
          <w:tab w:val="left" w:pos="11048"/>
          <w:tab w:val="left" w:pos="12488"/>
        </w:tabs>
        <w:ind w:left="108"/>
        <w:rPr>
          <w:rFonts w:ascii="Arial" w:hAnsi="Arial" w:cs="Arial"/>
          <w:bCs/>
          <w:szCs w:val="22"/>
        </w:rPr>
      </w:pPr>
      <w:r w:rsidRPr="006B1F6D">
        <w:rPr>
          <w:rFonts w:ascii="Arial" w:hAnsi="Arial" w:cs="Arial"/>
          <w:bCs/>
          <w:szCs w:val="22"/>
        </w:rPr>
        <w:t>Заместитель мэра - председатель комитета по экономике и финансам</w:t>
      </w:r>
      <w:r>
        <w:rPr>
          <w:rFonts w:ascii="Arial" w:hAnsi="Arial" w:cs="Arial"/>
          <w:bCs/>
          <w:szCs w:val="22"/>
        </w:rPr>
        <w:t xml:space="preserve"> </w:t>
      </w:r>
      <w:r w:rsidRPr="006B1F6D">
        <w:rPr>
          <w:rFonts w:ascii="Arial" w:hAnsi="Arial" w:cs="Arial"/>
          <w:bCs/>
          <w:szCs w:val="22"/>
        </w:rPr>
        <w:t>Н.А. Касимовская</w:t>
      </w:r>
    </w:p>
    <w:p w:rsidR="00E0637C" w:rsidRDefault="00E0637C" w:rsidP="006B1F6D">
      <w:pPr>
        <w:rPr>
          <w:rFonts w:ascii="Arial" w:hAnsi="Arial" w:cs="Arial"/>
          <w:szCs w:val="28"/>
        </w:rPr>
      </w:pPr>
    </w:p>
    <w:p w:rsidR="00E0637C" w:rsidRDefault="00E0637C" w:rsidP="006B1F6D">
      <w:pPr>
        <w:rPr>
          <w:rFonts w:ascii="Arial" w:hAnsi="Arial" w:cs="Arial"/>
          <w:szCs w:val="28"/>
        </w:rPr>
        <w:sectPr w:rsidR="00E0637C" w:rsidSect="006B1F6D">
          <w:pgSz w:w="16838" w:h="11906" w:orient="landscape"/>
          <w:pgMar w:top="1418" w:right="1077" w:bottom="567" w:left="1021" w:header="709" w:footer="709" w:gutter="0"/>
          <w:cols w:space="708"/>
          <w:docGrid w:linePitch="360"/>
        </w:sectPr>
      </w:pPr>
    </w:p>
    <w:p w:rsidR="00E0637C" w:rsidRPr="00F55536" w:rsidRDefault="00E0637C" w:rsidP="00F55536">
      <w:pPr>
        <w:tabs>
          <w:tab w:val="left" w:pos="7588"/>
          <w:tab w:val="left" w:pos="9248"/>
        </w:tabs>
        <w:ind w:left="108"/>
        <w:jc w:val="right"/>
        <w:rPr>
          <w:rFonts w:ascii="Courier New" w:hAnsi="Courier New" w:cs="Courier New"/>
          <w:sz w:val="20"/>
          <w:szCs w:val="20"/>
        </w:rPr>
      </w:pPr>
      <w:r w:rsidRPr="00F55536">
        <w:rPr>
          <w:rFonts w:ascii="Courier New" w:hAnsi="Courier New" w:cs="Courier New"/>
          <w:bCs/>
          <w:sz w:val="22"/>
          <w:szCs w:val="22"/>
        </w:rPr>
        <w:t>Приложение 9</w:t>
      </w:r>
    </w:p>
    <w:p w:rsidR="00E0637C" w:rsidRPr="00F55536" w:rsidRDefault="00E0637C" w:rsidP="00F55536">
      <w:pPr>
        <w:ind w:left="108"/>
        <w:jc w:val="right"/>
        <w:rPr>
          <w:rFonts w:ascii="Courier New" w:hAnsi="Courier New" w:cs="Courier New"/>
          <w:bCs/>
          <w:sz w:val="22"/>
          <w:szCs w:val="22"/>
        </w:rPr>
      </w:pPr>
      <w:r w:rsidRPr="00F55536">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E0637C" w:rsidRPr="00F55536" w:rsidRDefault="00E0637C" w:rsidP="00F55536">
      <w:pPr>
        <w:ind w:left="108"/>
        <w:jc w:val="right"/>
        <w:rPr>
          <w:rFonts w:ascii="Courier New" w:hAnsi="Courier New" w:cs="Courier New"/>
          <w:bCs/>
          <w:sz w:val="22"/>
          <w:szCs w:val="22"/>
        </w:rPr>
      </w:pPr>
      <w:r w:rsidRPr="00F55536">
        <w:rPr>
          <w:rFonts w:ascii="Courier New" w:hAnsi="Courier New" w:cs="Courier New"/>
          <w:bCs/>
          <w:sz w:val="22"/>
          <w:szCs w:val="22"/>
        </w:rPr>
        <w:t>района Иркутской области "Об утверждении</w:t>
      </w:r>
    </w:p>
    <w:p w:rsidR="00E0637C" w:rsidRPr="00F55536" w:rsidRDefault="00E0637C" w:rsidP="00F55536">
      <w:pPr>
        <w:ind w:left="108"/>
        <w:jc w:val="right"/>
        <w:rPr>
          <w:rFonts w:ascii="Courier New" w:hAnsi="Courier New" w:cs="Courier New"/>
          <w:bCs/>
          <w:sz w:val="22"/>
          <w:szCs w:val="22"/>
        </w:rPr>
      </w:pPr>
      <w:r w:rsidRPr="00F55536">
        <w:rPr>
          <w:rFonts w:ascii="Courier New" w:hAnsi="Courier New" w:cs="Courier New"/>
          <w:bCs/>
          <w:sz w:val="22"/>
          <w:szCs w:val="22"/>
        </w:rPr>
        <w:t>бюджета Усольского муниципального района</w:t>
      </w:r>
    </w:p>
    <w:p w:rsidR="00E0637C" w:rsidRPr="00F55536" w:rsidRDefault="00E0637C" w:rsidP="00F55536">
      <w:pPr>
        <w:tabs>
          <w:tab w:val="left" w:pos="9248"/>
        </w:tabs>
        <w:ind w:left="108"/>
        <w:jc w:val="right"/>
        <w:rPr>
          <w:rFonts w:ascii="Courier New" w:hAnsi="Courier New" w:cs="Courier New"/>
          <w:bCs/>
          <w:sz w:val="22"/>
          <w:szCs w:val="22"/>
        </w:rPr>
      </w:pPr>
      <w:r w:rsidRPr="00F55536">
        <w:rPr>
          <w:rFonts w:ascii="Courier New" w:hAnsi="Courier New" w:cs="Courier New"/>
          <w:bCs/>
          <w:sz w:val="22"/>
          <w:szCs w:val="22"/>
        </w:rPr>
        <w:t>Иркутской области на 2023 год и</w:t>
      </w:r>
    </w:p>
    <w:p w:rsidR="00E0637C" w:rsidRPr="00F55536" w:rsidRDefault="00E0637C" w:rsidP="00F55536">
      <w:pPr>
        <w:ind w:left="108"/>
        <w:jc w:val="right"/>
        <w:rPr>
          <w:rFonts w:ascii="Courier New" w:hAnsi="Courier New" w:cs="Courier New"/>
          <w:bCs/>
          <w:sz w:val="22"/>
          <w:szCs w:val="22"/>
        </w:rPr>
      </w:pPr>
      <w:r w:rsidRPr="00F55536">
        <w:rPr>
          <w:rFonts w:ascii="Courier New" w:hAnsi="Courier New" w:cs="Courier New"/>
          <w:bCs/>
          <w:sz w:val="22"/>
          <w:szCs w:val="22"/>
        </w:rPr>
        <w:t>на плановый период 2024 и 2025 годов"</w:t>
      </w:r>
    </w:p>
    <w:p w:rsidR="00E0637C" w:rsidRPr="00F55536" w:rsidRDefault="00E0637C" w:rsidP="00F55536">
      <w:pPr>
        <w:ind w:left="108"/>
        <w:jc w:val="right"/>
        <w:rPr>
          <w:rFonts w:ascii="Courier New" w:hAnsi="Courier New" w:cs="Courier New"/>
          <w:bCs/>
          <w:sz w:val="22"/>
          <w:szCs w:val="22"/>
        </w:rPr>
      </w:pPr>
      <w:r>
        <w:rPr>
          <w:rFonts w:ascii="Courier New" w:hAnsi="Courier New" w:cs="Courier New"/>
          <w:bCs/>
          <w:sz w:val="22"/>
          <w:szCs w:val="22"/>
        </w:rPr>
        <w:t>№23 от 27.12.2022г.</w:t>
      </w:r>
    </w:p>
    <w:p w:rsidR="00E0637C" w:rsidRDefault="00E0637C" w:rsidP="006B1F6D">
      <w:pPr>
        <w:rPr>
          <w:rFonts w:ascii="Arial" w:hAnsi="Arial" w:cs="Arial"/>
          <w:szCs w:val="28"/>
        </w:rPr>
      </w:pPr>
    </w:p>
    <w:p w:rsidR="00E0637C" w:rsidRDefault="00E0637C" w:rsidP="00F55536">
      <w:pPr>
        <w:jc w:val="center"/>
        <w:rPr>
          <w:rFonts w:ascii="Arial" w:hAnsi="Arial" w:cs="Arial"/>
          <w:b/>
          <w:bCs/>
          <w:sz w:val="30"/>
          <w:szCs w:val="30"/>
        </w:rPr>
      </w:pPr>
      <w:r w:rsidRPr="00F55536">
        <w:rPr>
          <w:rFonts w:ascii="Arial" w:hAnsi="Arial" w:cs="Arial"/>
          <w:b/>
          <w:bCs/>
          <w:sz w:val="30"/>
          <w:szCs w:val="30"/>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E0637C" w:rsidRDefault="00E0637C" w:rsidP="00F55536">
      <w:pPr>
        <w:jc w:val="center"/>
        <w:rPr>
          <w:rFonts w:ascii="Arial" w:hAnsi="Arial" w:cs="Arial"/>
          <w:b/>
          <w:bCs/>
          <w:sz w:val="30"/>
          <w:szCs w:val="30"/>
        </w:rPr>
      </w:pPr>
    </w:p>
    <w:tbl>
      <w:tblPr>
        <w:tblW w:w="11624" w:type="dxa"/>
        <w:tblInd w:w="-1276" w:type="dxa"/>
        <w:tblLook w:val="00A0"/>
      </w:tblPr>
      <w:tblGrid>
        <w:gridCol w:w="7372"/>
        <w:gridCol w:w="1416"/>
        <w:gridCol w:w="1419"/>
        <w:gridCol w:w="1417"/>
      </w:tblGrid>
      <w:tr w:rsidR="00E0637C" w:rsidRPr="00F55536" w:rsidTr="00F55536">
        <w:trPr>
          <w:trHeight w:val="330"/>
        </w:trPr>
        <w:tc>
          <w:tcPr>
            <w:tcW w:w="7372" w:type="dxa"/>
            <w:tcBorders>
              <w:top w:val="nil"/>
              <w:left w:val="nil"/>
              <w:bottom w:val="nil"/>
              <w:right w:val="nil"/>
            </w:tcBorders>
            <w:noWrap/>
            <w:vAlign w:val="bottom"/>
          </w:tcPr>
          <w:p w:rsidR="00E0637C" w:rsidRPr="00F55536" w:rsidRDefault="00E0637C" w:rsidP="00F55536">
            <w:pPr>
              <w:jc w:val="center"/>
              <w:rPr>
                <w:rFonts w:ascii="Courier New" w:hAnsi="Courier New" w:cs="Courier New"/>
                <w:bCs/>
              </w:rPr>
            </w:pPr>
          </w:p>
        </w:tc>
        <w:tc>
          <w:tcPr>
            <w:tcW w:w="4252" w:type="dxa"/>
            <w:gridSpan w:val="3"/>
            <w:tcBorders>
              <w:top w:val="nil"/>
              <w:left w:val="nil"/>
              <w:bottom w:val="nil"/>
              <w:right w:val="nil"/>
            </w:tcBorders>
            <w:noWrap/>
            <w:vAlign w:val="bottom"/>
          </w:tcPr>
          <w:p w:rsidR="00E0637C" w:rsidRPr="00F55536" w:rsidRDefault="00E0637C" w:rsidP="00F55536">
            <w:pPr>
              <w:jc w:val="center"/>
              <w:rPr>
                <w:rFonts w:ascii="Courier New" w:hAnsi="Courier New" w:cs="Courier New"/>
              </w:rPr>
            </w:pPr>
            <w:r w:rsidRPr="00F55536">
              <w:rPr>
                <w:rFonts w:ascii="Courier New" w:hAnsi="Courier New" w:cs="Courier New"/>
                <w:bCs/>
                <w:sz w:val="22"/>
                <w:szCs w:val="22"/>
              </w:rPr>
              <w:t>тыс. руб.</w:t>
            </w:r>
          </w:p>
        </w:tc>
      </w:tr>
      <w:tr w:rsidR="00E0637C" w:rsidRPr="00F55536" w:rsidTr="00F55536">
        <w:trPr>
          <w:trHeight w:val="390"/>
        </w:trPr>
        <w:tc>
          <w:tcPr>
            <w:tcW w:w="7372" w:type="dxa"/>
            <w:tcBorders>
              <w:top w:val="single" w:sz="8" w:space="0" w:color="auto"/>
              <w:left w:val="single" w:sz="8" w:space="0" w:color="auto"/>
              <w:bottom w:val="nil"/>
              <w:right w:val="single" w:sz="8" w:space="0" w:color="auto"/>
            </w:tcBorders>
          </w:tcPr>
          <w:p w:rsidR="00E0637C" w:rsidRPr="00F55536" w:rsidRDefault="00E0637C">
            <w:pPr>
              <w:jc w:val="center"/>
              <w:rPr>
                <w:rFonts w:ascii="Courier New" w:hAnsi="Courier New" w:cs="Courier New"/>
                <w:bCs/>
              </w:rPr>
            </w:pPr>
            <w:r w:rsidRPr="00F55536">
              <w:rPr>
                <w:rFonts w:ascii="Courier New" w:hAnsi="Courier New" w:cs="Courier New"/>
                <w:bCs/>
                <w:sz w:val="22"/>
                <w:szCs w:val="22"/>
              </w:rPr>
              <w:t> </w:t>
            </w:r>
          </w:p>
        </w:tc>
        <w:tc>
          <w:tcPr>
            <w:tcW w:w="1416" w:type="dxa"/>
            <w:tcBorders>
              <w:top w:val="single" w:sz="8" w:space="0" w:color="auto"/>
              <w:left w:val="nil"/>
              <w:bottom w:val="nil"/>
              <w:right w:val="single" w:sz="8" w:space="0" w:color="auto"/>
            </w:tcBorders>
          </w:tcPr>
          <w:p w:rsidR="00E0637C" w:rsidRPr="00F55536" w:rsidRDefault="00E0637C" w:rsidP="00F55536">
            <w:pPr>
              <w:jc w:val="center"/>
              <w:rPr>
                <w:rFonts w:ascii="Courier New" w:hAnsi="Courier New" w:cs="Courier New"/>
                <w:bCs/>
              </w:rPr>
            </w:pPr>
          </w:p>
        </w:tc>
        <w:tc>
          <w:tcPr>
            <w:tcW w:w="1419" w:type="dxa"/>
            <w:tcBorders>
              <w:top w:val="single" w:sz="8" w:space="0" w:color="auto"/>
              <w:left w:val="nil"/>
              <w:bottom w:val="nil"/>
              <w:right w:val="single" w:sz="8" w:space="0" w:color="auto"/>
            </w:tcBorders>
          </w:tcPr>
          <w:p w:rsidR="00E0637C" w:rsidRPr="00F55536" w:rsidRDefault="00E0637C" w:rsidP="00F55536">
            <w:pPr>
              <w:jc w:val="center"/>
              <w:rPr>
                <w:rFonts w:ascii="Courier New" w:hAnsi="Courier New" w:cs="Courier New"/>
                <w:bCs/>
              </w:rPr>
            </w:pPr>
          </w:p>
        </w:tc>
        <w:tc>
          <w:tcPr>
            <w:tcW w:w="1417" w:type="dxa"/>
            <w:tcBorders>
              <w:top w:val="single" w:sz="8" w:space="0" w:color="auto"/>
              <w:left w:val="nil"/>
              <w:bottom w:val="nil"/>
              <w:right w:val="single" w:sz="8" w:space="0" w:color="auto"/>
            </w:tcBorders>
          </w:tcPr>
          <w:p w:rsidR="00E0637C" w:rsidRPr="00F55536" w:rsidRDefault="00E0637C" w:rsidP="00F55536">
            <w:pPr>
              <w:jc w:val="center"/>
              <w:rPr>
                <w:rFonts w:ascii="Courier New" w:hAnsi="Courier New" w:cs="Courier New"/>
                <w:bCs/>
              </w:rPr>
            </w:pPr>
          </w:p>
        </w:tc>
      </w:tr>
      <w:tr w:rsidR="00E0637C" w:rsidRPr="00F55536" w:rsidTr="00F55536">
        <w:trPr>
          <w:trHeight w:val="315"/>
        </w:trPr>
        <w:tc>
          <w:tcPr>
            <w:tcW w:w="7372" w:type="dxa"/>
            <w:tcBorders>
              <w:top w:val="nil"/>
              <w:left w:val="single" w:sz="8" w:space="0" w:color="auto"/>
              <w:bottom w:val="nil"/>
              <w:right w:val="single" w:sz="8" w:space="0" w:color="auto"/>
            </w:tcBorders>
          </w:tcPr>
          <w:p w:rsidR="00E0637C" w:rsidRPr="00F55536" w:rsidRDefault="00E0637C">
            <w:pPr>
              <w:jc w:val="center"/>
              <w:rPr>
                <w:rFonts w:ascii="Courier New" w:hAnsi="Courier New" w:cs="Courier New"/>
                <w:bCs/>
              </w:rPr>
            </w:pPr>
            <w:r w:rsidRPr="00F55536">
              <w:rPr>
                <w:rFonts w:ascii="Courier New" w:hAnsi="Courier New" w:cs="Courier New"/>
                <w:bCs/>
                <w:sz w:val="22"/>
                <w:szCs w:val="22"/>
              </w:rPr>
              <w:t>Наименование</w:t>
            </w:r>
          </w:p>
        </w:tc>
        <w:tc>
          <w:tcPr>
            <w:tcW w:w="1416" w:type="dxa"/>
            <w:tcBorders>
              <w:top w:val="nil"/>
              <w:left w:val="nil"/>
              <w:bottom w:val="nil"/>
              <w:right w:val="single" w:sz="8" w:space="0" w:color="auto"/>
            </w:tcBorders>
            <w:noWrap/>
            <w:vAlign w:val="bottom"/>
          </w:tcPr>
          <w:p w:rsidR="00E0637C" w:rsidRPr="00F55536" w:rsidRDefault="00E0637C" w:rsidP="00F55536">
            <w:pPr>
              <w:jc w:val="center"/>
              <w:rPr>
                <w:rFonts w:ascii="Courier New" w:hAnsi="Courier New" w:cs="Courier New"/>
                <w:bCs/>
              </w:rPr>
            </w:pPr>
            <w:r w:rsidRPr="00F55536">
              <w:rPr>
                <w:rFonts w:ascii="Courier New" w:hAnsi="Courier New" w:cs="Courier New"/>
                <w:bCs/>
                <w:sz w:val="22"/>
                <w:szCs w:val="22"/>
              </w:rPr>
              <w:t>2023 год</w:t>
            </w:r>
          </w:p>
        </w:tc>
        <w:tc>
          <w:tcPr>
            <w:tcW w:w="1419" w:type="dxa"/>
            <w:tcBorders>
              <w:top w:val="nil"/>
              <w:left w:val="nil"/>
              <w:bottom w:val="nil"/>
              <w:right w:val="single" w:sz="8" w:space="0" w:color="auto"/>
            </w:tcBorders>
            <w:noWrap/>
            <w:vAlign w:val="bottom"/>
          </w:tcPr>
          <w:p w:rsidR="00E0637C" w:rsidRPr="00F55536" w:rsidRDefault="00E0637C" w:rsidP="00F55536">
            <w:pPr>
              <w:jc w:val="center"/>
              <w:rPr>
                <w:rFonts w:ascii="Courier New" w:hAnsi="Courier New" w:cs="Courier New"/>
                <w:bCs/>
              </w:rPr>
            </w:pPr>
            <w:r w:rsidRPr="00F55536">
              <w:rPr>
                <w:rFonts w:ascii="Courier New" w:hAnsi="Courier New" w:cs="Courier New"/>
                <w:bCs/>
                <w:sz w:val="22"/>
                <w:szCs w:val="22"/>
              </w:rPr>
              <w:t>2024 год</w:t>
            </w:r>
          </w:p>
        </w:tc>
        <w:tc>
          <w:tcPr>
            <w:tcW w:w="1417" w:type="dxa"/>
            <w:tcBorders>
              <w:top w:val="nil"/>
              <w:left w:val="nil"/>
              <w:bottom w:val="nil"/>
              <w:right w:val="single" w:sz="8" w:space="0" w:color="auto"/>
            </w:tcBorders>
            <w:noWrap/>
            <w:vAlign w:val="bottom"/>
          </w:tcPr>
          <w:p w:rsidR="00E0637C" w:rsidRPr="00F55536" w:rsidRDefault="00E0637C" w:rsidP="00F55536">
            <w:pPr>
              <w:jc w:val="center"/>
              <w:rPr>
                <w:rFonts w:ascii="Courier New" w:hAnsi="Courier New" w:cs="Courier New"/>
                <w:bCs/>
              </w:rPr>
            </w:pPr>
            <w:r w:rsidRPr="00F55536">
              <w:rPr>
                <w:rFonts w:ascii="Courier New" w:hAnsi="Courier New" w:cs="Courier New"/>
                <w:bCs/>
                <w:sz w:val="22"/>
                <w:szCs w:val="22"/>
              </w:rPr>
              <w:t>2025 год</w:t>
            </w:r>
          </w:p>
        </w:tc>
      </w:tr>
      <w:tr w:rsidR="00E0637C" w:rsidRPr="00F55536" w:rsidTr="00F55536">
        <w:trPr>
          <w:trHeight w:val="270"/>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rPr>
            </w:pPr>
            <w:r w:rsidRPr="00F55536">
              <w:rPr>
                <w:rFonts w:ascii="Courier New" w:hAnsi="Courier New" w:cs="Courier New"/>
                <w:sz w:val="22"/>
                <w:szCs w:val="22"/>
              </w:rPr>
              <w:t> </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bCs/>
              </w:rPr>
            </w:pP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bCs/>
              </w:rPr>
            </w:pP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bCs/>
              </w:rPr>
            </w:pPr>
          </w:p>
        </w:tc>
      </w:tr>
      <w:tr w:rsidR="00E0637C" w:rsidRPr="00F55536" w:rsidTr="00F55536">
        <w:trPr>
          <w:trHeight w:val="46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Дотация – всего:</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154717,50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129603,80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131179,10</w:t>
            </w:r>
          </w:p>
        </w:tc>
      </w:tr>
      <w:tr w:rsidR="00E0637C" w:rsidRPr="00F55536" w:rsidTr="00F55536">
        <w:trPr>
          <w:trHeight w:val="390"/>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rPr>
            </w:pPr>
            <w:r w:rsidRPr="00F55536">
              <w:rPr>
                <w:rFonts w:ascii="Courier New" w:hAnsi="Courier New" w:cs="Courier New"/>
                <w:sz w:val="22"/>
                <w:szCs w:val="22"/>
              </w:rPr>
              <w:t>из них по поселениям</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p>
        </w:tc>
      </w:tr>
      <w:tr w:rsidR="00E0637C" w:rsidRPr="00F55536" w:rsidTr="00F55536">
        <w:trPr>
          <w:trHeight w:val="64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1. Городское поселение Белореченское муниципальное образование</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4996,40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6279,30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5158,30</w:t>
            </w:r>
          </w:p>
        </w:tc>
      </w:tr>
      <w:tr w:rsidR="00E0637C" w:rsidRPr="00F55536" w:rsidTr="00F55536">
        <w:trPr>
          <w:trHeight w:val="64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2. Сельское поселение Большееланское муниципальное образование</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17951,40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14655,30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14908,50</w:t>
            </w:r>
          </w:p>
        </w:tc>
      </w:tr>
      <w:tr w:rsidR="00E0637C" w:rsidRPr="00F55536" w:rsidTr="00F55536">
        <w:trPr>
          <w:trHeight w:val="70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3. Сельское поселение  Железнодорожное муниципальное образование</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7194,00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5762,40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5952,90</w:t>
            </w:r>
          </w:p>
        </w:tc>
      </w:tr>
      <w:tr w:rsidR="00E0637C" w:rsidRPr="00F55536" w:rsidTr="00F55536">
        <w:trPr>
          <w:trHeight w:val="690"/>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4. Мишелевское городское поселение Усольского муниципального района Иркутской области</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18340,90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14955,10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15241,10</w:t>
            </w:r>
          </w:p>
        </w:tc>
      </w:tr>
      <w:tr w:rsidR="00E0637C" w:rsidRPr="00F55536" w:rsidTr="00F55536">
        <w:trPr>
          <w:trHeight w:val="690"/>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5. Новожилкинское сельское поселение Усольского муниципального района Иркутской области</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17760,20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14998,80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15327,50</w:t>
            </w:r>
          </w:p>
        </w:tc>
      </w:tr>
      <w:tr w:rsidR="00E0637C" w:rsidRPr="00F55536" w:rsidTr="00F55536">
        <w:trPr>
          <w:trHeight w:val="660"/>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6. Новомальтинское сельское поселение Усольского муниципального района Иркутской области</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15013,60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12659,80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12873,60</w:t>
            </w:r>
          </w:p>
        </w:tc>
      </w:tr>
      <w:tr w:rsidR="00E0637C" w:rsidRPr="00F55536" w:rsidTr="00F55536">
        <w:trPr>
          <w:trHeight w:val="64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7. Раздольинское сельское поселение Усольского муниципального района Иркутской области</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19104,90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16033,50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16654,10</w:t>
            </w:r>
          </w:p>
        </w:tc>
      </w:tr>
      <w:tr w:rsidR="00E0637C" w:rsidRPr="00F55536" w:rsidTr="00F55536">
        <w:trPr>
          <w:trHeight w:val="64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 xml:space="preserve">8. Сосновское сельское поселение Усольского муниципального района Иркутской области </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10710,20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8600,70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8756,30</w:t>
            </w:r>
          </w:p>
        </w:tc>
      </w:tr>
      <w:tr w:rsidR="00E0637C" w:rsidRPr="00F55536" w:rsidTr="00F55536">
        <w:trPr>
          <w:trHeight w:val="67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9. Тайтурское городское поселение Усольского муниципального района Иркутской области</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15790,30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12472,20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12689,20</w:t>
            </w:r>
          </w:p>
        </w:tc>
      </w:tr>
      <w:tr w:rsidR="00E0637C" w:rsidRPr="00F55536" w:rsidTr="00F55536">
        <w:trPr>
          <w:trHeight w:val="64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10. Тальянское сельское поселение Усольского муниципального района Иркутской области</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16516,70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13931,60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14158,00</w:t>
            </w:r>
          </w:p>
        </w:tc>
      </w:tr>
      <w:tr w:rsidR="00E0637C" w:rsidRPr="00F55536" w:rsidTr="00F55536">
        <w:trPr>
          <w:trHeight w:val="645"/>
        </w:trPr>
        <w:tc>
          <w:tcPr>
            <w:tcW w:w="7372" w:type="dxa"/>
            <w:tcBorders>
              <w:top w:val="nil"/>
              <w:left w:val="single" w:sz="8" w:space="0" w:color="auto"/>
              <w:bottom w:val="single" w:sz="8" w:space="0" w:color="auto"/>
              <w:right w:val="single" w:sz="8" w:space="0" w:color="auto"/>
            </w:tcBorders>
          </w:tcPr>
          <w:p w:rsidR="00E0637C" w:rsidRPr="00F55536" w:rsidRDefault="00E0637C">
            <w:pPr>
              <w:rPr>
                <w:rFonts w:ascii="Courier New" w:hAnsi="Courier New" w:cs="Courier New"/>
                <w:bCs/>
              </w:rPr>
            </w:pPr>
            <w:r w:rsidRPr="00F55536">
              <w:rPr>
                <w:rFonts w:ascii="Courier New" w:hAnsi="Courier New" w:cs="Courier New"/>
                <w:bCs/>
                <w:sz w:val="22"/>
                <w:szCs w:val="22"/>
              </w:rPr>
              <w:t>11. Городское поселение Тельминское муниципальное образование</w:t>
            </w:r>
          </w:p>
        </w:tc>
        <w:tc>
          <w:tcPr>
            <w:tcW w:w="1416"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11338,90</w:t>
            </w:r>
          </w:p>
        </w:tc>
        <w:tc>
          <w:tcPr>
            <w:tcW w:w="1419"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9255,10</w:t>
            </w:r>
          </w:p>
        </w:tc>
        <w:tc>
          <w:tcPr>
            <w:tcW w:w="1417" w:type="dxa"/>
            <w:tcBorders>
              <w:top w:val="nil"/>
              <w:left w:val="nil"/>
              <w:bottom w:val="single" w:sz="8" w:space="0" w:color="auto"/>
              <w:right w:val="single" w:sz="8" w:space="0" w:color="auto"/>
            </w:tcBorders>
          </w:tcPr>
          <w:p w:rsidR="00E0637C" w:rsidRPr="00F55536" w:rsidRDefault="00E0637C" w:rsidP="00F55536">
            <w:pPr>
              <w:jc w:val="center"/>
              <w:rPr>
                <w:rFonts w:ascii="Courier New" w:hAnsi="Courier New" w:cs="Courier New"/>
              </w:rPr>
            </w:pPr>
            <w:r w:rsidRPr="00F55536">
              <w:rPr>
                <w:rFonts w:ascii="Courier New" w:hAnsi="Courier New" w:cs="Courier New"/>
                <w:sz w:val="22"/>
                <w:szCs w:val="22"/>
              </w:rPr>
              <w:t>9459,60</w:t>
            </w:r>
          </w:p>
        </w:tc>
      </w:tr>
    </w:tbl>
    <w:p w:rsidR="00E0637C" w:rsidRDefault="00E0637C" w:rsidP="00F55536">
      <w:pPr>
        <w:jc w:val="center"/>
        <w:rPr>
          <w:rFonts w:ascii="Arial" w:hAnsi="Arial" w:cs="Arial"/>
          <w:szCs w:val="28"/>
        </w:rPr>
      </w:pPr>
    </w:p>
    <w:p w:rsidR="00E0637C" w:rsidRPr="00F55536" w:rsidRDefault="00E0637C" w:rsidP="00F55536">
      <w:pPr>
        <w:tabs>
          <w:tab w:val="left" w:pos="5968"/>
          <w:tab w:val="left" w:pos="7588"/>
          <w:tab w:val="left" w:pos="9248"/>
        </w:tabs>
        <w:ind w:left="-426"/>
        <w:rPr>
          <w:rFonts w:ascii="Arial" w:hAnsi="Arial" w:cs="Arial"/>
          <w:szCs w:val="28"/>
        </w:rPr>
      </w:pPr>
      <w:r w:rsidRPr="00F55536">
        <w:rPr>
          <w:rFonts w:ascii="Arial" w:hAnsi="Arial" w:cs="Arial"/>
          <w:szCs w:val="28"/>
        </w:rPr>
        <w:t>Заместитель мэра - председатель комитета по экономике и финансам</w:t>
      </w:r>
      <w:r>
        <w:rPr>
          <w:rFonts w:ascii="Arial" w:hAnsi="Arial" w:cs="Arial"/>
          <w:szCs w:val="28"/>
        </w:rPr>
        <w:t xml:space="preserve"> </w:t>
      </w:r>
      <w:r w:rsidRPr="00F55536">
        <w:rPr>
          <w:rFonts w:ascii="Arial" w:hAnsi="Arial" w:cs="Arial"/>
          <w:szCs w:val="28"/>
        </w:rPr>
        <w:t>Н.А. Касимовская</w:t>
      </w:r>
    </w:p>
    <w:p w:rsidR="00E0637C" w:rsidRDefault="00E0637C" w:rsidP="00F55536">
      <w:pPr>
        <w:jc w:val="center"/>
        <w:rPr>
          <w:rFonts w:ascii="Arial" w:hAnsi="Arial" w:cs="Arial"/>
          <w:szCs w:val="28"/>
        </w:rPr>
      </w:pPr>
    </w:p>
    <w:p w:rsidR="00E0637C" w:rsidRPr="001E671E" w:rsidRDefault="00E0637C" w:rsidP="001E671E">
      <w:pPr>
        <w:pStyle w:val="ConsPlusNormal"/>
        <w:ind w:firstLine="5529"/>
        <w:jc w:val="right"/>
        <w:rPr>
          <w:rFonts w:ascii="Courier New" w:hAnsi="Courier New" w:cs="Courier New"/>
          <w:szCs w:val="24"/>
        </w:rPr>
      </w:pPr>
      <w:r w:rsidRPr="001E671E">
        <w:rPr>
          <w:rFonts w:ascii="Courier New" w:hAnsi="Courier New" w:cs="Courier New"/>
          <w:szCs w:val="24"/>
        </w:rPr>
        <w:t>Приложение 10</w:t>
      </w:r>
    </w:p>
    <w:p w:rsidR="00E0637C" w:rsidRDefault="00E0637C" w:rsidP="001E671E">
      <w:pPr>
        <w:pStyle w:val="ConsPlusNormal"/>
        <w:jc w:val="right"/>
        <w:rPr>
          <w:rFonts w:ascii="Courier New" w:hAnsi="Courier New" w:cs="Courier New"/>
          <w:szCs w:val="24"/>
        </w:rPr>
      </w:pPr>
      <w:r w:rsidRPr="001E671E">
        <w:rPr>
          <w:rFonts w:ascii="Courier New" w:hAnsi="Courier New" w:cs="Courier New"/>
          <w:szCs w:val="24"/>
        </w:rPr>
        <w:t xml:space="preserve">к Решению Думы Усольского муниципального </w:t>
      </w:r>
    </w:p>
    <w:p w:rsidR="00E0637C" w:rsidRDefault="00E0637C" w:rsidP="0020302E">
      <w:pPr>
        <w:pStyle w:val="ConsPlusNormal"/>
        <w:jc w:val="right"/>
        <w:rPr>
          <w:rFonts w:ascii="Courier New" w:hAnsi="Courier New" w:cs="Courier New"/>
          <w:szCs w:val="24"/>
        </w:rPr>
      </w:pPr>
      <w:r>
        <w:rPr>
          <w:rFonts w:ascii="Courier New" w:hAnsi="Courier New" w:cs="Courier New"/>
          <w:szCs w:val="24"/>
        </w:rPr>
        <w:t xml:space="preserve">района </w:t>
      </w:r>
      <w:r w:rsidRPr="001E671E">
        <w:rPr>
          <w:rFonts w:ascii="Courier New" w:hAnsi="Courier New" w:cs="Courier New"/>
          <w:szCs w:val="24"/>
        </w:rPr>
        <w:t xml:space="preserve">Иркутской области «Об утверждении </w:t>
      </w:r>
    </w:p>
    <w:p w:rsidR="00E0637C" w:rsidRDefault="00E0637C" w:rsidP="0020302E">
      <w:pPr>
        <w:pStyle w:val="ConsPlusNormal"/>
        <w:jc w:val="right"/>
        <w:rPr>
          <w:rFonts w:ascii="Courier New" w:hAnsi="Courier New" w:cs="Courier New"/>
          <w:szCs w:val="24"/>
        </w:rPr>
      </w:pPr>
      <w:r w:rsidRPr="001E671E">
        <w:rPr>
          <w:rFonts w:ascii="Courier New" w:hAnsi="Courier New" w:cs="Courier New"/>
          <w:szCs w:val="24"/>
        </w:rPr>
        <w:t>бюджета</w:t>
      </w:r>
      <w:r>
        <w:rPr>
          <w:rFonts w:ascii="Courier New" w:hAnsi="Courier New" w:cs="Courier New"/>
          <w:szCs w:val="24"/>
        </w:rPr>
        <w:t xml:space="preserve"> </w:t>
      </w:r>
      <w:r w:rsidRPr="001E671E">
        <w:rPr>
          <w:rFonts w:ascii="Courier New" w:hAnsi="Courier New" w:cs="Courier New"/>
          <w:szCs w:val="24"/>
        </w:rPr>
        <w:t xml:space="preserve">Усольского муниципального района </w:t>
      </w:r>
    </w:p>
    <w:p w:rsidR="00E0637C" w:rsidRDefault="00E0637C" w:rsidP="0020302E">
      <w:pPr>
        <w:pStyle w:val="ConsPlusNormal"/>
        <w:jc w:val="right"/>
        <w:rPr>
          <w:rFonts w:ascii="Courier New" w:hAnsi="Courier New" w:cs="Courier New"/>
          <w:szCs w:val="24"/>
        </w:rPr>
      </w:pPr>
      <w:r w:rsidRPr="001E671E">
        <w:rPr>
          <w:rFonts w:ascii="Courier New" w:hAnsi="Courier New" w:cs="Courier New"/>
          <w:szCs w:val="24"/>
        </w:rPr>
        <w:t>Иркутской</w:t>
      </w:r>
      <w:r>
        <w:rPr>
          <w:rFonts w:ascii="Courier New" w:hAnsi="Courier New" w:cs="Courier New"/>
          <w:szCs w:val="24"/>
        </w:rPr>
        <w:t xml:space="preserve"> </w:t>
      </w:r>
      <w:r w:rsidRPr="001E671E">
        <w:rPr>
          <w:rFonts w:ascii="Courier New" w:hAnsi="Courier New" w:cs="Courier New"/>
          <w:szCs w:val="24"/>
        </w:rPr>
        <w:t xml:space="preserve">области на 2023 год и </w:t>
      </w:r>
    </w:p>
    <w:p w:rsidR="00E0637C" w:rsidRPr="001E671E" w:rsidRDefault="00E0637C" w:rsidP="0020302E">
      <w:pPr>
        <w:pStyle w:val="ConsPlusNormal"/>
        <w:jc w:val="right"/>
        <w:rPr>
          <w:rFonts w:ascii="Courier New" w:hAnsi="Courier New" w:cs="Courier New"/>
          <w:szCs w:val="24"/>
        </w:rPr>
      </w:pPr>
      <w:r w:rsidRPr="001E671E">
        <w:rPr>
          <w:rFonts w:ascii="Courier New" w:hAnsi="Courier New" w:cs="Courier New"/>
          <w:szCs w:val="24"/>
        </w:rPr>
        <w:t>на плановый период 2024 и2025 годов»</w:t>
      </w:r>
    </w:p>
    <w:p w:rsidR="00E0637C" w:rsidRPr="001E671E" w:rsidRDefault="00E0637C" w:rsidP="001E671E">
      <w:pPr>
        <w:pStyle w:val="ConsPlusNormal"/>
        <w:jc w:val="right"/>
        <w:rPr>
          <w:rFonts w:ascii="Courier New" w:hAnsi="Courier New" w:cs="Courier New"/>
          <w:sz w:val="24"/>
          <w:szCs w:val="28"/>
        </w:rPr>
      </w:pPr>
      <w:r>
        <w:rPr>
          <w:rFonts w:ascii="Courier New" w:hAnsi="Courier New" w:cs="Courier New"/>
          <w:szCs w:val="24"/>
        </w:rPr>
        <w:t xml:space="preserve">от 27.12.2022г. </w:t>
      </w:r>
      <w:r w:rsidRPr="001E671E">
        <w:rPr>
          <w:rFonts w:ascii="Courier New" w:hAnsi="Courier New" w:cs="Courier New"/>
          <w:szCs w:val="24"/>
        </w:rPr>
        <w:t>№</w:t>
      </w:r>
      <w:r>
        <w:rPr>
          <w:rFonts w:ascii="Courier New" w:hAnsi="Courier New" w:cs="Courier New"/>
          <w:szCs w:val="24"/>
        </w:rPr>
        <w:t>23</w:t>
      </w:r>
    </w:p>
    <w:p w:rsidR="00E0637C" w:rsidRPr="00D95D47" w:rsidRDefault="00E0637C" w:rsidP="001E671E">
      <w:pPr>
        <w:pStyle w:val="ConsPlusNormal"/>
        <w:ind w:firstLine="5529"/>
        <w:rPr>
          <w:rFonts w:ascii="Times New Roman" w:hAnsi="Times New Roman"/>
          <w:sz w:val="28"/>
          <w:szCs w:val="28"/>
        </w:rPr>
      </w:pPr>
    </w:p>
    <w:p w:rsidR="00E0637C" w:rsidRPr="001E671E" w:rsidRDefault="00E0637C" w:rsidP="001E671E">
      <w:pPr>
        <w:pStyle w:val="ConsPlusTitle"/>
        <w:jc w:val="center"/>
        <w:rPr>
          <w:rFonts w:ascii="Arial" w:hAnsi="Arial" w:cs="Arial"/>
          <w:sz w:val="30"/>
          <w:szCs w:val="30"/>
        </w:rPr>
      </w:pPr>
      <w:r w:rsidRPr="001E671E">
        <w:rPr>
          <w:rFonts w:ascii="Arial" w:hAnsi="Arial" w:cs="Arial"/>
          <w:sz w:val="30"/>
          <w:szCs w:val="30"/>
        </w:rPr>
        <w:t xml:space="preserve">ПОРЯДОК ОПРЕДЕЛЕНИЯ РАСЧЕТНОГО ОБЪЕМА ДОХОДНЫХ ИСТОЧНИКОВ И РАСЧЕТНОГО ОБЪЕМА РАСХОДНЫХ ОБЯЗАТЕЛЬСТВ ПОСЕЛЕНИЙ </w:t>
      </w:r>
    </w:p>
    <w:p w:rsidR="00E0637C" w:rsidRPr="00D95D47" w:rsidRDefault="00E0637C" w:rsidP="001E671E">
      <w:pPr>
        <w:pStyle w:val="ConsPlusTitle"/>
        <w:jc w:val="center"/>
        <w:rPr>
          <w:rFonts w:ascii="Times New Roman" w:hAnsi="Times New Roman" w:cs="Times New Roman"/>
          <w:sz w:val="28"/>
          <w:szCs w:val="28"/>
        </w:rPr>
      </w:pPr>
    </w:p>
    <w:p w:rsidR="00E0637C" w:rsidRDefault="00E0637C" w:rsidP="00BE6A5C">
      <w:pPr>
        <w:pStyle w:val="ListParagraph"/>
        <w:autoSpaceDE w:val="0"/>
        <w:autoSpaceDN w:val="0"/>
        <w:adjustRightInd w:val="0"/>
        <w:spacing w:after="0" w:line="240" w:lineRule="auto"/>
        <w:ind w:left="0" w:firstLine="709"/>
        <w:jc w:val="both"/>
        <w:rPr>
          <w:rFonts w:ascii="Arial" w:hAnsi="Arial" w:cs="Arial"/>
          <w:spacing w:val="-6"/>
          <w:sz w:val="24"/>
          <w:szCs w:val="24"/>
        </w:rPr>
      </w:pPr>
      <w:r w:rsidRPr="001E671E">
        <w:rPr>
          <w:rFonts w:ascii="Arial" w:hAnsi="Arial" w:cs="Arial"/>
          <w:spacing w:val="-6"/>
          <w:sz w:val="24"/>
          <w:szCs w:val="24"/>
        </w:rPr>
        <w:t>Определение показателей для расчета дотации на выравнивание бюджетной обеспеченности поселений, входящих в состав Усольского муниципального района Иркутской области, определяемой исходя из расчетной обеспеченности бюджетов поселений, финансовыми средствами для исполнения расходных обязательств поселений, осуществляется на основании данных, представленных:</w:t>
      </w:r>
    </w:p>
    <w:p w:rsidR="00E0637C" w:rsidRPr="001E671E" w:rsidRDefault="00E0637C" w:rsidP="00BE6A5C">
      <w:pPr>
        <w:pStyle w:val="ListParagraph"/>
        <w:autoSpaceDE w:val="0"/>
        <w:autoSpaceDN w:val="0"/>
        <w:adjustRightInd w:val="0"/>
        <w:spacing w:after="0" w:line="240" w:lineRule="auto"/>
        <w:ind w:left="0" w:firstLine="709"/>
        <w:jc w:val="both"/>
        <w:rPr>
          <w:rFonts w:ascii="Arial" w:hAnsi="Arial" w:cs="Arial"/>
          <w:spacing w:val="-6"/>
          <w:sz w:val="24"/>
          <w:szCs w:val="24"/>
        </w:rPr>
      </w:pPr>
      <w:r w:rsidRPr="001E671E">
        <w:rPr>
          <w:rFonts w:ascii="Arial" w:hAnsi="Arial" w:cs="Arial"/>
          <w:spacing w:val="-6"/>
          <w:sz w:val="24"/>
          <w:szCs w:val="24"/>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2022 года по форме, утвержденной приказом министерства финансов Иркутской области от 22 февраля 2022 года № 10н-мпр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p w:rsidR="00E0637C" w:rsidRPr="001E671E" w:rsidRDefault="00E0637C" w:rsidP="001E671E">
      <w:pPr>
        <w:pStyle w:val="ListParagraph"/>
        <w:autoSpaceDE w:val="0"/>
        <w:autoSpaceDN w:val="0"/>
        <w:adjustRightInd w:val="0"/>
        <w:spacing w:after="0" w:line="240" w:lineRule="auto"/>
        <w:ind w:left="0" w:firstLine="709"/>
        <w:jc w:val="both"/>
        <w:rPr>
          <w:rFonts w:ascii="Arial" w:hAnsi="Arial" w:cs="Arial"/>
          <w:spacing w:val="-6"/>
          <w:sz w:val="24"/>
          <w:szCs w:val="24"/>
        </w:rPr>
      </w:pPr>
    </w:p>
    <w:p w:rsidR="00E0637C" w:rsidRPr="001E671E" w:rsidRDefault="00E0637C" w:rsidP="001E671E">
      <w:pPr>
        <w:autoSpaceDE w:val="0"/>
        <w:autoSpaceDN w:val="0"/>
        <w:adjustRightInd w:val="0"/>
        <w:ind w:firstLine="709"/>
        <w:jc w:val="both"/>
        <w:rPr>
          <w:rFonts w:ascii="Arial" w:hAnsi="Arial" w:cs="Arial"/>
          <w:spacing w:val="-6"/>
        </w:rPr>
      </w:pPr>
      <w:r w:rsidRPr="001E671E">
        <w:rPr>
          <w:rFonts w:ascii="Arial" w:hAnsi="Arial" w:cs="Arial"/>
          <w:spacing w:val="-6"/>
        </w:rPr>
        <w:t xml:space="preserve">Расчетный объем доходных источников, которые могут быть направлены </w:t>
      </w:r>
      <w:r w:rsidRPr="001E671E">
        <w:rPr>
          <w:rFonts w:ascii="Arial" w:hAnsi="Arial" w:cs="Arial"/>
          <w:spacing w:val="-6"/>
        </w:rPr>
        <w:br/>
      </w:r>
      <w:r w:rsidRPr="001E671E">
        <w:rPr>
          <w:rFonts w:ascii="Arial" w:hAnsi="Arial" w:cs="Arial"/>
          <w:spacing w:val="-6"/>
          <w:lang w:val="en-US"/>
        </w:rPr>
        <w:t>j</w:t>
      </w:r>
      <w:r w:rsidRPr="001E671E">
        <w:rPr>
          <w:rFonts w:ascii="Arial" w:hAnsi="Arial" w:cs="Arial"/>
          <w:spacing w:val="-6"/>
        </w:rPr>
        <w:t>-ым поселением, входящим в состав Усольского муниципального района Иркутской области, на исполнение расходных обязательств на 2023 и на плановый период 2024 и 2025 годов</w:t>
      </w:r>
      <w:r w:rsidRPr="0050613B">
        <w:rPr>
          <w:rFonts w:ascii="Arial" w:hAnsi="Arial" w:cs="Arial"/>
          <w:spacing w:val="-6"/>
        </w:rPr>
        <w:fldChar w:fldCharType="begin"/>
      </w:r>
      <w:r w:rsidRPr="0050613B">
        <w:rPr>
          <w:rFonts w:ascii="Arial" w:hAnsi="Arial" w:cs="Arial"/>
          <w:spacing w:val="-6"/>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6375&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6B6375&quot;&gt;&lt;m:oMathPara&gt;&lt;m:oMath&gt;&lt;m:sSub&gt;&lt;m:sSubPr&gt;&lt;m:ctrlPr&gt;&lt;w:rPr&gt;&lt;w:rFonts w:ascii=&quot;Cambria Math&quot; w:h-ansi=&quot;Cambria Math&quot; w:cs=&quot;Arial&quot;/&gt;&lt;wx:font wx:val=&quot;Cambria Math&quot;/&gt;&lt;w:spacing w:val=&quot;-6&quot;/&gt;&lt;/w:rPr&gt;&lt;/m:ctrlPr&gt;&lt;/m:sSubPr&gt;&lt;m:e&gt;&lt;m:r&gt;&lt;w:rPr&gt;&lt;w:rFonts w:ascii=&quot;Cambria Math&quot; w:h-ansi=&quot;Cambria Math&quot; w:cs=&quot;Arial&quot;/&gt;&lt;wx:font wx:val=&quot;Cambria Math&quot;/&gt;&lt;w:i/&gt;&lt;w:spacing w:val=&quot;-6&quot;/&gt;&lt;/w:rPr&gt;&lt;m:t&gt; (Рџ&lt;/m:t&gt;&lt;/m:r&gt;&lt;/m:e&gt;&lt;m:sub&gt;&lt;m:r&gt;&lt;w:rPr&gt;&lt;w:rFonts w:ascii=&quot;Cambria Math&quot; w:h-ansi=&quot;Cambria Math&quot; w:cs=&quot;Arial&quot;/&gt;&lt;wx:font wx:val=&quot;Cambria Math&quot;/&gt;&lt;w:i/&gt;&lt;w:spacing w:val=&quot;-6&quot;/&gt;&lt;w:lang w:val=&quot;EN-US&quot;/&gt;&lt;/w:rPr&gt;&lt;m:t&gt;j&lt;/m:t&gt;&lt;/m:r&gt;&lt;/m:sub&gt;&lt;/m:sSub&gt;&lt;m:r&gt;&lt;w:rPr&gt;&lt;w:rFonts w:ascii=&quot;Cambria Math&quot; w:h-ansi=&quot;Cambria Math&quot; w:cs=&quot;Arial&quot;/&gt;&lt;wx:font wx:val=&quot;Cambria Math&quot;/&gt;&lt;w:i/&gt;&lt;w:spacing w:val=&quot;-6&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50613B">
        <w:rPr>
          <w:rFonts w:ascii="Arial" w:hAnsi="Arial" w:cs="Arial"/>
          <w:spacing w:val="-6"/>
        </w:rPr>
        <w:instrText xml:space="preserve"> </w:instrText>
      </w:r>
      <w:r w:rsidRPr="0050613B">
        <w:rPr>
          <w:rFonts w:ascii="Arial" w:hAnsi="Arial" w:cs="Arial"/>
          <w:spacing w:val="-6"/>
        </w:rPr>
        <w:fldChar w:fldCharType="separate"/>
      </w:r>
      <w:r>
        <w:pict>
          <v:shape id="_x0000_i1026" type="#_x0000_t75" style="width:34.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6375&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6B6375&quot;&gt;&lt;m:oMathPara&gt;&lt;m:oMath&gt;&lt;m:sSub&gt;&lt;m:sSubPr&gt;&lt;m:ctrlPr&gt;&lt;w:rPr&gt;&lt;w:rFonts w:ascii=&quot;Cambria Math&quot; w:h-ansi=&quot;Cambria Math&quot; w:cs=&quot;Arial&quot;/&gt;&lt;wx:font wx:val=&quot;Cambria Math&quot;/&gt;&lt;w:spacing w:val=&quot;-6&quot;/&gt;&lt;/w:rPr&gt;&lt;/m:ctrlPr&gt;&lt;/m:sSubPr&gt;&lt;m:e&gt;&lt;m:r&gt;&lt;w:rPr&gt;&lt;w:rFonts w:ascii=&quot;Cambria Math&quot; w:h-ansi=&quot;Cambria Math&quot; w:cs=&quot;Arial&quot;/&gt;&lt;wx:font wx:val=&quot;Cambria Math&quot;/&gt;&lt;w:i/&gt;&lt;w:spacing w:val=&quot;-6&quot;/&gt;&lt;/w:rPr&gt;&lt;m:t&gt; (Рџ&lt;/m:t&gt;&lt;/m:r&gt;&lt;/m:e&gt;&lt;m:sub&gt;&lt;m:r&gt;&lt;w:rPr&gt;&lt;w:rFonts w:ascii=&quot;Cambria Math&quot; w:h-ansi=&quot;Cambria Math&quot; w:cs=&quot;Arial&quot;/&gt;&lt;wx:font wx:val=&quot;Cambria Math&quot;/&gt;&lt;w:i/&gt;&lt;w:spacing w:val=&quot;-6&quot;/&gt;&lt;w:lang w:val=&quot;EN-US&quot;/&gt;&lt;/w:rPr&gt;&lt;m:t&gt;j&lt;/m:t&gt;&lt;/m:r&gt;&lt;/m:sub&gt;&lt;/m:sSub&gt;&lt;m:r&gt;&lt;w:rPr&gt;&lt;w:rFonts w:ascii=&quot;Cambria Math&quot; w:h-ansi=&quot;Cambria Math&quot; w:cs=&quot;Arial&quot;/&gt;&lt;wx:font wx:val=&quot;Cambria Math&quot;/&gt;&lt;w:i/&gt;&lt;w:spacing w:val=&quot;-6&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50613B">
        <w:rPr>
          <w:rFonts w:ascii="Arial" w:hAnsi="Arial" w:cs="Arial"/>
          <w:spacing w:val="-6"/>
        </w:rPr>
        <w:fldChar w:fldCharType="end"/>
      </w:r>
      <w:r w:rsidRPr="001E671E">
        <w:rPr>
          <w:rFonts w:ascii="Arial" w:hAnsi="Arial" w:cs="Arial"/>
          <w:spacing w:val="-6"/>
        </w:rPr>
        <w:t>, определяется по формуле:</w:t>
      </w:r>
    </w:p>
    <w:p w:rsidR="00E0637C" w:rsidRPr="001E671E" w:rsidRDefault="00E0637C" w:rsidP="001E671E">
      <w:pPr>
        <w:autoSpaceDE w:val="0"/>
        <w:autoSpaceDN w:val="0"/>
        <w:adjustRightInd w:val="0"/>
        <w:ind w:firstLine="709"/>
        <w:jc w:val="both"/>
        <w:rPr>
          <w:rFonts w:ascii="Arial" w:hAnsi="Arial" w:cs="Arial"/>
          <w:spacing w:val="-6"/>
        </w:rPr>
      </w:pPr>
    </w:p>
    <w:p w:rsidR="00E0637C" w:rsidRPr="001E671E" w:rsidRDefault="00E0637C" w:rsidP="001E671E">
      <w:pPr>
        <w:autoSpaceDE w:val="0"/>
        <w:autoSpaceDN w:val="0"/>
        <w:adjustRightInd w:val="0"/>
        <w:jc w:val="center"/>
        <w:rPr>
          <w:rFonts w:ascii="Courier New" w:hAnsi="Courier New" w:cs="Courier New"/>
          <w:spacing w:val="-6"/>
          <w:sz w:val="22"/>
          <w:szCs w:val="22"/>
        </w:rPr>
      </w:pPr>
      <w:r w:rsidRPr="0050613B">
        <w:rPr>
          <w:rFonts w:ascii="Courier New" w:hAnsi="Courier New" w:cs="Courier New"/>
          <w:spacing w:val="-6"/>
          <w:sz w:val="22"/>
          <w:szCs w:val="22"/>
        </w:rPr>
        <w:fldChar w:fldCharType="begin"/>
      </w:r>
      <w:r w:rsidRPr="0050613B">
        <w:rPr>
          <w:rFonts w:ascii="Courier New" w:hAnsi="Courier New" w:cs="Courier New"/>
          <w:spacing w:val="-6"/>
          <w:sz w:val="22"/>
          <w:szCs w:val="22"/>
        </w:rPr>
        <w:instrText xml:space="preserve"> QUOTE </w:instrText>
      </w:r>
      <w:r>
        <w:pict>
          <v:shape id="_x0000_i1027" type="#_x0000_t75" style="width:151.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63D3&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6363D3&quot;&gt;&lt;m:oMathPara&gt;&lt;m:oMath&gt;&lt;m:sSub&gt;&lt;m:sSubPr&gt;&lt;m:ctrlPr&gt;&lt;w:rPr&gt;&lt;w:rFonts w:ascii=&quot;Cambria Math&quot; w:h-ansi=&quot;Cambria Math&quot; w:cs=&quot;Courier New&quot;/&gt;&lt;wx:font wx:val=&quot;Cambria Math&quot;/&gt;&lt;w:spacing w:val=&quot;-6&quot;/&gt;&lt;w:sz w:val=&quot;22&quot;/&gt;&lt;w:sz-cs w:val=&quot;22&quot;/&gt;&lt;/w:rPr&gt;&lt;/m:ctrlPr&gt;&lt;/m:sSubPr&gt;&lt;m:e&gt;&lt;m:r&gt;&lt;w:rPr&gt;&lt;w:rFonts w:ascii=&quot;Cambria Math&quot; w:h-ansi=&quot;Cambria Math&quot; w:cs=&quot;Courier New&quot;/&gt;&lt;wx:font wx:val=&quot;Cambria Math&quot;/&gt;&lt;w:i/&gt;&lt;w:spacing w:val=&quot;-6&quot;/&gt;&lt;w:sz w:val=&quot;22&quot;/&gt;&lt;w:sz-cs w:val=&quot;22&quot;/&gt;&lt;/w:rPr&gt;&lt;m:t&gt;Рџ&lt;/m:t&gt;&lt;/m:r&gt;&lt;/m:e&gt;&lt;m:sub&gt;&lt;m:r&gt;&lt;w:rPr&gt;&lt;w:rFonts w:ascii=&quot;Cambria Math&quot; w:h-ansi=&quot;Cambria Math&quot; w:cs=&quot;Courier New&quot;/&gt;&lt;wx:font wx:val=&quot;Cambria Math&quot;/&gt;&lt;w:i/&gt;&lt;w:spacing w:val=&quot;-6&quot;/&gt;&lt;w:sz w:val=&quot;22&quot;/&gt;&lt;w:sz-cs w:val=&quot;22&quot;/&gt;&lt;w:lang w:val=&quot;EN-US&quot;/&gt;&lt;/w:rPr&gt;&lt;m:t&gt;j&lt;/m:t&gt;&lt;/m:r&gt;&lt;/m:sub&gt;&lt;/m:sSub&gt;&lt;m:r&gt;&lt;m:rPr&gt;&lt;m:sty m:val=&quot;p&quot;/&gt;&lt;/m:rPr&gt;&lt;w:rPr&gt;&lt;w:rFonts w:ascii=&quot;Cambria Math&quot; w:h-ansi=&quot;Cambria Math&quot; w:cs=&quot;Courier New&quot;/&gt;&lt;wx:font wx:val=&quot;Cambria Math&quot;/&gt;&lt;w:spacing w:val=&quot;-6&quot;/&gt;&lt;w:sz w:val=&quot;22&quot;/&gt;&lt;w:sz-cs w:val=&quot;22&quot;/&gt;&lt;/w:rPr&gt;&lt;m:t&gt;=&lt;/m:t&gt;&lt;/m:r&gt;&lt;m:sSub&gt;&lt;m:sSubPr&gt;&lt;m:ctrlPr&gt;&lt;w:rPr&gt;&lt;w:rFonts w:ascii=&quot;Cambria Math&quot; w:h-ansi=&quot;Cambria Math&quot; w:cs=&quot;Courier New&quot;/&gt;&lt;wx:font wx:val=&quot;Cambria Math&quot;/&gt;&lt;w:spacing w:val=&quot;-6&quot;/&gt;&lt;w:sz w:val=&quot;22&quot;/&gt;&lt;w:sz-cs w:val=&quot;22&quot;/&gt;&lt;/w:rPr&gt;&lt;/m:ctrlPr&gt;&lt;/m:sSubPr&gt;&lt;m:e&gt;&lt;m:r&gt;&lt;w:rPr&gt;&lt;w:rFonts w:ascii=&quot;Cambria Math&quot; w:h-ansi=&quot;Cambria Math&quot; w:cs=&quot;Courier New&quot;/&gt;&lt;wx:font wx:val=&quot;Cambria Math&quot;/&gt;&lt;w:i/&gt;&lt;w:spacing w:val=&quot;-6&quot;/&gt;&lt;w:sz w:val=&quot;22&quot;/&gt;&lt;w:sz-cs w:val=&quot;22&quot;/&gt;&lt;/w:rPr&gt;&lt;m:t&gt;РќРќР”&lt;/m:t&gt;&lt;/m:r&gt;&lt;/m:e&gt;&lt;m:sub&gt;&lt;m:r&gt;&lt;w:rPr&gt;&lt;w:rFonts w:ascii=&quot;Cambria Math&quot; w:h-ansi=&quot;Cambria Math&quot; w:cs=&quot;Courier New&quot;/&gt;&lt;wx:font wx:val=&quot;Cambria Math&quot;/&gt;&lt;w:i/&gt;&lt;w:spacing w:val=&quot;-6&quot;/&gt;&lt;w:sz w:val=&quot;22&quot;/&gt;&lt;w:sz-cs w:val=&quot;22&quot;/&gt;&lt;w:lang w:val=&quot;EN-US&quot;/&gt;&lt;/w:rPr&gt;&lt;m:t&gt;j&lt;/m:t&gt;&lt;/m:r&gt;&lt;/m:sub&gt;&lt;/m:sSub&gt;&lt;m:r&gt;&lt;w:rPr&gt;&lt;w:rFonts w:ascii=&quot;Cambria Math&quot; w:h-ansi=&quot;Cambria Math&quot; w:cs=&quot;Courier New&quot;/&gt;&lt;wx:font wx:val=&quot;Cambria Math&quot;/&gt;&lt;w:i/&gt;&lt;w:spacing w:val=&quot;-6&quot;/&gt;&lt;w:sz w:val=&quot;22&quot;/&gt;&lt;w:sz-cs w:val=&quot;22&quot;/&gt;&lt;/w:rPr&gt;&lt;m:t&gt; +Р”РІС‹С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50613B">
        <w:rPr>
          <w:rFonts w:ascii="Courier New" w:hAnsi="Courier New" w:cs="Courier New"/>
          <w:spacing w:val="-6"/>
          <w:sz w:val="22"/>
          <w:szCs w:val="22"/>
        </w:rPr>
        <w:instrText xml:space="preserve"> </w:instrText>
      </w:r>
      <w:r w:rsidRPr="0050613B">
        <w:rPr>
          <w:rFonts w:ascii="Courier New" w:hAnsi="Courier New" w:cs="Courier New"/>
          <w:spacing w:val="-6"/>
          <w:sz w:val="22"/>
          <w:szCs w:val="22"/>
        </w:rPr>
        <w:fldChar w:fldCharType="separate"/>
      </w:r>
      <w:r>
        <w:pict>
          <v:shape id="_x0000_i1028" type="#_x0000_t75" style="width:151.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63D3&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6363D3&quot;&gt;&lt;m:oMathPara&gt;&lt;m:oMath&gt;&lt;m:sSub&gt;&lt;m:sSubPr&gt;&lt;m:ctrlPr&gt;&lt;w:rPr&gt;&lt;w:rFonts w:ascii=&quot;Cambria Math&quot; w:h-ansi=&quot;Cambria Math&quot; w:cs=&quot;Courier New&quot;/&gt;&lt;wx:font wx:val=&quot;Cambria Math&quot;/&gt;&lt;w:spacing w:val=&quot;-6&quot;/&gt;&lt;w:sz w:val=&quot;22&quot;/&gt;&lt;w:sz-cs w:val=&quot;22&quot;/&gt;&lt;/w:rPr&gt;&lt;/m:ctrlPr&gt;&lt;/m:sSubPr&gt;&lt;m:e&gt;&lt;m:r&gt;&lt;w:rPr&gt;&lt;w:rFonts w:ascii=&quot;Cambria Math&quot; w:h-ansi=&quot;Cambria Math&quot; w:cs=&quot;Courier New&quot;/&gt;&lt;wx:font wx:val=&quot;Cambria Math&quot;/&gt;&lt;w:i/&gt;&lt;w:spacing w:val=&quot;-6&quot;/&gt;&lt;w:sz w:val=&quot;22&quot;/&gt;&lt;w:sz-cs w:val=&quot;22&quot;/&gt;&lt;/w:rPr&gt;&lt;m:t&gt;Рџ&lt;/m:t&gt;&lt;/m:r&gt;&lt;/m:e&gt;&lt;m:sub&gt;&lt;m:r&gt;&lt;w:rPr&gt;&lt;w:rFonts w:ascii=&quot;Cambria Math&quot; w:h-ansi=&quot;Cambria Math&quot; w:cs=&quot;Courier New&quot;/&gt;&lt;wx:font wx:val=&quot;Cambria Math&quot;/&gt;&lt;w:i/&gt;&lt;w:spacing w:val=&quot;-6&quot;/&gt;&lt;w:sz w:val=&quot;22&quot;/&gt;&lt;w:sz-cs w:val=&quot;22&quot;/&gt;&lt;w:lang w:val=&quot;EN-US&quot;/&gt;&lt;/w:rPr&gt;&lt;m:t&gt;j&lt;/m:t&gt;&lt;/m:r&gt;&lt;/m:sub&gt;&lt;/m:sSub&gt;&lt;m:r&gt;&lt;m:rPr&gt;&lt;m:sty m:val=&quot;p&quot;/&gt;&lt;/m:rPr&gt;&lt;w:rPr&gt;&lt;w:rFonts w:ascii=&quot;Cambria Math&quot; w:h-ansi=&quot;Cambria Math&quot; w:cs=&quot;Courier New&quot;/&gt;&lt;wx:font wx:val=&quot;Cambria Math&quot;/&gt;&lt;w:spacing w:val=&quot;-6&quot;/&gt;&lt;w:sz w:val=&quot;22&quot;/&gt;&lt;w:sz-cs w:val=&quot;22&quot;/&gt;&lt;/w:rPr&gt;&lt;m:t&gt;=&lt;/m:t&gt;&lt;/m:r&gt;&lt;m:sSub&gt;&lt;m:sSubPr&gt;&lt;m:ctrlPr&gt;&lt;w:rPr&gt;&lt;w:rFonts w:ascii=&quot;Cambria Math&quot; w:h-ansi=&quot;Cambria Math&quot; w:cs=&quot;Courier New&quot;/&gt;&lt;wx:font wx:val=&quot;Cambria Math&quot;/&gt;&lt;w:spacing w:val=&quot;-6&quot;/&gt;&lt;w:sz w:val=&quot;22&quot;/&gt;&lt;w:sz-cs w:val=&quot;22&quot;/&gt;&lt;/w:rPr&gt;&lt;/m:ctrlPr&gt;&lt;/m:sSubPr&gt;&lt;m:e&gt;&lt;m:r&gt;&lt;w:rPr&gt;&lt;w:rFonts w:ascii=&quot;Cambria Math&quot; w:h-ansi=&quot;Cambria Math&quot; w:cs=&quot;Courier New&quot;/&gt;&lt;wx:font wx:val=&quot;Cambria Math&quot;/&gt;&lt;w:i/&gt;&lt;w:spacing w:val=&quot;-6&quot;/&gt;&lt;w:sz w:val=&quot;22&quot;/&gt;&lt;w:sz-cs w:val=&quot;22&quot;/&gt;&lt;/w:rPr&gt;&lt;m:t&gt;РќРќР”&lt;/m:t&gt;&lt;/m:r&gt;&lt;/m:e&gt;&lt;m:sub&gt;&lt;m:r&gt;&lt;w:rPr&gt;&lt;w:rFonts w:ascii=&quot;Cambria Math&quot; w:h-ansi=&quot;Cambria Math&quot; w:cs=&quot;Courier New&quot;/&gt;&lt;wx:font wx:val=&quot;Cambria Math&quot;/&gt;&lt;w:i/&gt;&lt;w:spacing w:val=&quot;-6&quot;/&gt;&lt;w:sz w:val=&quot;22&quot;/&gt;&lt;w:sz-cs w:val=&quot;22&quot;/&gt;&lt;w:lang w:val=&quot;EN-US&quot;/&gt;&lt;/w:rPr&gt;&lt;m:t&gt;j&lt;/m:t&gt;&lt;/m:r&gt;&lt;/m:sub&gt;&lt;/m:sSub&gt;&lt;m:r&gt;&lt;w:rPr&gt;&lt;w:rFonts w:ascii=&quot;Cambria Math&quot; w:h-ansi=&quot;Cambria Math&quot; w:cs=&quot;Courier New&quot;/&gt;&lt;wx:font wx:val=&quot;Cambria Math&quot;/&gt;&lt;w:i/&gt;&lt;w:spacing w:val=&quot;-6&quot;/&gt;&lt;w:sz w:val=&quot;22&quot;/&gt;&lt;w:sz-cs w:val=&quot;22&quot;/&gt;&lt;/w:rPr&gt;&lt;m:t&gt; +Р”РІС‹С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50613B">
        <w:rPr>
          <w:rFonts w:ascii="Courier New" w:hAnsi="Courier New" w:cs="Courier New"/>
          <w:spacing w:val="-6"/>
          <w:sz w:val="22"/>
          <w:szCs w:val="22"/>
        </w:rPr>
        <w:fldChar w:fldCharType="end"/>
      </w:r>
      <w:r w:rsidRPr="001E671E">
        <w:rPr>
          <w:rFonts w:ascii="Courier New" w:hAnsi="Courier New" w:cs="Courier New"/>
          <w:spacing w:val="-6"/>
          <w:sz w:val="22"/>
          <w:szCs w:val="22"/>
        </w:rPr>
        <w:t>, где</w:t>
      </w:r>
      <w:r w:rsidRPr="001E671E">
        <w:rPr>
          <w:rFonts w:ascii="Courier New" w:hAnsi="Courier New" w:cs="Courier New"/>
          <w:spacing w:val="-6"/>
          <w:sz w:val="22"/>
          <w:szCs w:val="22"/>
        </w:rPr>
        <w:tab/>
        <w:t>(1)</w:t>
      </w:r>
    </w:p>
    <w:p w:rsidR="00E0637C" w:rsidRPr="001E671E" w:rsidRDefault="00E0637C" w:rsidP="001E671E">
      <w:pPr>
        <w:autoSpaceDE w:val="0"/>
        <w:autoSpaceDN w:val="0"/>
        <w:adjustRightInd w:val="0"/>
        <w:jc w:val="center"/>
        <w:rPr>
          <w:rFonts w:ascii="Arial" w:hAnsi="Arial" w:cs="Arial"/>
          <w:spacing w:val="-6"/>
        </w:rPr>
      </w:pPr>
    </w:p>
    <w:p w:rsidR="00E0637C" w:rsidRDefault="00E0637C" w:rsidP="00BE6A5C">
      <w:pPr>
        <w:autoSpaceDE w:val="0"/>
        <w:autoSpaceDN w:val="0"/>
        <w:adjustRightInd w:val="0"/>
        <w:ind w:firstLine="709"/>
        <w:jc w:val="both"/>
        <w:rPr>
          <w:rFonts w:ascii="Arial" w:hAnsi="Arial" w:cs="Arial"/>
          <w:color w:val="FFFFFF"/>
        </w:rPr>
      </w:pPr>
      <w:r w:rsidRPr="0050613B">
        <w:rPr>
          <w:rFonts w:ascii="Arial" w:hAnsi="Arial" w:cs="Arial"/>
          <w:spacing w:val="-6"/>
        </w:rPr>
        <w:fldChar w:fldCharType="begin"/>
      </w:r>
      <w:r w:rsidRPr="0050613B">
        <w:rPr>
          <w:rFonts w:ascii="Arial" w:hAnsi="Arial" w:cs="Arial"/>
          <w:spacing w:val="-6"/>
        </w:rPr>
        <w:instrText xml:space="preserve"> QUOTE </w:instrText>
      </w:r>
      <w:r>
        <w:pict>
          <v:shape id="_x0000_i1029" type="#_x0000_t75" style="width:29.2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024&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CD0024&quot;&gt;&lt;m:oMathPara&gt;&lt;m:oMath&gt;&lt;m:sSub&gt;&lt;m:sSubPr&gt;&lt;m:ctrlPr&gt;&lt;w:rPr&gt;&lt;w:rFonts w:ascii=&quot;Cambria Math&quot; w:h-ansi=&quot;Cambria Math&quot; w:cs=&quot;Arial&quot;/&gt;&lt;wx:font wx:val=&quot;Cambria Math&quot;/&gt;&lt;w:spacing w:val=&quot;-6&quot;/&gt;&lt;/w:rPr&gt;&lt;/m:ctrlPr&gt;&lt;/m:sSubPr&gt;&lt;m:e&gt;&lt;m:r&gt;&lt;w:rPr&gt;&lt;w:rFonts w:ascii=&quot;Cambria Math&quot; w:h-ansi=&quot;Cambria Math&quot; w:cs=&quot;Arial&quot;/&gt;&lt;wx:font wx:val=&quot;Cambria Math&quot;/&gt;&lt;w:i/&gt;&lt;w:spacing w:val=&quot;-6&quot;/&gt;&lt;/w:rPr&gt;&lt;m:t&gt;РќРќР”&lt;/m:t&gt;&lt;/m:r&gt;&lt;/m:e&gt;&lt;m:sub&gt;&lt;m:r&gt;&lt;w:rPr&gt;&lt;w:rFonts w:ascii=&quot;Cambria Math&quot; w:h-ansi=&quot;Cambria Math&quot; w:cs=&quot;Arial&quot;/&gt;&lt;wx:font wx:val=&quot;Cambria Math&quot;/&gt;&lt;w:i/&gt;&lt;w:spacing w:val=&quot;-6&quot;/&gt;&lt;w:lang w:val=&quot;EN-US&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50613B">
        <w:rPr>
          <w:rFonts w:ascii="Arial" w:hAnsi="Arial" w:cs="Arial"/>
          <w:spacing w:val="-6"/>
        </w:rPr>
        <w:instrText xml:space="preserve"> </w:instrText>
      </w:r>
      <w:r w:rsidRPr="0050613B">
        <w:rPr>
          <w:rFonts w:ascii="Arial" w:hAnsi="Arial" w:cs="Arial"/>
          <w:spacing w:val="-6"/>
        </w:rPr>
        <w:fldChar w:fldCharType="separate"/>
      </w:r>
      <w:r>
        <w:pict>
          <v:shape id="_x0000_i1030" type="#_x0000_t75" style="width:29.2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024&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CD0024&quot;&gt;&lt;m:oMathPara&gt;&lt;m:oMath&gt;&lt;m:sSub&gt;&lt;m:sSubPr&gt;&lt;m:ctrlPr&gt;&lt;w:rPr&gt;&lt;w:rFonts w:ascii=&quot;Cambria Math&quot; w:h-ansi=&quot;Cambria Math&quot; w:cs=&quot;Arial&quot;/&gt;&lt;wx:font wx:val=&quot;Cambria Math&quot;/&gt;&lt;w:spacing w:val=&quot;-6&quot;/&gt;&lt;/w:rPr&gt;&lt;/m:ctrlPr&gt;&lt;/m:sSubPr&gt;&lt;m:e&gt;&lt;m:r&gt;&lt;w:rPr&gt;&lt;w:rFonts w:ascii=&quot;Cambria Math&quot; w:h-ansi=&quot;Cambria Math&quot; w:cs=&quot;Arial&quot;/&gt;&lt;wx:font wx:val=&quot;Cambria Math&quot;/&gt;&lt;w:i/&gt;&lt;w:spacing w:val=&quot;-6&quot;/&gt;&lt;/w:rPr&gt;&lt;m:t&gt;РќРќР”&lt;/m:t&gt;&lt;/m:r&gt;&lt;/m:e&gt;&lt;m:sub&gt;&lt;m:r&gt;&lt;w:rPr&gt;&lt;w:rFonts w:ascii=&quot;Cambria Math&quot; w:h-ansi=&quot;Cambria Math&quot; w:cs=&quot;Arial&quot;/&gt;&lt;wx:font wx:val=&quot;Cambria Math&quot;/&gt;&lt;w:i/&gt;&lt;w:spacing w:val=&quot;-6&quot;/&gt;&lt;w:lang w:val=&quot;EN-US&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50613B">
        <w:rPr>
          <w:rFonts w:ascii="Arial" w:hAnsi="Arial" w:cs="Arial"/>
          <w:spacing w:val="-6"/>
        </w:rPr>
        <w:fldChar w:fldCharType="end"/>
      </w:r>
      <w:r w:rsidRPr="001E671E">
        <w:rPr>
          <w:rFonts w:ascii="Arial" w:hAnsi="Arial" w:cs="Arial"/>
          <w:spacing w:val="-6"/>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определяемый на уровне оценки доходов на очередной финансовый год </w:t>
      </w:r>
      <w:r w:rsidRPr="001E671E">
        <w:rPr>
          <w:rFonts w:ascii="Arial" w:hAnsi="Arial" w:cs="Arial"/>
          <w:spacing w:val="-6"/>
          <w:lang w:val="en-US"/>
        </w:rPr>
        <w:t>j</w:t>
      </w:r>
      <w:r w:rsidRPr="001E671E">
        <w:rPr>
          <w:rFonts w:ascii="Arial" w:hAnsi="Arial" w:cs="Arial"/>
          <w:spacing w:val="-6"/>
        </w:rPr>
        <w:noBreakHyphen/>
        <w:t xml:space="preserve">го поселения, за исключением налога на доходы физических лиц (далее – НДФЛ). Для поселений, не имеющих рост поступлений по кассовому исполнению по состоянию на отчетную дату текущего года к аналогичному периоду прошлого года, НДФЛ принимается на уровне фактического исполнения за отчетный год с учетом темпа роста от кассового исполнения по состоянию на отчетную дату текущего года к аналогичному периоду прошлого года не менее оценки доходов </w:t>
      </w:r>
      <w:r w:rsidRPr="001E671E">
        <w:rPr>
          <w:rFonts w:ascii="Arial" w:hAnsi="Arial" w:cs="Arial"/>
          <w:spacing w:val="-6"/>
          <w:lang w:val="en-US"/>
        </w:rPr>
        <w:t>j</w:t>
      </w:r>
      <w:r w:rsidRPr="001E671E">
        <w:rPr>
          <w:rFonts w:ascii="Arial" w:hAnsi="Arial" w:cs="Arial"/>
          <w:spacing w:val="-6"/>
        </w:rPr>
        <w:noBreakHyphen/>
        <w:t xml:space="preserve">го поселения на очередной финансовый год. В иных случаях НДФЛ принимается на уровне кассового исполнения на отчетную дату текущего года и фактического поступления за 4 квартал отчетного года не менее оценки доходов на очередной финансовый год </w:t>
      </w:r>
      <w:r w:rsidRPr="001E671E">
        <w:rPr>
          <w:rFonts w:ascii="Arial" w:hAnsi="Arial" w:cs="Arial"/>
          <w:spacing w:val="-6"/>
          <w:lang w:val="en-US"/>
        </w:rPr>
        <w:t>j</w:t>
      </w:r>
      <w:r w:rsidRPr="001E671E">
        <w:rPr>
          <w:rFonts w:ascii="Arial" w:hAnsi="Arial" w:cs="Arial"/>
          <w:spacing w:val="-6"/>
        </w:rPr>
        <w:noBreakHyphen/>
        <w:t>го поселения;</w:t>
      </w:r>
    </w:p>
    <w:p w:rsidR="00E0637C" w:rsidRPr="00BE6A5C" w:rsidRDefault="00E0637C" w:rsidP="00BE6A5C">
      <w:pPr>
        <w:autoSpaceDE w:val="0"/>
        <w:autoSpaceDN w:val="0"/>
        <w:adjustRightInd w:val="0"/>
        <w:ind w:firstLine="709"/>
        <w:jc w:val="both"/>
        <w:rPr>
          <w:rFonts w:ascii="Arial" w:hAnsi="Arial" w:cs="Arial"/>
          <w:color w:val="FFFFFF"/>
        </w:rPr>
      </w:pPr>
      <w:r w:rsidRPr="001E671E">
        <w:rPr>
          <w:rFonts w:ascii="Arial" w:hAnsi="Arial" w:cs="Arial"/>
          <w:spacing w:val="-6"/>
        </w:rPr>
        <w:t>Двыр. – прогноз дотации на выравнивание бюджетной обеспеченности поселений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w:t>
      </w:r>
    </w:p>
    <w:p w:rsidR="00E0637C" w:rsidRPr="001E671E" w:rsidRDefault="00E0637C" w:rsidP="001E671E">
      <w:pPr>
        <w:autoSpaceDE w:val="0"/>
        <w:autoSpaceDN w:val="0"/>
        <w:adjustRightInd w:val="0"/>
        <w:ind w:firstLine="709"/>
        <w:jc w:val="both"/>
        <w:rPr>
          <w:rFonts w:ascii="Arial" w:hAnsi="Arial" w:cs="Arial"/>
          <w:iCs/>
          <w:spacing w:val="-6"/>
        </w:rPr>
      </w:pPr>
    </w:p>
    <w:p w:rsidR="00E0637C" w:rsidRPr="001E671E" w:rsidRDefault="00E0637C" w:rsidP="001E671E">
      <w:pPr>
        <w:autoSpaceDE w:val="0"/>
        <w:autoSpaceDN w:val="0"/>
        <w:adjustRightInd w:val="0"/>
        <w:ind w:firstLine="709"/>
        <w:jc w:val="both"/>
        <w:rPr>
          <w:rFonts w:ascii="Arial" w:hAnsi="Arial" w:cs="Arial"/>
          <w:spacing w:val="-6"/>
        </w:rPr>
      </w:pPr>
      <w:r w:rsidRPr="001E671E">
        <w:rPr>
          <w:rFonts w:ascii="Arial" w:hAnsi="Arial" w:cs="Arial"/>
          <w:spacing w:val="-6"/>
        </w:rPr>
        <w:t xml:space="preserve">Расчетный объем расходных обязательств </w:t>
      </w:r>
      <w:r w:rsidRPr="001E671E">
        <w:rPr>
          <w:rFonts w:ascii="Arial" w:hAnsi="Arial" w:cs="Arial"/>
          <w:spacing w:val="-6"/>
          <w:lang w:val="en-US"/>
        </w:rPr>
        <w:t>j</w:t>
      </w:r>
      <w:r w:rsidRPr="001E671E">
        <w:rPr>
          <w:rFonts w:ascii="Arial" w:hAnsi="Arial" w:cs="Arial"/>
          <w:spacing w:val="-6"/>
        </w:rPr>
        <w:t>-го поселения, входящего в состав Усольского муниципального района Иркутской области, на 2023 и на плановый период 2024 и 2025 годов (</w:t>
      </w:r>
      <w:r w:rsidRPr="0050613B">
        <w:rPr>
          <w:rFonts w:ascii="Arial" w:hAnsi="Arial" w:cs="Arial"/>
          <w:spacing w:val="-6"/>
        </w:rPr>
        <w:fldChar w:fldCharType="begin"/>
      </w:r>
      <w:r w:rsidRPr="0050613B">
        <w:rPr>
          <w:rFonts w:ascii="Arial" w:hAnsi="Arial" w:cs="Arial"/>
          <w:spacing w:val="-6"/>
        </w:rPr>
        <w:instrText xml:space="preserve"> QUOTE </w:instrText>
      </w:r>
      <w:r>
        <w:pict>
          <v:shape id="_x0000_i1031" type="#_x0000_t75" style="width:3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737&quot;/&gt;&lt;wsp:rsid wsp:val=&quot;00FE392D&quot;/&gt;&lt;wsp:rsid wsp:val=&quot;00FF40C3&quot;/&gt;&lt;wsp:rsid wsp:val=&quot;00FF6283&quot;/&gt;&lt;/wsp:rsids&gt;&lt;/w:docPr&gt;&lt;w:body&gt;&lt;w:p wsp:rsidR=&quot;00000000&quot; wsp:rsidRDefault=&quot;00FE3737&quot;&gt;&lt;m:oMathPara&gt;&lt;m:oMath&gt;&lt;m:sSub&gt;&lt;m:sSubPr&gt;&lt;m:ctrlPr&gt;&lt;w:rPr&gt;&lt;w:rFonts w:ascii=&quot;Cambria Math&quot; w:h-ansi=&quot;Cambria Math&quot; w:cs=&quot;Arial&quot;/&gt;&lt;wx:font wx:val=&quot;Cambria Math&quot;/&gt;&lt;w:spacing w:val=&quot;-6&quot;/&gt;&lt;/w:rPr&gt;&lt;/m:ctrlPr&gt;&lt;/m:sSubPr&gt;&lt;m:e&gt;&lt;m:r&gt;&lt;w:rPr&gt;&lt;w:rFonts w:ascii=&quot;Cambria Math&quot; w:h-ansi=&quot;Cambria Math&quot; w:cs=&quot;Arial&quot;/&gt;&lt;wx:font wx:val=&quot;Cambria Math&quot;/&gt;&lt;w:i/&gt;&lt;w:spacing w:val=&quot;-6&quot;/&gt;&lt;/w:rPr&gt;&lt;m:t&gt; Р &lt;/m:t&gt;&lt;/m:r&gt;&lt;/m:e&gt;&lt;m:sub&gt;&lt;m:r&gt;&lt;w:rPr&gt;&lt;w:rFonts w:ascii=&quot;Cambria Math&quot; w:h-ansi=&quot;Cambria Math&quot; w:cs=&quot;Arial&quot;/&gt;&lt;wx:font wx:val=&quot;Cambria Math&quot;/&gt;&lt;w:i/&gt;&lt;w:spacing w:val=&quot;-6&quot;/&gt;&lt;w:lang w:val=&quot;EN-US&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50613B">
        <w:rPr>
          <w:rFonts w:ascii="Arial" w:hAnsi="Arial" w:cs="Arial"/>
          <w:spacing w:val="-6"/>
        </w:rPr>
        <w:instrText xml:space="preserve"> </w:instrText>
      </w:r>
      <w:r w:rsidRPr="0050613B">
        <w:rPr>
          <w:rFonts w:ascii="Arial" w:hAnsi="Arial" w:cs="Arial"/>
          <w:spacing w:val="-6"/>
        </w:rPr>
        <w:fldChar w:fldCharType="separate"/>
      </w:r>
      <w:r>
        <w:pict>
          <v:shape id="_x0000_i1032" type="#_x0000_t75" style="width:3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737&quot;/&gt;&lt;wsp:rsid wsp:val=&quot;00FE392D&quot;/&gt;&lt;wsp:rsid wsp:val=&quot;00FF40C3&quot;/&gt;&lt;wsp:rsid wsp:val=&quot;00FF6283&quot;/&gt;&lt;/wsp:rsids&gt;&lt;/w:docPr&gt;&lt;w:body&gt;&lt;w:p wsp:rsidR=&quot;00000000&quot; wsp:rsidRDefault=&quot;00FE3737&quot;&gt;&lt;m:oMathPara&gt;&lt;m:oMath&gt;&lt;m:sSub&gt;&lt;m:sSubPr&gt;&lt;m:ctrlPr&gt;&lt;w:rPr&gt;&lt;w:rFonts w:ascii=&quot;Cambria Math&quot; w:h-ansi=&quot;Cambria Math&quot; w:cs=&quot;Arial&quot;/&gt;&lt;wx:font wx:val=&quot;Cambria Math&quot;/&gt;&lt;w:spacing w:val=&quot;-6&quot;/&gt;&lt;/w:rPr&gt;&lt;/m:ctrlPr&gt;&lt;/m:sSubPr&gt;&lt;m:e&gt;&lt;m:r&gt;&lt;w:rPr&gt;&lt;w:rFonts w:ascii=&quot;Cambria Math&quot; w:h-ansi=&quot;Cambria Math&quot; w:cs=&quot;Arial&quot;/&gt;&lt;wx:font wx:val=&quot;Cambria Math&quot;/&gt;&lt;w:i/&gt;&lt;w:spacing w:val=&quot;-6&quot;/&gt;&lt;/w:rPr&gt;&lt;m:t&gt; Р &lt;/m:t&gt;&lt;/m:r&gt;&lt;/m:e&gt;&lt;m:sub&gt;&lt;m:r&gt;&lt;w:rPr&gt;&lt;w:rFonts w:ascii=&quot;Cambria Math&quot; w:h-ansi=&quot;Cambria Math&quot; w:cs=&quot;Arial&quot;/&gt;&lt;wx:font wx:val=&quot;Cambria Math&quot;/&gt;&lt;w:i/&gt;&lt;w:spacing w:val=&quot;-6&quot;/&gt;&lt;w:lang w:val=&quot;EN-US&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50613B">
        <w:rPr>
          <w:rFonts w:ascii="Arial" w:hAnsi="Arial" w:cs="Arial"/>
          <w:spacing w:val="-6"/>
        </w:rPr>
        <w:fldChar w:fldCharType="end"/>
      </w:r>
      <w:r w:rsidRPr="001E671E">
        <w:rPr>
          <w:rFonts w:ascii="Arial" w:hAnsi="Arial" w:cs="Arial"/>
          <w:spacing w:val="-6"/>
        </w:rPr>
        <w:t>) определяется по формуле:</w:t>
      </w:r>
    </w:p>
    <w:p w:rsidR="00E0637C" w:rsidRPr="001E671E" w:rsidRDefault="00E0637C" w:rsidP="001E671E">
      <w:pPr>
        <w:autoSpaceDE w:val="0"/>
        <w:autoSpaceDN w:val="0"/>
        <w:adjustRightInd w:val="0"/>
        <w:ind w:firstLine="709"/>
        <w:jc w:val="both"/>
        <w:rPr>
          <w:rFonts w:ascii="Arial" w:hAnsi="Arial" w:cs="Arial"/>
          <w:spacing w:val="-6"/>
        </w:rPr>
      </w:pPr>
    </w:p>
    <w:p w:rsidR="00E0637C" w:rsidRPr="001E671E" w:rsidRDefault="00E0637C" w:rsidP="001E671E">
      <w:pPr>
        <w:autoSpaceDE w:val="0"/>
        <w:autoSpaceDN w:val="0"/>
        <w:adjustRightInd w:val="0"/>
        <w:jc w:val="center"/>
        <w:rPr>
          <w:rFonts w:ascii="Courier New" w:hAnsi="Courier New" w:cs="Courier New"/>
          <w:spacing w:val="-6"/>
          <w:sz w:val="22"/>
        </w:rPr>
      </w:pPr>
      <w:r w:rsidRPr="0050613B">
        <w:rPr>
          <w:rFonts w:ascii="Courier New" w:hAnsi="Courier New" w:cs="Courier New"/>
          <w:spacing w:val="-6"/>
          <w:sz w:val="22"/>
        </w:rPr>
        <w:fldChar w:fldCharType="begin"/>
      </w:r>
      <w:r w:rsidRPr="0050613B">
        <w:rPr>
          <w:rFonts w:ascii="Courier New" w:hAnsi="Courier New" w:cs="Courier New"/>
          <w:spacing w:val="-6"/>
          <w:sz w:val="22"/>
        </w:rPr>
        <w:instrText xml:space="preserve"> QUOTE </w:instrText>
      </w:r>
      <w:r>
        <w:pict>
          <v:shape id="_x0000_i1033" type="#_x0000_t75" style="width:345.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0743&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3D0743&quot;&gt;&lt;m:oMathPara&gt;&lt;m:oMath&gt;&lt;m:sSub&gt;&lt;m:sSubPr&gt;&lt;m:ctrlPr&gt;&lt;w:rPr&gt;&lt;w:rFonts w:ascii=&quot;Cambria Math&quot; w:h-ansi=&quot;Cambria Math&quot; w:cs=&quot;Courier New&quot;/&gt;&lt;wx:font wx:val=&quot;Cambria Math&quot;/&gt;&lt;w:spacing w:val=&quot;-6&quot;/&gt;&lt;w:sz w:val=&quot;22&quot;/&gt;&lt;/w:rPr&gt;&lt;/m:ctrlPr&gt;&lt;/m:sSubPr&gt;&lt;m:e&gt;&lt;m:r&gt;&lt;w:rPr&gt;&lt;w:rFonts w:ascii=&quot;Cambria Math&quot; w:h-ansi=&quot;Cambria Math&quot; w:cs=&quot;Courier New&quot;/&gt;&lt;wx:font wx:val=&quot;Cambria Math&quot;/&gt;&lt;w:i/&gt;&lt;w:spacing w:val=&quot;-6&quot;/&gt;&lt;w:sz w:val=&quot;22&quot;/&gt;&lt;/w:rPr&gt;&lt;m:t&gt;Р &lt;/m:t&gt;&lt;/m:r&gt;&lt;/m:e&gt;&lt;m:sub&gt;&lt;m:r&gt;&lt;w:rPr&gt;&lt;w:rFonts w:ascii=&quot;Cambria Math&quot; w:h-ansi=&quot;Cambria Math&quot; w:cs=&quot;Courier New&quot;/&gt;&lt;wx:font wx:val=&quot;Cambria Math&quot;/&gt;&lt;w:i/&gt;&lt;w:spacing w:val=&quot;-6&quot;/&gt;&lt;w:sz w:val=&quot;22&quot;/&gt;&lt;w:lang w:val=&quot;EN-US&quot;/&gt;&lt;/w:rPr&gt;&lt;m:t&gt;j&lt;/m:t&gt;&lt;/m:r&gt;&lt;/m:sub&gt;&lt;/m:sSub&gt;&lt;m:r&gt;&lt;m:rPr&gt;&lt;m:sty m:val=&quot;p&quot;/&gt;&lt;/m:rPr&gt;&lt;w:rPr&gt;&lt;w:rFonts w:ascii=&quot;Cambria Math&quot; w:h-ansi=&quot;Cambria Math&quot; w:cs=&quot;Courier New&quot;/&gt;&lt;wx:font wx:val=&quot;Cambria Math&quot;/&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ѕРјСЃСѓ&lt;/m:t&gt;&lt;/m:r&gt;&lt;/m:sup&gt;&lt;/m:sSup&gt;&lt;m:r&gt;&lt;w:rPr&gt;&lt;w:rFonts w:ascii=&quot;Cambria Math&quot; w:h-ansi=&quot;Cambria Math&quot; w:cs=&quot;Courier New&quot;/&gt;&lt;wx:font wx:val=&quot;Cambria Math&quot;/&gt;&lt;w:i/&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єСѓР»СЊС‚СѓСЂР°&lt;/m:t&gt;&lt;/m:r&gt;&lt;/m:sup&gt;&lt;/m:sSup&gt;&lt;m:r&gt;&lt;w:rPr&gt;&lt;w:rFonts w:ascii=&quot;Cambria Math&quot; w:h-ansi=&quot;Cambria Math&quot; w:cs=&quot;Courier New&quot;/&gt;&lt;wx:font wx:val=&quot;Cambria Math&quot;/&gt;&lt;w:i/&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їРї&lt;/m:t&gt;&lt;/m:r&gt;&lt;/m:sup&gt;&lt;/m:sSup&gt;&lt;m:r&gt;&lt;w:rPr&gt;&lt;w:rFonts w:ascii=&quot;Cambria Math&quot; w:h-ansi=&quot;Cambria Math&quot; w:cs=&quot;Courier New&quot;/&gt;&lt;wx:font wx:val=&quot;Cambria Math&quot;/&gt;&lt;w:i/&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СЃРѕС„&lt;/m:t&gt;&lt;/m:r&gt;&lt;/m:sup&gt;&lt;/m:sSup&gt;&lt;m:r&gt;&lt;w:rPr&gt;&lt;w:rFonts w:ascii=&quot;Cambria Math&quot; w:h-ansi=&quot;Cambria Math&quot; w:cs=&quot;Courier New&quot;/&gt;&lt;wx:font wx:val=&quot;Cambria Math&quot;/&gt;&lt;w:i/&gt;&lt;w:spacing w:val=&quot;-6&quot;/&gt;&lt;w:sz w:val=&quot;22&quot;/&gt;&lt;/w:rPr&gt;&lt;m:t&gt; + &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їРѕР¶&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50613B">
        <w:rPr>
          <w:rFonts w:ascii="Courier New" w:hAnsi="Courier New" w:cs="Courier New"/>
          <w:spacing w:val="-6"/>
          <w:sz w:val="22"/>
        </w:rPr>
        <w:instrText xml:space="preserve"> </w:instrText>
      </w:r>
      <w:r w:rsidRPr="0050613B">
        <w:rPr>
          <w:rFonts w:ascii="Courier New" w:hAnsi="Courier New" w:cs="Courier New"/>
          <w:spacing w:val="-6"/>
          <w:sz w:val="22"/>
        </w:rPr>
        <w:fldChar w:fldCharType="separate"/>
      </w:r>
      <w:r>
        <w:pict>
          <v:shape id="_x0000_i1034" type="#_x0000_t75" style="width:345.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0743&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3D0743&quot;&gt;&lt;m:oMathPara&gt;&lt;m:oMath&gt;&lt;m:sSub&gt;&lt;m:sSubPr&gt;&lt;m:ctrlPr&gt;&lt;w:rPr&gt;&lt;w:rFonts w:ascii=&quot;Cambria Math&quot; w:h-ansi=&quot;Cambria Math&quot; w:cs=&quot;Courier New&quot;/&gt;&lt;wx:font wx:val=&quot;Cambria Math&quot;/&gt;&lt;w:spacing w:val=&quot;-6&quot;/&gt;&lt;w:sz w:val=&quot;22&quot;/&gt;&lt;/w:rPr&gt;&lt;/m:ctrlPr&gt;&lt;/m:sSubPr&gt;&lt;m:e&gt;&lt;m:r&gt;&lt;w:rPr&gt;&lt;w:rFonts w:ascii=&quot;Cambria Math&quot; w:h-ansi=&quot;Cambria Math&quot; w:cs=&quot;Courier New&quot;/&gt;&lt;wx:font wx:val=&quot;Cambria Math&quot;/&gt;&lt;w:i/&gt;&lt;w:spacing w:val=&quot;-6&quot;/&gt;&lt;w:sz w:val=&quot;22&quot;/&gt;&lt;/w:rPr&gt;&lt;m:t&gt;Р &lt;/m:t&gt;&lt;/m:r&gt;&lt;/m:e&gt;&lt;m:sub&gt;&lt;m:r&gt;&lt;w:rPr&gt;&lt;w:rFonts w:ascii=&quot;Cambria Math&quot; w:h-ansi=&quot;Cambria Math&quot; w:cs=&quot;Courier New&quot;/&gt;&lt;wx:font wx:val=&quot;Cambria Math&quot;/&gt;&lt;w:i/&gt;&lt;w:spacing w:val=&quot;-6&quot;/&gt;&lt;w:sz w:val=&quot;22&quot;/&gt;&lt;w:lang w:val=&quot;EN-US&quot;/&gt;&lt;/w:rPr&gt;&lt;m:t&gt;j&lt;/m:t&gt;&lt;/m:r&gt;&lt;/m:sub&gt;&lt;/m:sSub&gt;&lt;m:r&gt;&lt;m:rPr&gt;&lt;m:sty m:val=&quot;p&quot;/&gt;&lt;/m:rPr&gt;&lt;w:rPr&gt;&lt;w:rFonts w:ascii=&quot;Cambria Math&quot; w:h-ansi=&quot;Cambria Math&quot; w:cs=&quot;Courier New&quot;/&gt;&lt;wx:font wx:val=&quot;Cambria Math&quot;/&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ѕРјСЃСѓ&lt;/m:t&gt;&lt;/m:r&gt;&lt;/m:sup&gt;&lt;/m:sSup&gt;&lt;m:r&gt;&lt;w:rPr&gt;&lt;w:rFonts w:ascii=&quot;Cambria Math&quot; w:h-ansi=&quot;Cambria Math&quot; w:cs=&quot;Courier New&quot;/&gt;&lt;wx:font wx:val=&quot;Cambria Math&quot;/&gt;&lt;w:i/&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єСѓР»СЊС‚СѓСЂР°&lt;/m:t&gt;&lt;/m:r&gt;&lt;/m:sup&gt;&lt;/m:sSup&gt;&lt;m:r&gt;&lt;w:rPr&gt;&lt;w:rFonts w:ascii=&quot;Cambria Math&quot; w:h-ansi=&quot;Cambria Math&quot; w:cs=&quot;Courier New&quot;/&gt;&lt;wx:font wx:val=&quot;Cambria Math&quot;/&gt;&lt;w:i/&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їРї&lt;/m:t&gt;&lt;/m:r&gt;&lt;/m:sup&gt;&lt;/m:sSup&gt;&lt;m:r&gt;&lt;w:rPr&gt;&lt;w:rFonts w:ascii=&quot;Cambria Math&quot; w:h-ansi=&quot;Cambria Math&quot; w:cs=&quot;Courier New&quot;/&gt;&lt;wx:font wx:val=&quot;Cambria Math&quot;/&gt;&lt;w:i/&gt;&lt;w:spacing w:val=&quot;-6&quot;/&gt;&lt;w:sz w:val=&quot;22&quot;/&gt;&lt;/w:rPr&gt;&lt;m:t&gt;+&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СЃРѕС„&lt;/m:t&gt;&lt;/m:r&gt;&lt;/m:sup&gt;&lt;/m:sSup&gt;&lt;m:r&gt;&lt;w:rPr&gt;&lt;w:rFonts w:ascii=&quot;Cambria Math&quot; w:h-ansi=&quot;Cambria Math&quot; w:cs=&quot;Courier New&quot;/&gt;&lt;wx:font wx:val=&quot;Cambria Math&quot;/&gt;&lt;w:i/&gt;&lt;w:spacing w:val=&quot;-6&quot;/&gt;&lt;w:sz w:val=&quot;22&quot;/&gt;&lt;/w:rPr&gt;&lt;m:t&gt; + &lt;/m:t&gt;&lt;/m:r&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РїРѕР¶&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50613B">
        <w:rPr>
          <w:rFonts w:ascii="Courier New" w:hAnsi="Courier New" w:cs="Courier New"/>
          <w:spacing w:val="-6"/>
          <w:sz w:val="22"/>
        </w:rPr>
        <w:fldChar w:fldCharType="end"/>
      </w:r>
      <w:r w:rsidRPr="001E671E">
        <w:rPr>
          <w:rFonts w:ascii="Courier New" w:hAnsi="Courier New" w:cs="Courier New"/>
          <w:spacing w:val="-6"/>
          <w:sz w:val="22"/>
        </w:rPr>
        <w:t>+</w:t>
      </w:r>
      <w:r w:rsidRPr="0050613B">
        <w:rPr>
          <w:rFonts w:ascii="Courier New" w:hAnsi="Courier New" w:cs="Courier New"/>
          <w:spacing w:val="-6"/>
          <w:sz w:val="22"/>
        </w:rPr>
        <w:fldChar w:fldCharType="begin"/>
      </w:r>
      <w:r w:rsidRPr="0050613B">
        <w:rPr>
          <w:rFonts w:ascii="Courier New" w:hAnsi="Courier New" w:cs="Courier New"/>
          <w:spacing w:val="-6"/>
          <w:sz w:val="22"/>
        </w:rPr>
        <w:instrText xml:space="preserve"> QUOTE </w:instrText>
      </w:r>
      <w:r>
        <w:pict>
          <v:shape id="_x0000_i1035" type="#_x0000_t75" style="width:87.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96220&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396220&quot;&gt;&lt;m:oMathPara&gt;&lt;m:oMath&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СЃРїРѕСЂС‚&lt;/m:t&gt;&lt;/m:r&gt;&lt;/m:sup&gt;&lt;/m:sSup&gt;&lt;m:r&gt;&lt;m:rPr&gt;&lt;m:sty m:val=&quot;p&quot;/&gt;&lt;/m:rPr&gt;&lt;w:rPr&gt;&lt;w:rFonts w:ascii=&quot;Cambria Math&quot; w:h-ansi=&quot;Cambria Math&quot; w:cs=&quot;Courier New&quot;/&gt;&lt;wx:font wx:val=&quot;Cambria Math&quot;/&gt;&lt;w:spacing w:val=&quot;-6&quot;/&gt;&lt;w:sz w:val=&quot;22&quot;/&gt;&lt;/w:rPr&gt;&lt;m:t&gt;+&lt;/m:t&gt;&lt;/m:r&gt;&lt;m:sSubSup&gt;&lt;m:sSubSupPr&gt;&lt;m:ctrlPr&gt;&lt;w:rPr&gt;&lt;w:rFonts w:ascii=&quot;Cambria Math&quot; w:h-ansi=&quot;Cambria Math&quot; w:cs=&quot;Courier New&quot;/&gt;&lt;wx:font wx:val=&quot;Cambria Math&quot;/&gt;&lt;w:spacing w:val=&quot;-6&quot;/&gt;&lt;w:sz w:val=&quot;22&quot;/&gt;&lt;/w:rPr&gt;&lt;/m:ctrlPr&gt;&lt;/m:sSubSupPr&gt;&lt;m:e&gt;&lt;m:r&gt;&lt;w:rPr&gt;&lt;w:rFonts w:ascii=&quot;Cambria Math&quot; w:h-ansi=&quot;Cambria Math&quot; w:cs=&quot;Courier New&quot;/&gt;&lt;wx:font wx:val=&quot;Cambria Math&quot;/&gt;&lt;w:i/&gt;&lt;w:spacing w:val=&quot;-6&quot;/&gt;&lt;w:sz w:val=&quot;22&quot;/&gt;&lt;/w:rPr&gt;&lt;m:t&gt;Р‘Рљ&lt;/m:t&gt;&lt;/m:r&gt;&lt;/m:e&gt;&lt;m:sub&gt;&lt;m:r&gt;&lt;w:rPr&gt;&lt;w:rFonts w:ascii=&quot;Cambria Math&quot; w:h-ansi=&quot;Cambria Math&quot; w:cs=&quot;Courier New&quot;/&gt;&lt;wx:font wx:val=&quot;Cambria Math&quot;/&gt;&lt;w:i/&gt;&lt;w:spacing w:val=&quot;-6&quot;/&gt;&lt;w:sz w:val=&quot;22&quot;/&gt;&lt;/w:rPr&gt;&lt;m:t&gt;j&lt;/m:t&gt;&lt;/m:r&gt;&lt;/m:sub&gt;&lt;m:sup&gt;&lt;m:r&gt;&lt;w:rPr&gt;&lt;w:rFonts w:ascii=&quot;Cambria Math&quot; w:h-ansi=&quot;Cambria Math&quot; w:cs=&quot;Courier New&quot;/&gt;&lt;wx:font wx:val=&quot;Cambria Math&quot;/&gt;&lt;w:i/&gt;&lt;w:spacing w:val=&quot;-6&quot;/&gt;&lt;w:sz w:val=&quot;22&quot;/&gt;&lt;/w:rPr&gt;&lt;m:t&gt;Рї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50613B">
        <w:rPr>
          <w:rFonts w:ascii="Courier New" w:hAnsi="Courier New" w:cs="Courier New"/>
          <w:spacing w:val="-6"/>
          <w:sz w:val="22"/>
        </w:rPr>
        <w:instrText xml:space="preserve"> </w:instrText>
      </w:r>
      <w:r w:rsidRPr="0050613B">
        <w:rPr>
          <w:rFonts w:ascii="Courier New" w:hAnsi="Courier New" w:cs="Courier New"/>
          <w:spacing w:val="-6"/>
          <w:sz w:val="22"/>
        </w:rPr>
        <w:fldChar w:fldCharType="separate"/>
      </w:r>
      <w:r>
        <w:pict>
          <v:shape id="_x0000_i1036" type="#_x0000_t75" style="width:87.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96220&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396220&quot;&gt;&lt;m:oMathPara&gt;&lt;m:oMath&gt;&lt;m:sSup&gt;&lt;m:sSupPr&gt;&lt;m:ctrlPr&gt;&lt;w:rPr&gt;&lt;w:rFonts w:ascii=&quot;Cambria Math&quot; w:h-ansi=&quot;Cambria Math&quot; w:cs=&quot;Courier New&quot;/&gt;&lt;wx:font wx:val=&quot;Cambria Math&quot;/&gt;&lt;w:i/&gt;&lt;w:spacing w:val=&quot;-6&quot;/&gt;&lt;w:sz w:val=&quot;22&quot;/&gt;&lt;/w:rPr&gt;&lt;/m:ctrlPr&gt;&lt;/m:sSupPr&gt;&lt;m:e&gt;&lt;m:r&gt;&lt;w:rPr&gt;&lt;w:rFonts w:ascii=&quot;Cambria Math&quot; w:h-ansi=&quot;Cambria Math&quot; w:cs=&quot;Courier New&quot;/&gt;&lt;wx:font wx:val=&quot;Cambria Math&quot;/&gt;&lt;w:i/&gt;&lt;w:spacing w:val=&quot;-6&quot;/&gt;&lt;w:sz w:val=&quot;22&quot;/&gt;&lt;/w:rPr&gt;&lt;m:t&gt;Р &lt;/m:t&gt;&lt;/m:r&gt;&lt;/m:e&gt;&lt;m:sup&gt;&lt;m:r&gt;&lt;w:rPr&gt;&lt;w:rFonts w:ascii=&quot;Cambria Math&quot; w:h-ansi=&quot;Cambria Math&quot; w:cs=&quot;Courier New&quot;/&gt;&lt;wx:font wx:val=&quot;Cambria Math&quot;/&gt;&lt;w:i/&gt;&lt;w:spacing w:val=&quot;-6&quot;/&gt;&lt;w:sz w:val=&quot;22&quot;/&gt;&lt;/w:rPr&gt;&lt;m:t&gt;СЃРїРѕСЂС‚&lt;/m:t&gt;&lt;/m:r&gt;&lt;/m:sup&gt;&lt;/m:sSup&gt;&lt;m:r&gt;&lt;m:rPr&gt;&lt;m:sty m:val=&quot;p&quot;/&gt;&lt;/m:rPr&gt;&lt;w:rPr&gt;&lt;w:rFonts w:ascii=&quot;Cambria Math&quot; w:h-ansi=&quot;Cambria Math&quot; w:cs=&quot;Courier New&quot;/&gt;&lt;wx:font wx:val=&quot;Cambria Math&quot;/&gt;&lt;w:spacing w:val=&quot;-6&quot;/&gt;&lt;w:sz w:val=&quot;22&quot;/&gt;&lt;/w:rPr&gt;&lt;m:t&gt;+&lt;/m:t&gt;&lt;/m:r&gt;&lt;m:sSubSup&gt;&lt;m:sSubSupPr&gt;&lt;m:ctrlPr&gt;&lt;w:rPr&gt;&lt;w:rFonts w:ascii=&quot;Cambria Math&quot; w:h-ansi=&quot;Cambria Math&quot; w:cs=&quot;Courier New&quot;/&gt;&lt;wx:font wx:val=&quot;Cambria Math&quot;/&gt;&lt;w:spacing w:val=&quot;-6&quot;/&gt;&lt;w:sz w:val=&quot;22&quot;/&gt;&lt;/w:rPr&gt;&lt;/m:ctrlPr&gt;&lt;/m:sSubSupPr&gt;&lt;m:e&gt;&lt;m:r&gt;&lt;w:rPr&gt;&lt;w:rFonts w:ascii=&quot;Cambria Math&quot; w:h-ansi=&quot;Cambria Math&quot; w:cs=&quot;Courier New&quot;/&gt;&lt;wx:font wx:val=&quot;Cambria Math&quot;/&gt;&lt;w:i/&gt;&lt;w:spacing w:val=&quot;-6&quot;/&gt;&lt;w:sz w:val=&quot;22&quot;/&gt;&lt;/w:rPr&gt;&lt;m:t&gt;Р‘Рљ&lt;/m:t&gt;&lt;/m:r&gt;&lt;/m:e&gt;&lt;m:sub&gt;&lt;m:r&gt;&lt;w:rPr&gt;&lt;w:rFonts w:ascii=&quot;Cambria Math&quot; w:h-ansi=&quot;Cambria Math&quot; w:cs=&quot;Courier New&quot;/&gt;&lt;wx:font wx:val=&quot;Cambria Math&quot;/&gt;&lt;w:i/&gt;&lt;w:spacing w:val=&quot;-6&quot;/&gt;&lt;w:sz w:val=&quot;22&quot;/&gt;&lt;/w:rPr&gt;&lt;m:t&gt;j&lt;/m:t&gt;&lt;/m:r&gt;&lt;/m:sub&gt;&lt;m:sup&gt;&lt;m:r&gt;&lt;w:rPr&gt;&lt;w:rFonts w:ascii=&quot;Cambria Math&quot; w:h-ansi=&quot;Cambria Math&quot; w:cs=&quot;Courier New&quot;/&gt;&lt;wx:font wx:val=&quot;Cambria Math&quot;/&gt;&lt;w:i/&gt;&lt;w:spacing w:val=&quot;-6&quot;/&gt;&lt;w:sz w:val=&quot;22&quot;/&gt;&lt;/w:rPr&gt;&lt;m:t&gt;Рї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50613B">
        <w:rPr>
          <w:rFonts w:ascii="Courier New" w:hAnsi="Courier New" w:cs="Courier New"/>
          <w:spacing w:val="-6"/>
          <w:sz w:val="22"/>
        </w:rPr>
        <w:fldChar w:fldCharType="end"/>
      </w:r>
      <w:r w:rsidRPr="001E671E">
        <w:rPr>
          <w:rFonts w:ascii="Courier New" w:hAnsi="Courier New" w:cs="Courier New"/>
          <w:spacing w:val="-6"/>
          <w:sz w:val="22"/>
        </w:rPr>
        <w:t>, где(2)</w:t>
      </w:r>
    </w:p>
    <w:p w:rsidR="00E0637C" w:rsidRPr="001E671E" w:rsidRDefault="00E0637C" w:rsidP="001E671E">
      <w:pPr>
        <w:autoSpaceDE w:val="0"/>
        <w:autoSpaceDN w:val="0"/>
        <w:adjustRightInd w:val="0"/>
        <w:ind w:firstLine="709"/>
        <w:jc w:val="both"/>
        <w:rPr>
          <w:rFonts w:ascii="Arial" w:hAnsi="Arial" w:cs="Arial"/>
          <w:spacing w:val="-6"/>
        </w:rPr>
      </w:pPr>
    </w:p>
    <w:p w:rsidR="00E0637C" w:rsidRPr="001E671E" w:rsidRDefault="00E0637C" w:rsidP="001E671E">
      <w:pPr>
        <w:autoSpaceDE w:val="0"/>
        <w:autoSpaceDN w:val="0"/>
        <w:adjustRightInd w:val="0"/>
        <w:spacing w:line="237" w:lineRule="auto"/>
        <w:ind w:firstLine="709"/>
        <w:jc w:val="both"/>
        <w:rPr>
          <w:rFonts w:ascii="Arial" w:hAnsi="Arial" w:cs="Arial"/>
          <w:spacing w:val="-6"/>
        </w:rPr>
      </w:pPr>
      <w:r w:rsidRPr="001E671E">
        <w:rPr>
          <w:rFonts w:ascii="Arial" w:hAnsi="Arial" w:cs="Arial"/>
          <w:spacing w:val="-6"/>
        </w:rPr>
        <w:t>–прогноз объема расходов поселения на полномочия органов местного самоуправления (ОМСУ) на 2023 год;</w:t>
      </w:r>
    </w:p>
    <w:p w:rsidR="00E0637C" w:rsidRPr="001E671E" w:rsidRDefault="00E0637C" w:rsidP="001E671E">
      <w:pPr>
        <w:pStyle w:val="ListParagraph"/>
        <w:autoSpaceDE w:val="0"/>
        <w:autoSpaceDN w:val="0"/>
        <w:adjustRightInd w:val="0"/>
        <w:spacing w:after="0" w:line="237" w:lineRule="auto"/>
        <w:ind w:left="0"/>
        <w:jc w:val="both"/>
        <w:rPr>
          <w:rFonts w:ascii="Arial" w:hAnsi="Arial" w:cs="Arial"/>
          <w:spacing w:val="-6"/>
          <w:sz w:val="24"/>
          <w:szCs w:val="24"/>
        </w:rPr>
      </w:pPr>
      <w:r w:rsidRPr="001E671E">
        <w:rPr>
          <w:rFonts w:ascii="Arial" w:hAnsi="Arial" w:cs="Arial"/>
          <w:spacing w:val="-6"/>
          <w:sz w:val="24"/>
          <w:szCs w:val="24"/>
        </w:rPr>
        <w:t>–прогноз объема расходов поселения на обеспечение жителей услугами организаций культуры, библиотечное обслуживание населения на 2023 год;</w:t>
      </w:r>
    </w:p>
    <w:p w:rsidR="00E0637C" w:rsidRPr="001E671E" w:rsidRDefault="00E0637C" w:rsidP="001E671E">
      <w:pPr>
        <w:autoSpaceDE w:val="0"/>
        <w:autoSpaceDN w:val="0"/>
        <w:adjustRightInd w:val="0"/>
        <w:spacing w:line="237" w:lineRule="auto"/>
        <w:ind w:firstLine="709"/>
        <w:jc w:val="both"/>
        <w:rPr>
          <w:rFonts w:ascii="Arial" w:hAnsi="Arial" w:cs="Arial"/>
          <w:spacing w:val="-6"/>
        </w:rPr>
      </w:pPr>
      <w:r w:rsidRPr="001E671E">
        <w:rPr>
          <w:rFonts w:ascii="Arial" w:hAnsi="Arial" w:cs="Arial"/>
          <w:spacing w:val="-6"/>
        </w:rPr>
        <w:t>–прогноз объема расходов поселения на передачу части полномочий бюджету другого уровня (на уровень района) по соглашениям на 2023 год;</w:t>
      </w:r>
    </w:p>
    <w:p w:rsidR="00E0637C" w:rsidRPr="001E671E" w:rsidRDefault="00E0637C" w:rsidP="001E671E">
      <w:pPr>
        <w:autoSpaceDE w:val="0"/>
        <w:autoSpaceDN w:val="0"/>
        <w:adjustRightInd w:val="0"/>
        <w:spacing w:line="237" w:lineRule="auto"/>
        <w:ind w:firstLine="709"/>
        <w:jc w:val="both"/>
        <w:rPr>
          <w:rFonts w:ascii="Arial" w:hAnsi="Arial" w:cs="Arial"/>
          <w:spacing w:val="-6"/>
        </w:rPr>
      </w:pPr>
      <w:r w:rsidRPr="001E671E">
        <w:rPr>
          <w:rFonts w:ascii="Arial" w:hAnsi="Arial" w:cs="Arial"/>
          <w:spacing w:val="-6"/>
        </w:rPr>
        <w:t>– расходы поселения на софинансирование государственных программ Иркутской области, рассчитанные по проекту областного закона Иркутской области ПЗ- 1086 «Об областном бюджете на 2023 год и на плановый период 2024 и 2025 годов; в соответствующем году;</w:t>
      </w:r>
    </w:p>
    <w:p w:rsidR="00E0637C" w:rsidRPr="001E671E" w:rsidRDefault="00E0637C" w:rsidP="001E671E">
      <w:pPr>
        <w:autoSpaceDE w:val="0"/>
        <w:autoSpaceDN w:val="0"/>
        <w:adjustRightInd w:val="0"/>
        <w:spacing w:line="237" w:lineRule="auto"/>
        <w:ind w:firstLine="709"/>
        <w:jc w:val="both"/>
        <w:rPr>
          <w:rFonts w:ascii="Arial" w:hAnsi="Arial" w:cs="Arial"/>
          <w:spacing w:val="-6"/>
        </w:rPr>
      </w:pPr>
      <w:r w:rsidRPr="001E671E">
        <w:rPr>
          <w:rFonts w:ascii="Arial" w:hAnsi="Arial" w:cs="Arial"/>
          <w:spacing w:val="-6"/>
        </w:rPr>
        <w:t>–прогноз объема расходов поселения на обеспечение первичных мер пожарной безопасности в границах МО на 2023 год;</w:t>
      </w:r>
    </w:p>
    <w:p w:rsidR="00E0637C" w:rsidRPr="001E671E" w:rsidRDefault="00E0637C" w:rsidP="001E671E">
      <w:pPr>
        <w:autoSpaceDE w:val="0"/>
        <w:autoSpaceDN w:val="0"/>
        <w:adjustRightInd w:val="0"/>
        <w:spacing w:line="237" w:lineRule="auto"/>
        <w:ind w:firstLine="709"/>
        <w:jc w:val="both"/>
        <w:rPr>
          <w:rFonts w:ascii="Arial" w:hAnsi="Arial" w:cs="Arial"/>
          <w:spacing w:val="-6"/>
        </w:rPr>
      </w:pPr>
      <w:r w:rsidRPr="001E671E">
        <w:rPr>
          <w:rFonts w:ascii="Arial" w:hAnsi="Arial" w:cs="Arial"/>
          <w:spacing w:val="-6"/>
        </w:rPr>
        <w:t>–прогноз объема расходов поселения на физическую культуру и спорт на 2023 год;</w:t>
      </w:r>
    </w:p>
    <w:p w:rsidR="00E0637C" w:rsidRDefault="00E0637C" w:rsidP="001E671E">
      <w:pPr>
        <w:autoSpaceDE w:val="0"/>
        <w:autoSpaceDN w:val="0"/>
        <w:adjustRightInd w:val="0"/>
        <w:ind w:firstLine="709"/>
        <w:jc w:val="both"/>
        <w:rPr>
          <w:rFonts w:ascii="Arial" w:hAnsi="Arial" w:cs="Arial"/>
          <w:spacing w:val="-6"/>
        </w:rPr>
      </w:pPr>
      <w:r w:rsidRPr="0050613B">
        <w:rPr>
          <w:rFonts w:ascii="Arial" w:hAnsi="Arial" w:cs="Arial"/>
        </w:rPr>
        <w:fldChar w:fldCharType="begin"/>
      </w:r>
      <w:r w:rsidRPr="0050613B">
        <w:rPr>
          <w:rFonts w:ascii="Arial" w:hAnsi="Arial" w:cs="Arial"/>
        </w:rPr>
        <w:instrText xml:space="preserve"> QUOTE </w:instrText>
      </w:r>
      <w:r>
        <w:pict>
          <v:shape id="_x0000_i1037" type="#_x0000_t75" style="width:81.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64C&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9C664C&quot;&gt;&lt;m:oMathPara&gt;&lt;m:oMath&gt;&lt;m:sSubSup&gt;&lt;m:sSubSupPr&gt;&lt;m:ctrlPr&gt;&lt;w:rPr&gt;&lt;w:rFonts w:ascii=&quot;Cambria Math&quot; w:h-ansi=&quot;Cambria Math&quot; w:cs=&quot;Arial&quot;/&gt;&lt;wx:font wx:val=&quot;Cambria Math&quot;/&gt;&lt;w:spacing w:val=&quot;-6&quot;/&gt;&lt;/w:rPr&gt;&lt;/m:ctrlPr&gt;&lt;/m:sSubSupPr&gt;&lt;m:e&gt;&lt;m:r&gt;&lt;w:rPr&gt;&lt;w:rFonts w:ascii=&quot;Cambria Math&quot; w:h-ansi=&quot;Cambria Math&quot; w:cs=&quot;Arial&quot;/&gt;&lt;wx:font wx:val=&quot;Cambria Math&quot;/&gt;&lt;w:i/&gt;&lt;w:spacing w:val=&quot;-6&quot;/&gt;&lt;/w:rPr&gt;&lt;m:t&gt;Р‘Рљ&lt;/m:t&gt;&lt;/m:r&gt;&lt;/m:e&gt;&lt;m:sub&gt;&lt;m:r&gt;&lt;w:rPr&gt;&lt;w:rFonts w:ascii=&quot;Cambria Math&quot; w:h-ansi=&quot;Cambria Math&quot; w:cs=&quot;Arial&quot;/&gt;&lt;wx:font wx:val=&quot;Cambria Math&quot;/&gt;&lt;w:i/&gt;&lt;w:spacing w:val=&quot;-6&quot;/&gt;&lt;/w:rPr&gt;&lt;m:t&gt;j&lt;/m:t&gt;&lt;/m:r&gt;&lt;/m:sub&gt;&lt;m:sup&gt;&lt;m:r&gt;&lt;w:rPr&gt;&lt;w:rFonts w:ascii=&quot;Cambria Math&quot; w:h-ansi=&quot;Cambria Math&quot; w:cs=&quot;Arial&quot;/&gt;&lt;wx:font wx:val=&quot;Cambria Math&quot;/&gt;&lt;w:i/&gt;&lt;w:spacing w:val=&quot;-6&quot;/&gt;&lt;/w:rPr&gt;&lt;m:t&gt;Рї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50613B">
        <w:rPr>
          <w:rFonts w:ascii="Arial" w:hAnsi="Arial" w:cs="Arial"/>
        </w:rPr>
        <w:instrText xml:space="preserve"> </w:instrText>
      </w:r>
      <w:r w:rsidRPr="0050613B">
        <w:rPr>
          <w:rFonts w:ascii="Arial" w:hAnsi="Arial" w:cs="Arial"/>
        </w:rPr>
        <w:fldChar w:fldCharType="separate"/>
      </w:r>
      <w:r>
        <w:pict>
          <v:shape id="_x0000_i1038" type="#_x0000_t75" style="width:81.75pt;height:63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A2487&quot;/&gt;&lt;wsp:rsid wsp:val=&quot;00006F9D&quot;/&gt;&lt;wsp:rsid wsp:val=&quot;00007993&quot;/&gt;&lt;wsp:rsid wsp:val=&quot;0001061F&quot;/&gt;&lt;wsp:rsid wsp:val=&quot;0001099D&quot;/&gt;&lt;wsp:rsid wsp:val=&quot;00011AF4&quot;/&gt;&lt;wsp:rsid wsp:val=&quot;00013218&quot;/&gt;&lt;wsp:rsid wsp:val=&quot;00016483&quot;/&gt;&lt;wsp:rsid wsp:val=&quot;00017878&quot;/&gt;&lt;wsp:rsid wsp:val=&quot;00027527&quot;/&gt;&lt;wsp:rsid wsp:val=&quot;00027CCB&quot;/&gt;&lt;wsp:rsid wsp:val=&quot;000337A7&quot;/&gt;&lt;wsp:rsid wsp:val=&quot;00036F0E&quot;/&gt;&lt;wsp:rsid wsp:val=&quot;00040BE0&quot;/&gt;&lt;wsp:rsid wsp:val=&quot;000413FB&quot;/&gt;&lt;wsp:rsid wsp:val=&quot;00043D84&quot;/&gt;&lt;wsp:rsid wsp:val=&quot;00053A64&quot;/&gt;&lt;wsp:rsid wsp:val=&quot;00055D52&quot;/&gt;&lt;wsp:rsid wsp:val=&quot;00060F5F&quot;/&gt;&lt;wsp:rsid wsp:val=&quot;00063689&quot;/&gt;&lt;wsp:rsid wsp:val=&quot;000765E1&quot;/&gt;&lt;wsp:rsid wsp:val=&quot;00076BAC&quot;/&gt;&lt;wsp:rsid wsp:val=&quot;000771C0&quot;/&gt;&lt;wsp:rsid wsp:val=&quot;00077AD8&quot;/&gt;&lt;wsp:rsid wsp:val=&quot;000838D8&quot;/&gt;&lt;wsp:rsid wsp:val=&quot;0008399C&quot;/&gt;&lt;wsp:rsid wsp:val=&quot;00083D46&quot;/&gt;&lt;wsp:rsid wsp:val=&quot;00083DF2&quot;/&gt;&lt;wsp:rsid wsp:val=&quot;0008626A&quot;/&gt;&lt;wsp:rsid wsp:val=&quot;00086AEB&quot;/&gt;&lt;wsp:rsid wsp:val=&quot;00091E4C&quot;/&gt;&lt;wsp:rsid wsp:val=&quot;0009245B&quot;/&gt;&lt;wsp:rsid wsp:val=&quot;00092710&quot;/&gt;&lt;wsp:rsid wsp:val=&quot;000957AF&quot;/&gt;&lt;wsp:rsid wsp:val=&quot;000A0865&quot;/&gt;&lt;wsp:rsid wsp:val=&quot;000A08A3&quot;/&gt;&lt;wsp:rsid wsp:val=&quot;000A0AF0&quot;/&gt;&lt;wsp:rsid wsp:val=&quot;000A1D68&quot;/&gt;&lt;wsp:rsid wsp:val=&quot;000A3174&quot;/&gt;&lt;wsp:rsid wsp:val=&quot;000A5495&quot;/&gt;&lt;wsp:rsid wsp:val=&quot;000B23F6&quot;/&gt;&lt;wsp:rsid wsp:val=&quot;000B3281&quot;/&gt;&lt;wsp:rsid wsp:val=&quot;000B3296&quot;/&gt;&lt;wsp:rsid wsp:val=&quot;000B5B05&quot;/&gt;&lt;wsp:rsid wsp:val=&quot;000B66A4&quot;/&gt;&lt;wsp:rsid wsp:val=&quot;000B7A09&quot;/&gt;&lt;wsp:rsid wsp:val=&quot;000C164C&quot;/&gt;&lt;wsp:rsid wsp:val=&quot;000C2734&quot;/&gt;&lt;wsp:rsid wsp:val=&quot;000C69D8&quot;/&gt;&lt;wsp:rsid wsp:val=&quot;000C6A85&quot;/&gt;&lt;wsp:rsid wsp:val=&quot;000D40EA&quot;/&gt;&lt;wsp:rsid wsp:val=&quot;000D490F&quot;/&gt;&lt;wsp:rsid wsp:val=&quot;000D4AE1&quot;/&gt;&lt;wsp:rsid wsp:val=&quot;000D671B&quot;/&gt;&lt;wsp:rsid wsp:val=&quot;000D6947&quot;/&gt;&lt;wsp:rsid wsp:val=&quot;000E15ED&quot;/&gt;&lt;wsp:rsid wsp:val=&quot;000E3CF9&quot;/&gt;&lt;wsp:rsid wsp:val=&quot;000E7259&quot;/&gt;&lt;wsp:rsid wsp:val=&quot;000E76CC&quot;/&gt;&lt;wsp:rsid wsp:val=&quot;000E7C65&quot;/&gt;&lt;wsp:rsid wsp:val=&quot;000F589B&quot;/&gt;&lt;wsp:rsid wsp:val=&quot;000F6BA3&quot;/&gt;&lt;wsp:rsid wsp:val=&quot;001017F9&quot;/&gt;&lt;wsp:rsid wsp:val=&quot;00101A93&quot;/&gt;&lt;wsp:rsid wsp:val=&quot;00102446&quot;/&gt;&lt;wsp:rsid wsp:val=&quot;0010352F&quot;/&gt;&lt;wsp:rsid wsp:val=&quot;0010722E&quot;/&gt;&lt;wsp:rsid wsp:val=&quot;00113A5E&quot;/&gt;&lt;wsp:rsid wsp:val=&quot;00120B7F&quot;/&gt;&lt;wsp:rsid wsp:val=&quot;00120E23&quot;/&gt;&lt;wsp:rsid wsp:val=&quot;00121C25&quot;/&gt;&lt;wsp:rsid wsp:val=&quot;00122C02&quot;/&gt;&lt;wsp:rsid wsp:val=&quot;00123724&quot;/&gt;&lt;wsp:rsid wsp:val=&quot;00125BC2&quot;/&gt;&lt;wsp:rsid wsp:val=&quot;00127A76&quot;/&gt;&lt;wsp:rsid wsp:val=&quot;00127EDE&quot;/&gt;&lt;wsp:rsid wsp:val=&quot;00131440&quot;/&gt;&lt;wsp:rsid wsp:val=&quot;00137865&quot;/&gt;&lt;wsp:rsid wsp:val=&quot;00137DA0&quot;/&gt;&lt;wsp:rsid wsp:val=&quot;001423AD&quot;/&gt;&lt;wsp:rsid wsp:val=&quot;0014362F&quot;/&gt;&lt;wsp:rsid wsp:val=&quot;00151812&quot;/&gt;&lt;wsp:rsid wsp:val=&quot;00152585&quot;/&gt;&lt;wsp:rsid wsp:val=&quot;0015301F&quot;/&gt;&lt;wsp:rsid wsp:val=&quot;00155594&quot;/&gt;&lt;wsp:rsid wsp:val=&quot;001633D7&quot;/&gt;&lt;wsp:rsid wsp:val=&quot;001637DF&quot;/&gt;&lt;wsp:rsid wsp:val=&quot;00166ADB&quot;/&gt;&lt;wsp:rsid wsp:val=&quot;001704E6&quot;/&gt;&lt;wsp:rsid wsp:val=&quot;00174E17&quot;/&gt;&lt;wsp:rsid wsp:val=&quot;0017600E&quot;/&gt;&lt;wsp:rsid wsp:val=&quot;00177554&quot;/&gt;&lt;wsp:rsid wsp:val=&quot;00185815&quot;/&gt;&lt;wsp:rsid wsp:val=&quot;00191C33&quot;/&gt;&lt;wsp:rsid wsp:val=&quot;0019525C&quot;/&gt;&lt;wsp:rsid wsp:val=&quot;001A4690&quot;/&gt;&lt;wsp:rsid wsp:val=&quot;001A4F4B&quot;/&gt;&lt;wsp:rsid wsp:val=&quot;001A520D&quot;/&gt;&lt;wsp:rsid wsp:val=&quot;001A5745&quot;/&gt;&lt;wsp:rsid wsp:val=&quot;001A598F&quot;/&gt;&lt;wsp:rsid wsp:val=&quot;001A744E&quot;/&gt;&lt;wsp:rsid wsp:val=&quot;001A7859&quot;/&gt;&lt;wsp:rsid wsp:val=&quot;001B412A&quot;/&gt;&lt;wsp:rsid wsp:val=&quot;001B62EF&quot;/&gt;&lt;wsp:rsid wsp:val=&quot;001B6545&quot;/&gt;&lt;wsp:rsid wsp:val=&quot;001C5244&quot;/&gt;&lt;wsp:rsid wsp:val=&quot;001C5343&quot;/&gt;&lt;wsp:rsid wsp:val=&quot;001C56AB&quot;/&gt;&lt;wsp:rsid wsp:val=&quot;001C5EEC&quot;/&gt;&lt;wsp:rsid wsp:val=&quot;001C7395&quot;/&gt;&lt;wsp:rsid wsp:val=&quot;001C7C8C&quot;/&gt;&lt;wsp:rsid wsp:val=&quot;001D015E&quot;/&gt;&lt;wsp:rsid wsp:val=&quot;001D52CB&quot;/&gt;&lt;wsp:rsid wsp:val=&quot;001D7622&quot;/&gt;&lt;wsp:rsid wsp:val=&quot;001E059F&quot;/&gt;&lt;wsp:rsid wsp:val=&quot;001E5961&quot;/&gt;&lt;wsp:rsid wsp:val=&quot;001E671E&quot;/&gt;&lt;wsp:rsid wsp:val=&quot;001E6A51&quot;/&gt;&lt;wsp:rsid wsp:val=&quot;001E75ED&quot;/&gt;&lt;wsp:rsid wsp:val=&quot;001F18DC&quot;/&gt;&lt;wsp:rsid wsp:val=&quot;002010AA&quot;/&gt;&lt;wsp:rsid wsp:val=&quot;0020302E&quot;/&gt;&lt;wsp:rsid wsp:val=&quot;0020328F&quot;/&gt;&lt;wsp:rsid wsp:val=&quot;00206CF4&quot;/&gt;&lt;wsp:rsid wsp:val=&quot;00206D1A&quot;/&gt;&lt;wsp:rsid wsp:val=&quot;00207968&quot;/&gt;&lt;wsp:rsid wsp:val=&quot;00211A45&quot;/&gt;&lt;wsp:rsid wsp:val=&quot;00231B56&quot;/&gt;&lt;wsp:rsid wsp:val=&quot;002403BD&quot;/&gt;&lt;wsp:rsid wsp:val=&quot;00242FBE&quot;/&gt;&lt;wsp:rsid wsp:val=&quot;002430A3&quot;/&gt;&lt;wsp:rsid wsp:val=&quot;002508BE&quot;/&gt;&lt;wsp:rsid wsp:val=&quot;00254138&quot;/&gt;&lt;wsp:rsid wsp:val=&quot;00254947&quot;/&gt;&lt;wsp:rsid wsp:val=&quot;00256EF0&quot;/&gt;&lt;wsp:rsid wsp:val=&quot;002570EF&quot;/&gt;&lt;wsp:rsid wsp:val=&quot;00262762&quot;/&gt;&lt;wsp:rsid wsp:val=&quot;00265887&quot;/&gt;&lt;wsp:rsid wsp:val=&quot;00265891&quot;/&gt;&lt;wsp:rsid wsp:val=&quot;00266AE5&quot;/&gt;&lt;wsp:rsid wsp:val=&quot;00274AA4&quot;/&gt;&lt;wsp:rsid wsp:val=&quot;0028502C&quot;/&gt;&lt;wsp:rsid wsp:val=&quot;00285249&quot;/&gt;&lt;wsp:rsid wsp:val=&quot;00286274&quot;/&gt;&lt;wsp:rsid wsp:val=&quot;00290042&quot;/&gt;&lt;wsp:rsid wsp:val=&quot;002955E3&quot;/&gt;&lt;wsp:rsid wsp:val=&quot;0029562B&quot;/&gt;&lt;wsp:rsid wsp:val=&quot;002A2487&quot;/&gt;&lt;wsp:rsid wsp:val=&quot;002A3D63&quot;/&gt;&lt;wsp:rsid wsp:val=&quot;002A56FB&quot;/&gt;&lt;wsp:rsid wsp:val=&quot;002A58CC&quot;/&gt;&lt;wsp:rsid wsp:val=&quot;002A646A&quot;/&gt;&lt;wsp:rsid wsp:val=&quot;002B177D&quot;/&gt;&lt;wsp:rsid wsp:val=&quot;002B6D76&quot;/&gt;&lt;wsp:rsid wsp:val=&quot;002C54FA&quot;/&gt;&lt;wsp:rsid wsp:val=&quot;002C6E86&quot;/&gt;&lt;wsp:rsid wsp:val=&quot;002C7C0C&quot;/&gt;&lt;wsp:rsid wsp:val=&quot;002D065E&quot;/&gt;&lt;wsp:rsid wsp:val=&quot;002D3B70&quot;/&gt;&lt;wsp:rsid wsp:val=&quot;002D3D23&quot;/&gt;&lt;wsp:rsid wsp:val=&quot;002D7925&quot;/&gt;&lt;wsp:rsid wsp:val=&quot;002D7CD3&quot;/&gt;&lt;wsp:rsid wsp:val=&quot;002D7F1D&quot;/&gt;&lt;wsp:rsid wsp:val=&quot;002E44A5&quot;/&gt;&lt;wsp:rsid wsp:val=&quot;002E6927&quot;/&gt;&lt;wsp:rsid wsp:val=&quot;002E760E&quot;/&gt;&lt;wsp:rsid wsp:val=&quot;002E7C1C&quot;/&gt;&lt;wsp:rsid wsp:val=&quot;002F03CD&quot;/&gt;&lt;wsp:rsid wsp:val=&quot;002F26F5&quot;/&gt;&lt;wsp:rsid wsp:val=&quot;002F62A4&quot;/&gt;&lt;wsp:rsid wsp:val=&quot;002F72ED&quot;/&gt;&lt;wsp:rsid wsp:val=&quot;0030044F&quot;/&gt;&lt;wsp:rsid wsp:val=&quot;00300C17&quot;/&gt;&lt;wsp:rsid wsp:val=&quot;00300F77&quot;/&gt;&lt;wsp:rsid wsp:val=&quot;00306A4E&quot;/&gt;&lt;wsp:rsid wsp:val=&quot;0031505E&quot;/&gt;&lt;wsp:rsid wsp:val=&quot;00320626&quot;/&gt;&lt;wsp:rsid wsp:val=&quot;00321CD0&quot;/&gt;&lt;wsp:rsid wsp:val=&quot;00322368&quot;/&gt;&lt;wsp:rsid wsp:val=&quot;0032322A&quot;/&gt;&lt;wsp:rsid wsp:val=&quot;003247D3&quot;/&gt;&lt;wsp:rsid wsp:val=&quot;00330299&quot;/&gt;&lt;wsp:rsid wsp:val=&quot;003314E6&quot;/&gt;&lt;wsp:rsid wsp:val=&quot;003369E8&quot;/&gt;&lt;wsp:rsid wsp:val=&quot;00336ADA&quot;/&gt;&lt;wsp:rsid wsp:val=&quot;00340045&quot;/&gt;&lt;wsp:rsid wsp:val=&quot;003434D5&quot;/&gt;&lt;wsp:rsid wsp:val=&quot;0034377A&quot;/&gt;&lt;wsp:rsid wsp:val=&quot;00345DA4&quot;/&gt;&lt;wsp:rsid wsp:val=&quot;00347B69&quot;/&gt;&lt;wsp:rsid wsp:val=&quot;00347EF2&quot;/&gt;&lt;wsp:rsid wsp:val=&quot;0035492F&quot;/&gt;&lt;wsp:rsid wsp:val=&quot;00354E96&quot;/&gt;&lt;wsp:rsid wsp:val=&quot;00361152&quot;/&gt;&lt;wsp:rsid wsp:val=&quot;00362DDA&quot;/&gt;&lt;wsp:rsid wsp:val=&quot;00363F08&quot;/&gt;&lt;wsp:rsid wsp:val=&quot;00365AF0&quot;/&gt;&lt;wsp:rsid wsp:val=&quot;00365FE6&quot;/&gt;&lt;wsp:rsid wsp:val=&quot;00372409&quot;/&gt;&lt;wsp:rsid wsp:val=&quot;00376AE4&quot;/&gt;&lt;wsp:rsid wsp:val=&quot;00376E41&quot;/&gt;&lt;wsp:rsid wsp:val=&quot;003773A7&quot;/&gt;&lt;wsp:rsid wsp:val=&quot;00377B6E&quot;/&gt;&lt;wsp:rsid wsp:val=&quot;003841BD&quot;/&gt;&lt;wsp:rsid wsp:val=&quot;00384313&quot;/&gt;&lt;wsp:rsid wsp:val=&quot;003856B6&quot;/&gt;&lt;wsp:rsid wsp:val=&quot;00387681&quot;/&gt;&lt;wsp:rsid wsp:val=&quot;0039001A&quot;/&gt;&lt;wsp:rsid wsp:val=&quot;00391B84&quot;/&gt;&lt;wsp:rsid wsp:val=&quot;003933D3&quot;/&gt;&lt;wsp:rsid wsp:val=&quot;0039415C&quot;/&gt;&lt;wsp:rsid wsp:val=&quot;003B10D6&quot;/&gt;&lt;wsp:rsid wsp:val=&quot;003B2CFF&quot;/&gt;&lt;wsp:rsid wsp:val=&quot;003B71B5&quot;/&gt;&lt;wsp:rsid wsp:val=&quot;003C1A45&quot;/&gt;&lt;wsp:rsid wsp:val=&quot;003C1F80&quot;/&gt;&lt;wsp:rsid wsp:val=&quot;003C68A3&quot;/&gt;&lt;wsp:rsid wsp:val=&quot;003C6A37&quot;/&gt;&lt;wsp:rsid wsp:val=&quot;003C76F6&quot;/&gt;&lt;wsp:rsid wsp:val=&quot;003D76C1&quot;/&gt;&lt;wsp:rsid wsp:val=&quot;003E17F6&quot;/&gt;&lt;wsp:rsid wsp:val=&quot;003E1BD2&quot;/&gt;&lt;wsp:rsid wsp:val=&quot;003E31D8&quot;/&gt;&lt;wsp:rsid wsp:val=&quot;003F3366&quot;/&gt;&lt;wsp:rsid wsp:val=&quot;003F58B3&quot;/&gt;&lt;wsp:rsid wsp:val=&quot;003F6BED&quot;/&gt;&lt;wsp:rsid wsp:val=&quot;00401494&quot;/&gt;&lt;wsp:rsid wsp:val=&quot;00412F79&quot;/&gt;&lt;wsp:rsid wsp:val=&quot;004133ED&quot;/&gt;&lt;wsp:rsid wsp:val=&quot;004143DD&quot;/&gt;&lt;wsp:rsid wsp:val=&quot;0041721E&quot;/&gt;&lt;wsp:rsid wsp:val=&quot;00422F61&quot;/&gt;&lt;wsp:rsid wsp:val=&quot;00423720&quot;/&gt;&lt;wsp:rsid wsp:val=&quot;004319C0&quot;/&gt;&lt;wsp:rsid wsp:val=&quot;0043428F&quot;/&gt;&lt;wsp:rsid wsp:val=&quot;00434B86&quot;/&gt;&lt;wsp:rsid wsp:val=&quot;00434CA0&quot;/&gt;&lt;wsp:rsid wsp:val=&quot;0043648F&quot;/&gt;&lt;wsp:rsid wsp:val=&quot;00437425&quot;/&gt;&lt;wsp:rsid wsp:val=&quot;004378BB&quot;/&gt;&lt;wsp:rsid wsp:val=&quot;004429A4&quot;/&gt;&lt;wsp:rsid wsp:val=&quot;0044675D&quot;/&gt;&lt;wsp:rsid wsp:val=&quot;00450F86&quot;/&gt;&lt;wsp:rsid wsp:val=&quot;00453085&quot;/&gt;&lt;wsp:rsid wsp:val=&quot;004532AC&quot;/&gt;&lt;wsp:rsid wsp:val=&quot;00454663&quot;/&gt;&lt;wsp:rsid wsp:val=&quot;0046191F&quot;/&gt;&lt;wsp:rsid wsp:val=&quot;00463C8D&quot;/&gt;&lt;wsp:rsid wsp:val=&quot;0046597F&quot;/&gt;&lt;wsp:rsid wsp:val=&quot;00465E03&quot;/&gt;&lt;wsp:rsid wsp:val=&quot;004708E9&quot;/&gt;&lt;wsp:rsid wsp:val=&quot;00482482&quot;/&gt;&lt;wsp:rsid wsp:val=&quot;004826E0&quot;/&gt;&lt;wsp:rsid wsp:val=&quot;00483A0A&quot;/&gt;&lt;wsp:rsid wsp:val=&quot;004851E3&quot;/&gt;&lt;wsp:rsid wsp:val=&quot;004855A8&quot;/&gt;&lt;wsp:rsid wsp:val=&quot;004864B7&quot;/&gt;&lt;wsp:rsid wsp:val=&quot;004864E3&quot;/&gt;&lt;wsp:rsid wsp:val=&quot;004926B5&quot;/&gt;&lt;wsp:rsid wsp:val=&quot;00494C35&quot;/&gt;&lt;wsp:rsid wsp:val=&quot;00494FE0&quot;/&gt;&lt;wsp:rsid wsp:val=&quot;00495CA4&quot;/&gt;&lt;wsp:rsid wsp:val=&quot;004A20C6&quot;/&gt;&lt;wsp:rsid wsp:val=&quot;004A3362&quot;/&gt;&lt;wsp:rsid wsp:val=&quot;004B1D1C&quot;/&gt;&lt;wsp:rsid wsp:val=&quot;004B257B&quot;/&gt;&lt;wsp:rsid wsp:val=&quot;004B39CA&quot;/&gt;&lt;wsp:rsid wsp:val=&quot;004B3F65&quot;/&gt;&lt;wsp:rsid wsp:val=&quot;004B4FB6&quot;/&gt;&lt;wsp:rsid wsp:val=&quot;004B517C&quot;/&gt;&lt;wsp:rsid wsp:val=&quot;004B54EE&quot;/&gt;&lt;wsp:rsid wsp:val=&quot;004C2FF8&quot;/&gt;&lt;wsp:rsid wsp:val=&quot;004C7A6C&quot;/&gt;&lt;wsp:rsid wsp:val=&quot;004D5C9F&quot;/&gt;&lt;wsp:rsid wsp:val=&quot;004D73AA&quot;/&gt;&lt;wsp:rsid wsp:val=&quot;004E3991&quot;/&gt;&lt;wsp:rsid wsp:val=&quot;004E572A&quot;/&gt;&lt;wsp:rsid wsp:val=&quot;004F1021&quot;/&gt;&lt;wsp:rsid wsp:val=&quot;004F1CF0&quot;/&gt;&lt;wsp:rsid wsp:val=&quot;004F28A7&quot;/&gt;&lt;wsp:rsid wsp:val=&quot;004F28C2&quot;/&gt;&lt;wsp:rsid wsp:val=&quot;004F7C95&quot;/&gt;&lt;wsp:rsid wsp:val=&quot;0050613B&quot;/&gt;&lt;wsp:rsid wsp:val=&quot;0050615C&quot;/&gt;&lt;wsp:rsid wsp:val=&quot;00513688&quot;/&gt;&lt;wsp:rsid wsp:val=&quot;005148DD&quot;/&gt;&lt;wsp:rsid wsp:val=&quot;005177D4&quot;/&gt;&lt;wsp:rsid wsp:val=&quot;005217EB&quot;/&gt;&lt;wsp:rsid wsp:val=&quot;00522E4A&quot;/&gt;&lt;wsp:rsid wsp:val=&quot;00524A53&quot;/&gt;&lt;wsp:rsid wsp:val=&quot;005278F0&quot;/&gt;&lt;wsp:rsid wsp:val=&quot;00531658&quot;/&gt;&lt;wsp:rsid wsp:val=&quot;00535827&quot;/&gt;&lt;wsp:rsid wsp:val=&quot;00535C4C&quot;/&gt;&lt;wsp:rsid wsp:val=&quot;00536A64&quot;/&gt;&lt;wsp:rsid wsp:val=&quot;005376EE&quot;/&gt;&lt;wsp:rsid wsp:val=&quot;005378A6&quot;/&gt;&lt;wsp:rsid wsp:val=&quot;00540504&quot;/&gt;&lt;wsp:rsid wsp:val=&quot;00540C2C&quot;/&gt;&lt;wsp:rsid wsp:val=&quot;005445C3&quot;/&gt;&lt;wsp:rsid wsp:val=&quot;00545B8A&quot;/&gt;&lt;wsp:rsid wsp:val=&quot;00551D82&quot;/&gt;&lt;wsp:rsid wsp:val=&quot;00557B47&quot;/&gt;&lt;wsp:rsid wsp:val=&quot;0056387F&quot;/&gt;&lt;wsp:rsid wsp:val=&quot;0056575E&quot;/&gt;&lt;wsp:rsid wsp:val=&quot;005767E6&quot;/&gt;&lt;wsp:rsid wsp:val=&quot;00576E51&quot;/&gt;&lt;wsp:rsid wsp:val=&quot;00576F8C&quot;/&gt;&lt;wsp:rsid wsp:val=&quot;00577CF1&quot;/&gt;&lt;wsp:rsid wsp:val=&quot;00581506&quot;/&gt;&lt;wsp:rsid wsp:val=&quot;00584895&quot;/&gt;&lt;wsp:rsid wsp:val=&quot;00585676&quot;/&gt;&lt;wsp:rsid wsp:val=&quot;00585729&quot;/&gt;&lt;wsp:rsid wsp:val=&quot;0058733E&quot;/&gt;&lt;wsp:rsid wsp:val=&quot;00587584&quot;/&gt;&lt;wsp:rsid wsp:val=&quot;00590DE8&quot;/&gt;&lt;wsp:rsid wsp:val=&quot;005918E2&quot;/&gt;&lt;wsp:rsid wsp:val=&quot;00592EB2&quot;/&gt;&lt;wsp:rsid wsp:val=&quot;005953A5&quot;/&gt;&lt;wsp:rsid wsp:val=&quot;00595709&quot;/&gt;&lt;wsp:rsid wsp:val=&quot;005A2163&quot;/&gt;&lt;wsp:rsid wsp:val=&quot;005A64E3&quot;/&gt;&lt;wsp:rsid wsp:val=&quot;005A7A14&quot;/&gt;&lt;wsp:rsid wsp:val=&quot;005B342A&quot;/&gt;&lt;wsp:rsid wsp:val=&quot;005B4BF8&quot;/&gt;&lt;wsp:rsid wsp:val=&quot;005B4C17&quot;/&gt;&lt;wsp:rsid wsp:val=&quot;005B6CE7&quot;/&gt;&lt;wsp:rsid wsp:val=&quot;005C16FF&quot;/&gt;&lt;wsp:rsid wsp:val=&quot;005C5703&quot;/&gt;&lt;wsp:rsid wsp:val=&quot;005C6739&quot;/&gt;&lt;wsp:rsid wsp:val=&quot;005C7164&quot;/&gt;&lt;wsp:rsid wsp:val=&quot;005D1B92&quot;/&gt;&lt;wsp:rsid wsp:val=&quot;005D2AF8&quot;/&gt;&lt;wsp:rsid wsp:val=&quot;005D4C32&quot;/&gt;&lt;wsp:rsid wsp:val=&quot;005D78B6&quot;/&gt;&lt;wsp:rsid wsp:val=&quot;005D7F29&quot;/&gt;&lt;wsp:rsid wsp:val=&quot;005E1F7B&quot;/&gt;&lt;wsp:rsid wsp:val=&quot;005E4E35&quot;/&gt;&lt;wsp:rsid wsp:val=&quot;005F08FD&quot;/&gt;&lt;wsp:rsid wsp:val=&quot;005F31E4&quot;/&gt;&lt;wsp:rsid wsp:val=&quot;005F5F23&quot;/&gt;&lt;wsp:rsid wsp:val=&quot;005F68D7&quot;/&gt;&lt;wsp:rsid wsp:val=&quot;0060166D&quot;/&gt;&lt;wsp:rsid wsp:val=&quot;006027CE&quot;/&gt;&lt;wsp:rsid wsp:val=&quot;00604C38&quot;/&gt;&lt;wsp:rsid wsp:val=&quot;006063F7&quot;/&gt;&lt;wsp:rsid wsp:val=&quot;0060763E&quot;/&gt;&lt;wsp:rsid wsp:val=&quot;00607E07&quot;/&gt;&lt;wsp:rsid wsp:val=&quot;00612154&quot;/&gt;&lt;wsp:rsid wsp:val=&quot;00615020&quot;/&gt;&lt;wsp:rsid wsp:val=&quot;00626992&quot;/&gt;&lt;wsp:rsid wsp:val=&quot;00630029&quot;/&gt;&lt;wsp:rsid wsp:val=&quot;00634CB0&quot;/&gt;&lt;wsp:rsid wsp:val=&quot;00637718&quot;/&gt;&lt;wsp:rsid wsp:val=&quot;006435DF&quot;/&gt;&lt;wsp:rsid wsp:val=&quot;0064368D&quot;/&gt;&lt;wsp:rsid wsp:val=&quot;0064398E&quot;/&gt;&lt;wsp:rsid wsp:val=&quot;00644CCC&quot;/&gt;&lt;wsp:rsid wsp:val=&quot;00650785&quot;/&gt;&lt;wsp:rsid wsp:val=&quot;00650B49&quot;/&gt;&lt;wsp:rsid wsp:val=&quot;00651B83&quot;/&gt;&lt;wsp:rsid wsp:val=&quot;00652E14&quot;/&gt;&lt;wsp:rsid wsp:val=&quot;00655B92&quot;/&gt;&lt;wsp:rsid wsp:val=&quot;00660E1F&quot;/&gt;&lt;wsp:rsid wsp:val=&quot;00662D6C&quot;/&gt;&lt;wsp:rsid wsp:val=&quot;00667B0A&quot;/&gt;&lt;wsp:rsid wsp:val=&quot;00671ECA&quot;/&gt;&lt;wsp:rsid wsp:val=&quot;006745A3&quot;/&gt;&lt;wsp:rsid wsp:val=&quot;00677FC7&quot;/&gt;&lt;wsp:rsid wsp:val=&quot;00682D51&quot;/&gt;&lt;wsp:rsid wsp:val=&quot;006830E5&quot;/&gt;&lt;wsp:rsid wsp:val=&quot;00690E85&quot;/&gt;&lt;wsp:rsid wsp:val=&quot;00694E5D&quot;/&gt;&lt;wsp:rsid wsp:val=&quot;0069540E&quot;/&gt;&lt;wsp:rsid wsp:val=&quot;00695676&quot;/&gt;&lt;wsp:rsid wsp:val=&quot;0069745B&quot;/&gt;&lt;wsp:rsid wsp:val=&quot;006A5C86&quot;/&gt;&lt;wsp:rsid wsp:val=&quot;006B00F4&quot;/&gt;&lt;wsp:rsid wsp:val=&quot;006B0DE6&quot;/&gt;&lt;wsp:rsid wsp:val=&quot;006B1F6D&quot;/&gt;&lt;wsp:rsid wsp:val=&quot;006B22C0&quot;/&gt;&lt;wsp:rsid wsp:val=&quot;006B29B5&quot;/&gt;&lt;wsp:rsid wsp:val=&quot;006B3761&quot;/&gt;&lt;wsp:rsid wsp:val=&quot;006B5C2F&quot;/&gt;&lt;wsp:rsid wsp:val=&quot;006B7CDB&quot;/&gt;&lt;wsp:rsid wsp:val=&quot;006C0009&quot;/&gt;&lt;wsp:rsid wsp:val=&quot;006C0781&quot;/&gt;&lt;wsp:rsid wsp:val=&quot;006C4790&quot;/&gt;&lt;wsp:rsid wsp:val=&quot;006C6C5E&quot;/&gt;&lt;wsp:rsid wsp:val=&quot;006D1481&quot;/&gt;&lt;wsp:rsid wsp:val=&quot;006D1D6D&quot;/&gt;&lt;wsp:rsid wsp:val=&quot;006D2A35&quot;/&gt;&lt;wsp:rsid wsp:val=&quot;006D30F5&quot;/&gt;&lt;wsp:rsid wsp:val=&quot;006D5C53&quot;/&gt;&lt;wsp:rsid wsp:val=&quot;006D6F71&quot;/&gt;&lt;wsp:rsid wsp:val=&quot;006E422B&quot;/&gt;&lt;wsp:rsid wsp:val=&quot;006E46EF&quot;/&gt;&lt;wsp:rsid wsp:val=&quot;006E6963&quot;/&gt;&lt;wsp:rsid wsp:val=&quot;006E7214&quot;/&gt;&lt;wsp:rsid wsp:val=&quot;006F06EB&quot;/&gt;&lt;wsp:rsid wsp:val=&quot;006F1AF2&quot;/&gt;&lt;wsp:rsid wsp:val=&quot;006F46B1&quot;/&gt;&lt;wsp:rsid wsp:val=&quot;006F4826&quot;/&gt;&lt;wsp:rsid wsp:val=&quot;007007D7&quot;/&gt;&lt;wsp:rsid wsp:val=&quot;00703716&quot;/&gt;&lt;wsp:rsid wsp:val=&quot;0071042E&quot;/&gt;&lt;wsp:rsid wsp:val=&quot;00713259&quot;/&gt;&lt;wsp:rsid wsp:val=&quot;00715275&quot;/&gt;&lt;wsp:rsid wsp:val=&quot;007171E2&quot;/&gt;&lt;wsp:rsid wsp:val=&quot;007224B0&quot;/&gt;&lt;wsp:rsid wsp:val=&quot;00725FA2&quot;/&gt;&lt;wsp:rsid wsp:val=&quot;00727BEE&quot;/&gt;&lt;wsp:rsid wsp:val=&quot;0073521F&quot;/&gt;&lt;wsp:rsid wsp:val=&quot;007439E9&quot;/&gt;&lt;wsp:rsid wsp:val=&quot;00745C7D&quot;/&gt;&lt;wsp:rsid wsp:val=&quot;007524A5&quot;/&gt;&lt;wsp:rsid wsp:val=&quot;007549ED&quot;/&gt;&lt;wsp:rsid wsp:val=&quot;0075508F&quot;/&gt;&lt;wsp:rsid wsp:val=&quot;00756852&quot;/&gt;&lt;wsp:rsid wsp:val=&quot;00756FCB&quot;/&gt;&lt;wsp:rsid wsp:val=&quot;0076030D&quot;/&gt;&lt;wsp:rsid wsp:val=&quot;007617C0&quot;/&gt;&lt;wsp:rsid wsp:val=&quot;007625F9&quot;/&gt;&lt;wsp:rsid wsp:val=&quot;00764413&quot;/&gt;&lt;wsp:rsid wsp:val=&quot;00764C8C&quot;/&gt;&lt;wsp:rsid wsp:val=&quot;0076558B&quot;/&gt;&lt;wsp:rsid wsp:val=&quot;00770D76&quot;/&gt;&lt;wsp:rsid wsp:val=&quot;00774069&quot;/&gt;&lt;wsp:rsid wsp:val=&quot;00776E34&quot;/&gt;&lt;wsp:rsid wsp:val=&quot;00781B1B&quot;/&gt;&lt;wsp:rsid wsp:val=&quot;00782B89&quot;/&gt;&lt;wsp:rsid wsp:val=&quot;00782C8E&quot;/&gt;&lt;wsp:rsid wsp:val=&quot;00793FA9&quot;/&gt;&lt;wsp:rsid wsp:val=&quot;00794615&quot;/&gt;&lt;wsp:rsid wsp:val=&quot;00794A5F&quot;/&gt;&lt;wsp:rsid wsp:val=&quot;007963B9&quot;/&gt;&lt;wsp:rsid wsp:val=&quot;00797603&quot;/&gt;&lt;wsp:rsid wsp:val=&quot;00797E1D&quot;/&gt;&lt;wsp:rsid wsp:val=&quot;007A254C&quot;/&gt;&lt;wsp:rsid wsp:val=&quot;007A26C7&quot;/&gt;&lt;wsp:rsid wsp:val=&quot;007A3A43&quot;/&gt;&lt;wsp:rsid wsp:val=&quot;007A3D67&quot;/&gt;&lt;wsp:rsid wsp:val=&quot;007A3D6F&quot;/&gt;&lt;wsp:rsid wsp:val=&quot;007B1B61&quot;/&gt;&lt;wsp:rsid wsp:val=&quot;007C11A2&quot;/&gt;&lt;wsp:rsid wsp:val=&quot;007C4CD0&quot;/&gt;&lt;wsp:rsid wsp:val=&quot;007C50D9&quot;/&gt;&lt;wsp:rsid wsp:val=&quot;007D0B26&quot;/&gt;&lt;wsp:rsid wsp:val=&quot;007D2886&quot;/&gt;&lt;wsp:rsid wsp:val=&quot;007D29F7&quot;/&gt;&lt;wsp:rsid wsp:val=&quot;007D41DC&quot;/&gt;&lt;wsp:rsid wsp:val=&quot;007D5EB9&quot;/&gt;&lt;wsp:rsid wsp:val=&quot;007E26FE&quot;/&gt;&lt;wsp:rsid wsp:val=&quot;007E7CA2&quot;/&gt;&lt;wsp:rsid wsp:val=&quot;007F0230&quot;/&gt;&lt;wsp:rsid wsp:val=&quot;007F5250&quot;/&gt;&lt;wsp:rsid wsp:val=&quot;00801972&quot;/&gt;&lt;wsp:rsid wsp:val=&quot;00802E92&quot;/&gt;&lt;wsp:rsid wsp:val=&quot;00805093&quot;/&gt;&lt;wsp:rsid wsp:val=&quot;0080554C&quot;/&gt;&lt;wsp:rsid wsp:val=&quot;00806589&quot;/&gt;&lt;wsp:rsid wsp:val=&quot;00806F3F&quot;/&gt;&lt;wsp:rsid wsp:val=&quot;00823B90&quot;/&gt;&lt;wsp:rsid wsp:val=&quot;00824BEA&quot;/&gt;&lt;wsp:rsid wsp:val=&quot;008253F5&quot;/&gt;&lt;wsp:rsid wsp:val=&quot;00827D20&quot;/&gt;&lt;wsp:rsid wsp:val=&quot;00833EBE&quot;/&gt;&lt;wsp:rsid wsp:val=&quot;0083683F&quot;/&gt;&lt;wsp:rsid wsp:val=&quot;008409FC&quot;/&gt;&lt;wsp:rsid wsp:val=&quot;00842DB2&quot;/&gt;&lt;wsp:rsid wsp:val=&quot;008437C9&quot;/&gt;&lt;wsp:rsid wsp:val=&quot;008510B7&quot;/&gt;&lt;wsp:rsid wsp:val=&quot;00852606&quot;/&gt;&lt;wsp:rsid wsp:val=&quot;00854E4D&quot;/&gt;&lt;wsp:rsid wsp:val=&quot;008553B4&quot;/&gt;&lt;wsp:rsid wsp:val=&quot;008559DE&quot;/&gt;&lt;wsp:rsid wsp:val=&quot;0085685F&quot;/&gt;&lt;wsp:rsid wsp:val=&quot;00864FC9&quot;/&gt;&lt;wsp:rsid wsp:val=&quot;00865B40&quot;/&gt;&lt;wsp:rsid wsp:val=&quot;00866CF6&quot;/&gt;&lt;wsp:rsid wsp:val=&quot;0087309D&quot;/&gt;&lt;wsp:rsid wsp:val=&quot;0087323F&quot;/&gt;&lt;wsp:rsid wsp:val=&quot;0087666D&quot;/&gt;&lt;wsp:rsid wsp:val=&quot;00877A96&quot;/&gt;&lt;wsp:rsid wsp:val=&quot;00877F5C&quot;/&gt;&lt;wsp:rsid wsp:val=&quot;00880BFE&quot;/&gt;&lt;wsp:rsid wsp:val=&quot;0088139D&quot;/&gt;&lt;wsp:rsid wsp:val=&quot;008824C5&quot;/&gt;&lt;wsp:rsid wsp:val=&quot;00882BFF&quot;/&gt;&lt;wsp:rsid wsp:val=&quot;00883FF9&quot;/&gt;&lt;wsp:rsid wsp:val=&quot;00884F1B&quot;/&gt;&lt;wsp:rsid wsp:val=&quot;008931C4&quot;/&gt;&lt;wsp:rsid wsp:val=&quot;008A0E1E&quot;/&gt;&lt;wsp:rsid wsp:val=&quot;008A796D&quot;/&gt;&lt;wsp:rsid wsp:val=&quot;008B112C&quot;/&gt;&lt;wsp:rsid wsp:val=&quot;008B1A54&quot;/&gt;&lt;wsp:rsid wsp:val=&quot;008B4415&quot;/&gt;&lt;wsp:rsid wsp:val=&quot;008C46F6&quot;/&gt;&lt;wsp:rsid wsp:val=&quot;008D0775&quot;/&gt;&lt;wsp:rsid wsp:val=&quot;008D3C2B&quot;/&gt;&lt;wsp:rsid wsp:val=&quot;008D60AA&quot;/&gt;&lt;wsp:rsid wsp:val=&quot;008D7379&quot;/&gt;&lt;wsp:rsid wsp:val=&quot;008E20FD&quot;/&gt;&lt;wsp:rsid wsp:val=&quot;008E2470&quot;/&gt;&lt;wsp:rsid wsp:val=&quot;008E2753&quot;/&gt;&lt;wsp:rsid wsp:val=&quot;008E2DD8&quot;/&gt;&lt;wsp:rsid wsp:val=&quot;008E6833&quot;/&gt;&lt;wsp:rsid wsp:val=&quot;008F2A3D&quot;/&gt;&lt;wsp:rsid wsp:val=&quot;008F4766&quot;/&gt;&lt;wsp:rsid wsp:val=&quot;009014DA&quot;/&gt;&lt;wsp:rsid wsp:val=&quot;00904BA2&quot;/&gt;&lt;wsp:rsid wsp:val=&quot;00906AD3&quot;/&gt;&lt;wsp:rsid wsp:val=&quot;009108FF&quot;/&gt;&lt;wsp:rsid wsp:val=&quot;00921449&quot;/&gt;&lt;wsp:rsid wsp:val=&quot;00922E4A&quot;/&gt;&lt;wsp:rsid wsp:val=&quot;00927E08&quot;/&gt;&lt;wsp:rsid wsp:val=&quot;0093151B&quot;/&gt;&lt;wsp:rsid wsp:val=&quot;00935996&quot;/&gt;&lt;wsp:rsid wsp:val=&quot;00936C97&quot;/&gt;&lt;wsp:rsid wsp:val=&quot;009406B5&quot;/&gt;&lt;wsp:rsid wsp:val=&quot;00943A60&quot;/&gt;&lt;wsp:rsid wsp:val=&quot;0094446D&quot;/&gt;&lt;wsp:rsid wsp:val=&quot;00945088&quot;/&gt;&lt;wsp:rsid wsp:val=&quot;0095199E&quot;/&gt;&lt;wsp:rsid wsp:val=&quot;00952F8E&quot;/&gt;&lt;wsp:rsid wsp:val=&quot;009532C0&quot;/&gt;&lt;wsp:rsid wsp:val=&quot;00954070&quot;/&gt;&lt;wsp:rsid wsp:val=&quot;00961AC4&quot;/&gt;&lt;wsp:rsid wsp:val=&quot;009627B6&quot;/&gt;&lt;wsp:rsid wsp:val=&quot;00966062&quot;/&gt;&lt;wsp:rsid wsp:val=&quot;009664E8&quot;/&gt;&lt;wsp:rsid wsp:val=&quot;0097402B&quot;/&gt;&lt;wsp:rsid wsp:val=&quot;00974E55&quot;/&gt;&lt;wsp:rsid wsp:val=&quot;0098003D&quot;/&gt;&lt;wsp:rsid wsp:val=&quot;00981C18&quot;/&gt;&lt;wsp:rsid wsp:val=&quot;00981ECC&quot;/&gt;&lt;wsp:rsid wsp:val=&quot;00990DDB&quot;/&gt;&lt;wsp:rsid wsp:val=&quot;00997504&quot;/&gt;&lt;wsp:rsid wsp:val=&quot;009A1A70&quot;/&gt;&lt;wsp:rsid wsp:val=&quot;009A5A22&quot;/&gt;&lt;wsp:rsid wsp:val=&quot;009A655D&quot;/&gt;&lt;wsp:rsid wsp:val=&quot;009B0B62&quot;/&gt;&lt;wsp:rsid wsp:val=&quot;009B0F52&quot;/&gt;&lt;wsp:rsid wsp:val=&quot;009B10C2&quot;/&gt;&lt;wsp:rsid wsp:val=&quot;009B2DB6&quot;/&gt;&lt;wsp:rsid wsp:val=&quot;009C09D5&quot;/&gt;&lt;wsp:rsid wsp:val=&quot;009C0EA4&quot;/&gt;&lt;wsp:rsid wsp:val=&quot;009C1193&quot;/&gt;&lt;wsp:rsid wsp:val=&quot;009C5C3A&quot;/&gt;&lt;wsp:rsid wsp:val=&quot;009C664C&quot;/&gt;&lt;wsp:rsid wsp:val=&quot;009C6CC8&quot;/&gt;&lt;wsp:rsid wsp:val=&quot;009D3B97&quot;/&gt;&lt;wsp:rsid wsp:val=&quot;009D56DE&quot;/&gt;&lt;wsp:rsid wsp:val=&quot;009D64B2&quot;/&gt;&lt;wsp:rsid wsp:val=&quot;009D7EDE&quot;/&gt;&lt;wsp:rsid wsp:val=&quot;009E0BF4&quot;/&gt;&lt;wsp:rsid wsp:val=&quot;009E1FDE&quot;/&gt;&lt;wsp:rsid wsp:val=&quot;009E5012&quot;/&gt;&lt;wsp:rsid wsp:val=&quot;009E506A&quot;/&gt;&lt;wsp:rsid wsp:val=&quot;009E71AC&quot;/&gt;&lt;wsp:rsid wsp:val=&quot;009F178C&quot;/&gt;&lt;wsp:rsid wsp:val=&quot;009F5094&quot;/&gt;&lt;wsp:rsid wsp:val=&quot;00A11137&quot;/&gt;&lt;wsp:rsid wsp:val=&quot;00A1298B&quot;/&gt;&lt;wsp:rsid wsp:val=&quot;00A12A3E&quot;/&gt;&lt;wsp:rsid wsp:val=&quot;00A1418D&quot;/&gt;&lt;wsp:rsid wsp:val=&quot;00A2178A&quot;/&gt;&lt;wsp:rsid wsp:val=&quot;00A241BE&quot;/&gt;&lt;wsp:rsid wsp:val=&quot;00A24EE8&quot;/&gt;&lt;wsp:rsid wsp:val=&quot;00A25F60&quot;/&gt;&lt;wsp:rsid wsp:val=&quot;00A30415&quot;/&gt;&lt;wsp:rsid wsp:val=&quot;00A341F9&quot;/&gt;&lt;wsp:rsid wsp:val=&quot;00A3697B&quot;/&gt;&lt;wsp:rsid wsp:val=&quot;00A44BC2&quot;/&gt;&lt;wsp:rsid wsp:val=&quot;00A454BA&quot;/&gt;&lt;wsp:rsid wsp:val=&quot;00A47830&quot;/&gt;&lt;wsp:rsid wsp:val=&quot;00A5193C&quot;/&gt;&lt;wsp:rsid wsp:val=&quot;00A52741&quot;/&gt;&lt;wsp:rsid wsp:val=&quot;00A55D64&quot;/&gt;&lt;wsp:rsid wsp:val=&quot;00A60ADE&quot;/&gt;&lt;wsp:rsid wsp:val=&quot;00A613A5&quot;/&gt;&lt;wsp:rsid wsp:val=&quot;00A62408&quot;/&gt;&lt;wsp:rsid wsp:val=&quot;00A6518F&quot;/&gt;&lt;wsp:rsid wsp:val=&quot;00A6520C&quot;/&gt;&lt;wsp:rsid wsp:val=&quot;00A87C13&quot;/&gt;&lt;wsp:rsid wsp:val=&quot;00A90E0B&quot;/&gt;&lt;wsp:rsid wsp:val=&quot;00A96117&quot;/&gt;&lt;wsp:rsid wsp:val=&quot;00AA0B7C&quot;/&gt;&lt;wsp:rsid wsp:val=&quot;00AA3149&quot;/&gt;&lt;wsp:rsid wsp:val=&quot;00AA7828&quot;/&gt;&lt;wsp:rsid wsp:val=&quot;00AB12DA&quot;/&gt;&lt;wsp:rsid wsp:val=&quot;00AB5C0D&quot;/&gt;&lt;wsp:rsid wsp:val=&quot;00AB731B&quot;/&gt;&lt;wsp:rsid wsp:val=&quot;00AC3E51&quot;/&gt;&lt;wsp:rsid wsp:val=&quot;00AC4D74&quot;/&gt;&lt;wsp:rsid wsp:val=&quot;00AD2E40&quot;/&gt;&lt;wsp:rsid wsp:val=&quot;00AE08BD&quot;/&gt;&lt;wsp:rsid wsp:val=&quot;00AE09D4&quot;/&gt;&lt;wsp:rsid wsp:val=&quot;00AE1DCB&quot;/&gt;&lt;wsp:rsid wsp:val=&quot;00AE1E93&quot;/&gt;&lt;wsp:rsid wsp:val=&quot;00AE4F0C&quot;/&gt;&lt;wsp:rsid wsp:val=&quot;00AE50C3&quot;/&gt;&lt;wsp:rsid wsp:val=&quot;00AE68A0&quot;/&gt;&lt;wsp:rsid wsp:val=&quot;00AE6D88&quot;/&gt;&lt;wsp:rsid wsp:val=&quot;00AF0933&quot;/&gt;&lt;wsp:rsid wsp:val=&quot;00AF0E6E&quot;/&gt;&lt;wsp:rsid wsp:val=&quot;00AF16EB&quot;/&gt;&lt;wsp:rsid wsp:val=&quot;00AF3345&quot;/&gt;&lt;wsp:rsid wsp:val=&quot;00AF5D81&quot;/&gt;&lt;wsp:rsid wsp:val=&quot;00AF70F7&quot;/&gt;&lt;wsp:rsid wsp:val=&quot;00AF7D1A&quot;/&gt;&lt;wsp:rsid wsp:val=&quot;00B03E11&quot;/&gt;&lt;wsp:rsid wsp:val=&quot;00B046D9&quot;/&gt;&lt;wsp:rsid wsp:val=&quot;00B047F6&quot;/&gt;&lt;wsp:rsid wsp:val=&quot;00B07F2D&quot;/&gt;&lt;wsp:rsid wsp:val=&quot;00B1075C&quot;/&gt;&lt;wsp:rsid wsp:val=&quot;00B12456&quot;/&gt;&lt;wsp:rsid wsp:val=&quot;00B12592&quot;/&gt;&lt;wsp:rsid wsp:val=&quot;00B1404D&quot;/&gt;&lt;wsp:rsid wsp:val=&quot;00B14072&quot;/&gt;&lt;wsp:rsid wsp:val=&quot;00B20DC5&quot;/&gt;&lt;wsp:rsid wsp:val=&quot;00B2145A&quot;/&gt;&lt;wsp:rsid wsp:val=&quot;00B2435B&quot;/&gt;&lt;wsp:rsid wsp:val=&quot;00B25723&quot;/&gt;&lt;wsp:rsid wsp:val=&quot;00B26D76&quot;/&gt;&lt;wsp:rsid wsp:val=&quot;00B26E09&quot;/&gt;&lt;wsp:rsid wsp:val=&quot;00B32039&quot;/&gt;&lt;wsp:rsid wsp:val=&quot;00B335E7&quot;/&gt;&lt;wsp:rsid wsp:val=&quot;00B341B3&quot;/&gt;&lt;wsp:rsid wsp:val=&quot;00B37AF1&quot;/&gt;&lt;wsp:rsid wsp:val=&quot;00B400F8&quot;/&gt;&lt;wsp:rsid wsp:val=&quot;00B403CF&quot;/&gt;&lt;wsp:rsid wsp:val=&quot;00B41CB6&quot;/&gt;&lt;wsp:rsid wsp:val=&quot;00B45B06&quot;/&gt;&lt;wsp:rsid wsp:val=&quot;00B503C4&quot;/&gt;&lt;wsp:rsid wsp:val=&quot;00B52CC7&quot;/&gt;&lt;wsp:rsid wsp:val=&quot;00B54ED8&quot;/&gt;&lt;wsp:rsid wsp:val=&quot;00B622A9&quot;/&gt;&lt;wsp:rsid wsp:val=&quot;00B63B4D&quot;/&gt;&lt;wsp:rsid wsp:val=&quot;00B664D5&quot;/&gt;&lt;wsp:rsid wsp:val=&quot;00B70142&quot;/&gt;&lt;wsp:rsid wsp:val=&quot;00B72300&quot;/&gt;&lt;wsp:rsid wsp:val=&quot;00B76AE1&quot;/&gt;&lt;wsp:rsid wsp:val=&quot;00B81493&quot;/&gt;&lt;wsp:rsid wsp:val=&quot;00B83365&quot;/&gt;&lt;wsp:rsid wsp:val=&quot;00B94A43&quot;/&gt;&lt;wsp:rsid wsp:val=&quot;00B94B29&quot;/&gt;&lt;wsp:rsid wsp:val=&quot;00BA2569&quot;/&gt;&lt;wsp:rsid wsp:val=&quot;00BA75BD&quot;/&gt;&lt;wsp:rsid wsp:val=&quot;00BB4DA4&quot;/&gt;&lt;wsp:rsid wsp:val=&quot;00BC27E6&quot;/&gt;&lt;wsp:rsid wsp:val=&quot;00BC380D&quot;/&gt;&lt;wsp:rsid wsp:val=&quot;00BC3D6D&quot;/&gt;&lt;wsp:rsid wsp:val=&quot;00BC4B13&quot;/&gt;&lt;wsp:rsid wsp:val=&quot;00BD0B0F&quot;/&gt;&lt;wsp:rsid wsp:val=&quot;00BD0BD9&quot;/&gt;&lt;wsp:rsid wsp:val=&quot;00BD2B6B&quot;/&gt;&lt;wsp:rsid wsp:val=&quot;00BD5201&quot;/&gt;&lt;wsp:rsid wsp:val=&quot;00BD5EC7&quot;/&gt;&lt;wsp:rsid wsp:val=&quot;00BE01A0&quot;/&gt;&lt;wsp:rsid wsp:val=&quot;00BE0682&quot;/&gt;&lt;wsp:rsid wsp:val=&quot;00BE1917&quot;/&gt;&lt;wsp:rsid wsp:val=&quot;00BE2F14&quot;/&gt;&lt;wsp:rsid wsp:val=&quot;00BE47BF&quot;/&gt;&lt;wsp:rsid wsp:val=&quot;00BE564B&quot;/&gt;&lt;wsp:rsid wsp:val=&quot;00BE6A5C&quot;/&gt;&lt;wsp:rsid wsp:val=&quot;00BF40E7&quot;/&gt;&lt;wsp:rsid wsp:val=&quot;00BF76CC&quot;/&gt;&lt;wsp:rsid wsp:val=&quot;00C07453&quot;/&gt;&lt;wsp:rsid wsp:val=&quot;00C12FC3&quot;/&gt;&lt;wsp:rsid wsp:val=&quot;00C17473&quot;/&gt;&lt;wsp:rsid wsp:val=&quot;00C208CF&quot;/&gt;&lt;wsp:rsid wsp:val=&quot;00C23D59&quot;/&gt;&lt;wsp:rsid wsp:val=&quot;00C2762B&quot;/&gt;&lt;wsp:rsid wsp:val=&quot;00C32685&quot;/&gt;&lt;wsp:rsid wsp:val=&quot;00C32DAE&quot;/&gt;&lt;wsp:rsid wsp:val=&quot;00C33553&quot;/&gt;&lt;wsp:rsid wsp:val=&quot;00C401BD&quot;/&gt;&lt;wsp:rsid wsp:val=&quot;00C411B2&quot;/&gt;&lt;wsp:rsid wsp:val=&quot;00C42B71&quot;/&gt;&lt;wsp:rsid wsp:val=&quot;00C4321C&quot;/&gt;&lt;wsp:rsid wsp:val=&quot;00C4349D&quot;/&gt;&lt;wsp:rsid wsp:val=&quot;00C46D31&quot;/&gt;&lt;wsp:rsid wsp:val=&quot;00C52D07&quot;/&gt;&lt;wsp:rsid wsp:val=&quot;00C55A63&quot;/&gt;&lt;wsp:rsid wsp:val=&quot;00C563F4&quot;/&gt;&lt;wsp:rsid wsp:val=&quot;00C57EF9&quot;/&gt;&lt;wsp:rsid wsp:val=&quot;00C61FB7&quot;/&gt;&lt;wsp:rsid wsp:val=&quot;00C70422&quot;/&gt;&lt;wsp:rsid wsp:val=&quot;00C7436C&quot;/&gt;&lt;wsp:rsid wsp:val=&quot;00C76533&quot;/&gt;&lt;wsp:rsid wsp:val=&quot;00C81355&quot;/&gt;&lt;wsp:rsid wsp:val=&quot;00C82A0D&quot;/&gt;&lt;wsp:rsid wsp:val=&quot;00C943E1&quot;/&gt;&lt;wsp:rsid wsp:val=&quot;00C94BC6&quot;/&gt;&lt;wsp:rsid wsp:val=&quot;00C9583B&quot;/&gt;&lt;wsp:rsid wsp:val=&quot;00C96C8B&quot;/&gt;&lt;wsp:rsid wsp:val=&quot;00CA03DF&quot;/&gt;&lt;wsp:rsid wsp:val=&quot;00CA2B65&quot;/&gt;&lt;wsp:rsid wsp:val=&quot;00CA455C&quot;/&gt;&lt;wsp:rsid wsp:val=&quot;00CA7ADE&quot;/&gt;&lt;wsp:rsid wsp:val=&quot;00CB034B&quot;/&gt;&lt;wsp:rsid wsp:val=&quot;00CB630D&quot;/&gt;&lt;wsp:rsid wsp:val=&quot;00CB68A5&quot;/&gt;&lt;wsp:rsid wsp:val=&quot;00CC11AC&quot;/&gt;&lt;wsp:rsid wsp:val=&quot;00CC2A7A&quot;/&gt;&lt;wsp:rsid wsp:val=&quot;00CC35F4&quot;/&gt;&lt;wsp:rsid wsp:val=&quot;00CC48DA&quot;/&gt;&lt;wsp:rsid wsp:val=&quot;00CC4D54&quot;/&gt;&lt;wsp:rsid wsp:val=&quot;00CC6152&quot;/&gt;&lt;wsp:rsid wsp:val=&quot;00CC61F4&quot;/&gt;&lt;wsp:rsid wsp:val=&quot;00CC75BC&quot;/&gt;&lt;wsp:rsid wsp:val=&quot;00CD0E2F&quot;/&gt;&lt;wsp:rsid wsp:val=&quot;00CD1360&quot;/&gt;&lt;wsp:rsid wsp:val=&quot;00CD17AD&quot;/&gt;&lt;wsp:rsid wsp:val=&quot;00CD3022&quot;/&gt;&lt;wsp:rsid wsp:val=&quot;00CD3574&quot;/&gt;&lt;wsp:rsid wsp:val=&quot;00CD5BDE&quot;/&gt;&lt;wsp:rsid wsp:val=&quot;00CD68A5&quot;/&gt;&lt;wsp:rsid wsp:val=&quot;00CE1EDF&quot;/&gt;&lt;wsp:rsid wsp:val=&quot;00CE5189&quot;/&gt;&lt;wsp:rsid wsp:val=&quot;00CE6D55&quot;/&gt;&lt;wsp:rsid wsp:val=&quot;00CF0DA2&quot;/&gt;&lt;wsp:rsid wsp:val=&quot;00CF4B32&quot;/&gt;&lt;wsp:rsid wsp:val=&quot;00D027DF&quot;/&gt;&lt;wsp:rsid wsp:val=&quot;00D04B1C&quot;/&gt;&lt;wsp:rsid wsp:val=&quot;00D05FE6&quot;/&gt;&lt;wsp:rsid wsp:val=&quot;00D07113&quot;/&gt;&lt;wsp:rsid wsp:val=&quot;00D0733E&quot;/&gt;&lt;wsp:rsid wsp:val=&quot;00D134D3&quot;/&gt;&lt;wsp:rsid wsp:val=&quot;00D146BB&quot;/&gt;&lt;wsp:rsid wsp:val=&quot;00D14EB6&quot;/&gt;&lt;wsp:rsid wsp:val=&quot;00D20DEE&quot;/&gt;&lt;wsp:rsid wsp:val=&quot;00D22173&quot;/&gt;&lt;wsp:rsid wsp:val=&quot;00D24667&quot;/&gt;&lt;wsp:rsid wsp:val=&quot;00D27880&quot;/&gt;&lt;wsp:rsid wsp:val=&quot;00D34B88&quot;/&gt;&lt;wsp:rsid wsp:val=&quot;00D35565&quot;/&gt;&lt;wsp:rsid wsp:val=&quot;00D378D6&quot;/&gt;&lt;wsp:rsid wsp:val=&quot;00D41005&quot;/&gt;&lt;wsp:rsid wsp:val=&quot;00D41138&quot;/&gt;&lt;wsp:rsid wsp:val=&quot;00D43200&quot;/&gt;&lt;wsp:rsid wsp:val=&quot;00D47E47&quot;/&gt;&lt;wsp:rsid wsp:val=&quot;00D52FA6&quot;/&gt;&lt;wsp:rsid wsp:val=&quot;00D548C9&quot;/&gt;&lt;wsp:rsid wsp:val=&quot;00D559F4&quot;/&gt;&lt;wsp:rsid wsp:val=&quot;00D5692C&quot;/&gt;&lt;wsp:rsid wsp:val=&quot;00D62540&quot;/&gt;&lt;wsp:rsid wsp:val=&quot;00D65CAE&quot;/&gt;&lt;wsp:rsid wsp:val=&quot;00D660A1&quot;/&gt;&lt;wsp:rsid wsp:val=&quot;00D70EB1&quot;/&gt;&lt;wsp:rsid wsp:val=&quot;00D756C7&quot;/&gt;&lt;wsp:rsid wsp:val=&quot;00D7600B&quot;/&gt;&lt;wsp:rsid wsp:val=&quot;00D82771&quot;/&gt;&lt;wsp:rsid wsp:val=&quot;00D85991&quot;/&gt;&lt;wsp:rsid wsp:val=&quot;00D863FA&quot;/&gt;&lt;wsp:rsid wsp:val=&quot;00D865A0&quot;/&gt;&lt;wsp:rsid wsp:val=&quot;00D86A8B&quot;/&gt;&lt;wsp:rsid wsp:val=&quot;00D91400&quot;/&gt;&lt;wsp:rsid wsp:val=&quot;00D93630&quot;/&gt;&lt;wsp:rsid wsp:val=&quot;00DA2A51&quot;/&gt;&lt;wsp:rsid wsp:val=&quot;00DA38E8&quot;/&gt;&lt;wsp:rsid wsp:val=&quot;00DB1E3A&quot;/&gt;&lt;wsp:rsid wsp:val=&quot;00DB7F32&quot;/&gt;&lt;wsp:rsid wsp:val=&quot;00DC17BF&quot;/&gt;&lt;wsp:rsid wsp:val=&quot;00DC55BA&quot;/&gt;&lt;wsp:rsid wsp:val=&quot;00DC5C31&quot;/&gt;&lt;wsp:rsid wsp:val=&quot;00DD083B&quot;/&gt;&lt;wsp:rsid wsp:val=&quot;00DE01B0&quot;/&gt;&lt;wsp:rsid wsp:val=&quot;00DE0FE9&quot;/&gt;&lt;wsp:rsid wsp:val=&quot;00DE2CDB&quot;/&gt;&lt;wsp:rsid wsp:val=&quot;00DE357B&quot;/&gt;&lt;wsp:rsid wsp:val=&quot;00DE4C7B&quot;/&gt;&lt;wsp:rsid wsp:val=&quot;00DF13ED&quot;/&gt;&lt;wsp:rsid wsp:val=&quot;00DF62E5&quot;/&gt;&lt;wsp:rsid wsp:val=&quot;00DF7744&quot;/&gt;&lt;wsp:rsid wsp:val=&quot;00E01CFC&quot;/&gt;&lt;wsp:rsid wsp:val=&quot;00E0317B&quot;/&gt;&lt;wsp:rsid wsp:val=&quot;00E04C51&quot;/&gt;&lt;wsp:rsid wsp:val=&quot;00E11A78&quot;/&gt;&lt;wsp:rsid wsp:val=&quot;00E14193&quot;/&gt;&lt;wsp:rsid wsp:val=&quot;00E16C75&quot;/&gt;&lt;wsp:rsid wsp:val=&quot;00E2047B&quot;/&gt;&lt;wsp:rsid wsp:val=&quot;00E21F78&quot;/&gt;&lt;wsp:rsid wsp:val=&quot;00E2315C&quot;/&gt;&lt;wsp:rsid wsp:val=&quot;00E25A77&quot;/&gt;&lt;wsp:rsid wsp:val=&quot;00E27AAF&quot;/&gt;&lt;wsp:rsid wsp:val=&quot;00E32B22&quot;/&gt;&lt;wsp:rsid wsp:val=&quot;00E34D12&quot;/&gt;&lt;wsp:rsid wsp:val=&quot;00E3617B&quot;/&gt;&lt;wsp:rsid wsp:val=&quot;00E376C4&quot;/&gt;&lt;wsp:rsid wsp:val=&quot;00E416FF&quot;/&gt;&lt;wsp:rsid wsp:val=&quot;00E41FBC&quot;/&gt;&lt;wsp:rsid wsp:val=&quot;00E43701&quot;/&gt;&lt;wsp:rsid wsp:val=&quot;00E44E1C&quot;/&gt;&lt;wsp:rsid wsp:val=&quot;00E45152&quot;/&gt;&lt;wsp:rsid wsp:val=&quot;00E468D0&quot;/&gt;&lt;wsp:rsid wsp:val=&quot;00E46E49&quot;/&gt;&lt;wsp:rsid wsp:val=&quot;00E47F80&quot;/&gt;&lt;wsp:rsid wsp:val=&quot;00E47FA1&quot;/&gt;&lt;wsp:rsid wsp:val=&quot;00E50A17&quot;/&gt;&lt;wsp:rsid wsp:val=&quot;00E5485E&quot;/&gt;&lt;wsp:rsid wsp:val=&quot;00E56C38&quot;/&gt;&lt;wsp:rsid wsp:val=&quot;00E60C99&quot;/&gt;&lt;wsp:rsid wsp:val=&quot;00E60EC2&quot;/&gt;&lt;wsp:rsid wsp:val=&quot;00E718C4&quot;/&gt;&lt;wsp:rsid wsp:val=&quot;00E71988&quot;/&gt;&lt;wsp:rsid wsp:val=&quot;00E72F84&quot;/&gt;&lt;wsp:rsid wsp:val=&quot;00E7565A&quot;/&gt;&lt;wsp:rsid wsp:val=&quot;00E77B00&quot;/&gt;&lt;wsp:rsid wsp:val=&quot;00E81113&quot;/&gt;&lt;wsp:rsid wsp:val=&quot;00E819D1&quot;/&gt;&lt;wsp:rsid wsp:val=&quot;00E82D7B&quot;/&gt;&lt;wsp:rsid wsp:val=&quot;00E82F99&quot;/&gt;&lt;wsp:rsid wsp:val=&quot;00E83896&quot;/&gt;&lt;wsp:rsid wsp:val=&quot;00E840DA&quot;/&gt;&lt;wsp:rsid wsp:val=&quot;00E8660E&quot;/&gt;&lt;wsp:rsid wsp:val=&quot;00E87A53&quot;/&gt;&lt;wsp:rsid wsp:val=&quot;00E91956&quot;/&gt;&lt;wsp:rsid wsp:val=&quot;00E94D76&quot;/&gt;&lt;wsp:rsid wsp:val=&quot;00EA5E73&quot;/&gt;&lt;wsp:rsid wsp:val=&quot;00EB08EF&quot;/&gt;&lt;wsp:rsid wsp:val=&quot;00EB19B9&quot;/&gt;&lt;wsp:rsid wsp:val=&quot;00EB1CCF&quot;/&gt;&lt;wsp:rsid wsp:val=&quot;00EB25F4&quot;/&gt;&lt;wsp:rsid wsp:val=&quot;00EB2631&quot;/&gt;&lt;wsp:rsid wsp:val=&quot;00EB33A8&quot;/&gt;&lt;wsp:rsid wsp:val=&quot;00EB6471&quot;/&gt;&lt;wsp:rsid wsp:val=&quot;00EB6C2F&quot;/&gt;&lt;wsp:rsid wsp:val=&quot;00EC2437&quot;/&gt;&lt;wsp:rsid wsp:val=&quot;00EC4677&quot;/&gt;&lt;wsp:rsid wsp:val=&quot;00EC511F&quot;/&gt;&lt;wsp:rsid wsp:val=&quot;00EC58B9&quot;/&gt;&lt;wsp:rsid wsp:val=&quot;00ED0042&quot;/&gt;&lt;wsp:rsid wsp:val=&quot;00ED1094&quot;/&gt;&lt;wsp:rsid wsp:val=&quot;00ED227D&quot;/&gt;&lt;wsp:rsid wsp:val=&quot;00ED2DA7&quot;/&gt;&lt;wsp:rsid wsp:val=&quot;00ED3DF1&quot;/&gt;&lt;wsp:rsid wsp:val=&quot;00ED528F&quot;/&gt;&lt;wsp:rsid wsp:val=&quot;00ED6A2E&quot;/&gt;&lt;wsp:rsid wsp:val=&quot;00ED7068&quot;/&gt;&lt;wsp:rsid wsp:val=&quot;00EE013B&quot;/&gt;&lt;wsp:rsid wsp:val=&quot;00EE1673&quot;/&gt;&lt;wsp:rsid wsp:val=&quot;00EE303B&quot;/&gt;&lt;wsp:rsid wsp:val=&quot;00EE3A9B&quot;/&gt;&lt;wsp:rsid wsp:val=&quot;00EE48A7&quot;/&gt;&lt;wsp:rsid wsp:val=&quot;00EF110A&quot;/&gt;&lt;wsp:rsid wsp:val=&quot;00EF1758&quot;/&gt;&lt;wsp:rsid wsp:val=&quot;00EF28FC&quot;/&gt;&lt;wsp:rsid wsp:val=&quot;00EF34E1&quot;/&gt;&lt;wsp:rsid wsp:val=&quot;00EF4BEC&quot;/&gt;&lt;wsp:rsid wsp:val=&quot;00F03A57&quot;/&gt;&lt;wsp:rsid wsp:val=&quot;00F04655&quot;/&gt;&lt;wsp:rsid wsp:val=&quot;00F0772B&quot;/&gt;&lt;wsp:rsid wsp:val=&quot;00F11A5D&quot;/&gt;&lt;wsp:rsid wsp:val=&quot;00F11F05&quot;/&gt;&lt;wsp:rsid wsp:val=&quot;00F22E70&quot;/&gt;&lt;wsp:rsid wsp:val=&quot;00F2616B&quot;/&gt;&lt;wsp:rsid wsp:val=&quot;00F265EE&quot;/&gt;&lt;wsp:rsid wsp:val=&quot;00F32EC6&quot;/&gt;&lt;wsp:rsid wsp:val=&quot;00F33A49&quot;/&gt;&lt;wsp:rsid wsp:val=&quot;00F37D2A&quot;/&gt;&lt;wsp:rsid wsp:val=&quot;00F43563&quot;/&gt;&lt;wsp:rsid wsp:val=&quot;00F47531&quot;/&gt;&lt;wsp:rsid wsp:val=&quot;00F47A3B&quot;/&gt;&lt;wsp:rsid wsp:val=&quot;00F52A41&quot;/&gt;&lt;wsp:rsid wsp:val=&quot;00F54F11&quot;/&gt;&lt;wsp:rsid wsp:val=&quot;00F55536&quot;/&gt;&lt;wsp:rsid wsp:val=&quot;00F55591&quot;/&gt;&lt;wsp:rsid wsp:val=&quot;00F61BCD&quot;/&gt;&lt;wsp:rsid wsp:val=&quot;00F62975&quot;/&gt;&lt;wsp:rsid wsp:val=&quot;00F63E94&quot;/&gt;&lt;wsp:rsid wsp:val=&quot;00F73BAD&quot;/&gt;&lt;wsp:rsid wsp:val=&quot;00F848A1&quot;/&gt;&lt;wsp:rsid wsp:val=&quot;00F84C94&quot;/&gt;&lt;wsp:rsid wsp:val=&quot;00F91F48&quot;/&gt;&lt;wsp:rsid wsp:val=&quot;00F9221E&quot;/&gt;&lt;wsp:rsid wsp:val=&quot;00F9328B&quot;/&gt;&lt;wsp:rsid wsp:val=&quot;00F94772&quot;/&gt;&lt;wsp:rsid wsp:val=&quot;00F97047&quot;/&gt;&lt;wsp:rsid wsp:val=&quot;00FA12D7&quot;/&gt;&lt;wsp:rsid wsp:val=&quot;00FA280B&quot;/&gt;&lt;wsp:rsid wsp:val=&quot;00FA7AAF&quot;/&gt;&lt;wsp:rsid wsp:val=&quot;00FB21C9&quot;/&gt;&lt;wsp:rsid wsp:val=&quot;00FB3743&quot;/&gt;&lt;wsp:rsid wsp:val=&quot;00FB4128&quot;/&gt;&lt;wsp:rsid wsp:val=&quot;00FC1CF4&quot;/&gt;&lt;wsp:rsid wsp:val=&quot;00FD3B5D&quot;/&gt;&lt;wsp:rsid wsp:val=&quot;00FD3F0A&quot;/&gt;&lt;wsp:rsid wsp:val=&quot;00FD46AF&quot;/&gt;&lt;wsp:rsid wsp:val=&quot;00FE0485&quot;/&gt;&lt;wsp:rsid wsp:val=&quot;00FE0D83&quot;/&gt;&lt;wsp:rsid wsp:val=&quot;00FE392D&quot;/&gt;&lt;wsp:rsid wsp:val=&quot;00FF40C3&quot;/&gt;&lt;wsp:rsid wsp:val=&quot;00FF6283&quot;/&gt;&lt;/wsp:rsids&gt;&lt;/w:docPr&gt;&lt;w:body&gt;&lt;w:p wsp:rsidR=&quot;00000000&quot; wsp:rsidRDefault=&quot;009C664C&quot;&gt;&lt;m:oMathPara&gt;&lt;m:oMath&gt;&lt;m:sSubSup&gt;&lt;m:sSubSupPr&gt;&lt;m:ctrlPr&gt;&lt;w:rPr&gt;&lt;w:rFonts w:ascii=&quot;Cambria Math&quot; w:h-ansi=&quot;Cambria Math&quot; w:cs=&quot;Arial&quot;/&gt;&lt;wx:font wx:val=&quot;Cambria Math&quot;/&gt;&lt;w:spacing w:val=&quot;-6&quot;/&gt;&lt;/w:rPr&gt;&lt;/m:ctrlPr&gt;&lt;/m:sSubSupPr&gt;&lt;m:e&gt;&lt;m:r&gt;&lt;w:rPr&gt;&lt;w:rFonts w:ascii=&quot;Cambria Math&quot; w:h-ansi=&quot;Cambria Math&quot; w:cs=&quot;Arial&quot;/&gt;&lt;wx:font wx:val=&quot;Cambria Math&quot;/&gt;&lt;w:i/&gt;&lt;w:spacing w:val=&quot;-6&quot;/&gt;&lt;/w:rPr&gt;&lt;m:t&gt;Р‘Рљ&lt;/m:t&gt;&lt;/m:r&gt;&lt;/m:e&gt;&lt;m:sub&gt;&lt;m:r&gt;&lt;w:rPr&gt;&lt;w:rFonts w:ascii=&quot;Cambria Math&quot; w:h-ansi=&quot;Cambria Math&quot; w:cs=&quot;Arial&quot;/&gt;&lt;wx:font wx:val=&quot;Cambria Math&quot;/&gt;&lt;w:i/&gt;&lt;w:spacing w:val=&quot;-6&quot;/&gt;&lt;/w:rPr&gt;&lt;m:t&gt;j&lt;/m:t&gt;&lt;/m:r&gt;&lt;/m:sub&gt;&lt;m:sup&gt;&lt;m:r&gt;&lt;w:rPr&gt;&lt;w:rFonts w:ascii=&quot;Cambria Math&quot; w:h-ansi=&quot;Cambria Math&quot; w:cs=&quot;Arial&quot;/&gt;&lt;wx:font wx:val=&quot;Cambria Math&quot;/&gt;&lt;w:i/&gt;&lt;w:spacing w:val=&quot;-6&quot;/&gt;&lt;/w:rPr&gt;&lt;m:t&gt;Рї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50613B">
        <w:rPr>
          <w:rFonts w:ascii="Arial" w:hAnsi="Arial" w:cs="Arial"/>
        </w:rPr>
        <w:fldChar w:fldCharType="end"/>
      </w:r>
      <w:r w:rsidRPr="001E671E">
        <w:rPr>
          <w:rFonts w:ascii="Arial" w:hAnsi="Arial" w:cs="Arial"/>
        </w:rPr>
        <w:t xml:space="preserve"> - </w:t>
      </w:r>
      <w:r w:rsidRPr="001E671E">
        <w:rPr>
          <w:rFonts w:ascii="Arial" w:hAnsi="Arial" w:cs="Arial"/>
          <w:spacing w:val="-6"/>
        </w:rPr>
        <w:t xml:space="preserve">объем средств </w:t>
      </w:r>
      <w:r w:rsidRPr="001E671E">
        <w:rPr>
          <w:rFonts w:ascii="Arial" w:hAnsi="Arial" w:cs="Arial"/>
          <w:spacing w:val="-6"/>
          <w:lang w:val="en-US"/>
        </w:rPr>
        <w:t>j</w:t>
      </w:r>
      <w:r w:rsidRPr="001E671E">
        <w:rPr>
          <w:rFonts w:ascii="Arial" w:hAnsi="Arial" w:cs="Arial"/>
          <w:spacing w:val="-6"/>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E0637C" w:rsidRPr="001E671E" w:rsidRDefault="00E0637C" w:rsidP="001E671E">
      <w:pPr>
        <w:autoSpaceDE w:val="0"/>
        <w:autoSpaceDN w:val="0"/>
        <w:adjustRightInd w:val="0"/>
        <w:jc w:val="both"/>
        <w:rPr>
          <w:rFonts w:ascii="Arial" w:hAnsi="Arial" w:cs="Arial"/>
          <w:spacing w:val="-6"/>
        </w:rPr>
      </w:pPr>
    </w:p>
    <w:p w:rsidR="00E0637C" w:rsidRPr="001E671E" w:rsidRDefault="00E0637C" w:rsidP="001E671E">
      <w:pPr>
        <w:tabs>
          <w:tab w:val="left" w:pos="6663"/>
          <w:tab w:val="left" w:pos="7230"/>
        </w:tabs>
        <w:jc w:val="both"/>
        <w:rPr>
          <w:rFonts w:ascii="Arial" w:hAnsi="Arial" w:cs="Arial"/>
          <w:color w:val="000000"/>
        </w:rPr>
      </w:pPr>
      <w:r w:rsidRPr="001E671E">
        <w:rPr>
          <w:rFonts w:ascii="Arial" w:hAnsi="Arial" w:cs="Arial"/>
          <w:color w:val="000000"/>
        </w:rPr>
        <w:t>Заместитель мэра – председатель</w:t>
      </w:r>
      <w:r>
        <w:rPr>
          <w:rFonts w:ascii="Arial" w:hAnsi="Arial" w:cs="Arial"/>
          <w:color w:val="000000"/>
        </w:rPr>
        <w:t xml:space="preserve"> </w:t>
      </w:r>
      <w:r w:rsidRPr="001E671E">
        <w:rPr>
          <w:rFonts w:ascii="Arial" w:hAnsi="Arial" w:cs="Arial"/>
          <w:color w:val="000000"/>
        </w:rPr>
        <w:t>комитета по экономике и финансам Н.А. Касимовская</w:t>
      </w:r>
    </w:p>
    <w:p w:rsidR="00E0637C" w:rsidRDefault="00E0637C" w:rsidP="001E671E">
      <w:pPr>
        <w:tabs>
          <w:tab w:val="left" w:pos="6663"/>
          <w:tab w:val="left" w:pos="7230"/>
        </w:tabs>
        <w:jc w:val="both"/>
        <w:rPr>
          <w:rFonts w:ascii="Arial" w:hAnsi="Arial" w:cs="Arial"/>
          <w:color w:val="FFFFFF"/>
        </w:rPr>
      </w:pPr>
    </w:p>
    <w:p w:rsidR="00E0637C" w:rsidRPr="009406B5" w:rsidRDefault="00E0637C" w:rsidP="003C76F6">
      <w:pPr>
        <w:shd w:val="clear" w:color="auto" w:fill="FFFFFF"/>
        <w:tabs>
          <w:tab w:val="left" w:pos="7797"/>
        </w:tabs>
      </w:pPr>
    </w:p>
    <w:p w:rsidR="00E0637C" w:rsidRPr="003C76F6" w:rsidRDefault="00E0637C" w:rsidP="003C76F6">
      <w:pPr>
        <w:jc w:val="right"/>
        <w:rPr>
          <w:rFonts w:ascii="Courier New" w:hAnsi="Courier New" w:cs="Courier New"/>
          <w:sz w:val="22"/>
        </w:rPr>
      </w:pPr>
      <w:r w:rsidRPr="003C76F6">
        <w:rPr>
          <w:rFonts w:ascii="Courier New" w:hAnsi="Courier New" w:cs="Courier New"/>
          <w:sz w:val="22"/>
        </w:rPr>
        <w:t>Приложение № 11</w:t>
      </w:r>
    </w:p>
    <w:p w:rsidR="00E0637C" w:rsidRPr="003C76F6" w:rsidRDefault="00E0637C" w:rsidP="003C76F6">
      <w:pPr>
        <w:jc w:val="right"/>
        <w:rPr>
          <w:rFonts w:ascii="Courier New" w:hAnsi="Courier New" w:cs="Courier New"/>
          <w:sz w:val="22"/>
        </w:rPr>
      </w:pPr>
      <w:r w:rsidRPr="003C76F6">
        <w:rPr>
          <w:rFonts w:ascii="Courier New" w:hAnsi="Courier New" w:cs="Courier New"/>
          <w:sz w:val="22"/>
        </w:rPr>
        <w:t>к решению Думы Усольского муниципального</w:t>
      </w:r>
    </w:p>
    <w:p w:rsidR="00E0637C" w:rsidRPr="003C76F6" w:rsidRDefault="00E0637C" w:rsidP="003C76F6">
      <w:pPr>
        <w:jc w:val="right"/>
        <w:rPr>
          <w:rFonts w:ascii="Courier New" w:hAnsi="Courier New" w:cs="Courier New"/>
          <w:sz w:val="22"/>
        </w:rPr>
      </w:pPr>
      <w:r w:rsidRPr="003C76F6">
        <w:rPr>
          <w:rFonts w:ascii="Courier New" w:hAnsi="Courier New" w:cs="Courier New"/>
          <w:sz w:val="22"/>
        </w:rPr>
        <w:t>района Иркутской области «Об утверждении</w:t>
      </w:r>
    </w:p>
    <w:p w:rsidR="00E0637C" w:rsidRPr="003C76F6" w:rsidRDefault="00E0637C" w:rsidP="003C76F6">
      <w:pPr>
        <w:jc w:val="right"/>
        <w:rPr>
          <w:rFonts w:ascii="Courier New" w:hAnsi="Courier New" w:cs="Courier New"/>
          <w:sz w:val="22"/>
        </w:rPr>
      </w:pPr>
      <w:r w:rsidRPr="003C76F6">
        <w:rPr>
          <w:rFonts w:ascii="Courier New" w:hAnsi="Courier New" w:cs="Courier New"/>
          <w:sz w:val="22"/>
        </w:rPr>
        <w:t>бюджета Усольского муниципального района</w:t>
      </w:r>
    </w:p>
    <w:p w:rsidR="00E0637C" w:rsidRPr="003C76F6" w:rsidRDefault="00E0637C" w:rsidP="003C76F6">
      <w:pPr>
        <w:jc w:val="right"/>
        <w:rPr>
          <w:rFonts w:ascii="Courier New" w:hAnsi="Courier New" w:cs="Courier New"/>
          <w:sz w:val="22"/>
        </w:rPr>
      </w:pPr>
      <w:r w:rsidRPr="003C76F6">
        <w:rPr>
          <w:rFonts w:ascii="Courier New" w:hAnsi="Courier New" w:cs="Courier New"/>
          <w:sz w:val="22"/>
        </w:rPr>
        <w:t>Иркутской области на 2023 год и</w:t>
      </w:r>
      <w:r>
        <w:rPr>
          <w:rFonts w:ascii="Courier New" w:hAnsi="Courier New" w:cs="Courier New"/>
          <w:sz w:val="22"/>
        </w:rPr>
        <w:t xml:space="preserve"> на плановый</w:t>
      </w:r>
    </w:p>
    <w:p w:rsidR="00E0637C" w:rsidRPr="003C76F6" w:rsidRDefault="00E0637C" w:rsidP="003C76F6">
      <w:pPr>
        <w:jc w:val="right"/>
        <w:rPr>
          <w:rFonts w:ascii="Courier New" w:hAnsi="Courier New" w:cs="Courier New"/>
          <w:sz w:val="22"/>
        </w:rPr>
      </w:pPr>
      <w:r w:rsidRPr="003C76F6">
        <w:rPr>
          <w:rFonts w:ascii="Courier New" w:hAnsi="Courier New" w:cs="Courier New"/>
          <w:sz w:val="22"/>
        </w:rPr>
        <w:t>период 2024 и 2025 годов»</w:t>
      </w:r>
    </w:p>
    <w:p w:rsidR="00E0637C" w:rsidRPr="003C76F6" w:rsidRDefault="00E0637C" w:rsidP="003C76F6">
      <w:pPr>
        <w:jc w:val="right"/>
        <w:rPr>
          <w:rFonts w:ascii="Courier New" w:hAnsi="Courier New" w:cs="Courier New"/>
          <w:sz w:val="22"/>
        </w:rPr>
      </w:pPr>
      <w:r>
        <w:rPr>
          <w:rFonts w:ascii="Courier New" w:hAnsi="Courier New" w:cs="Courier New"/>
          <w:sz w:val="22"/>
        </w:rPr>
        <w:t>от 27.12.2022г. №23</w:t>
      </w:r>
    </w:p>
    <w:p w:rsidR="00E0637C" w:rsidRPr="00A44D6C" w:rsidRDefault="00E0637C" w:rsidP="003C76F6">
      <w:pPr>
        <w:jc w:val="right"/>
      </w:pPr>
    </w:p>
    <w:p w:rsidR="00E0637C" w:rsidRPr="003C68A3" w:rsidRDefault="00E0637C" w:rsidP="003C68A3">
      <w:pPr>
        <w:spacing w:before="100" w:beforeAutospacing="1" w:after="100" w:afterAutospacing="1"/>
        <w:jc w:val="center"/>
        <w:outlineLvl w:val="2"/>
        <w:rPr>
          <w:rFonts w:ascii="Arial" w:hAnsi="Arial" w:cs="Arial"/>
          <w:b/>
          <w:bCs/>
          <w:sz w:val="30"/>
          <w:szCs w:val="30"/>
        </w:rPr>
      </w:pPr>
      <w:r w:rsidRPr="003C68A3">
        <w:rPr>
          <w:rFonts w:ascii="Arial" w:hAnsi="Arial" w:cs="Arial"/>
          <w:b/>
          <w:bCs/>
          <w:sz w:val="30"/>
          <w:szCs w:val="30"/>
        </w:rPr>
        <w:t>ПОРЯДОК ПРЕДОСТАВЛЕНИЯ ДОТАЦИИ НА ПОДДЕРЖКУ МЕР ПО ОБЕСПЕЧЕНИЮ СБАЛАНСИРОВАННОСТИ БЮДЖЕТОВ ПОСЕЛЕНИЙ, ВХОДЯЩИХ В СОСТАВ УСОЛЬСКОГО МУНИЦИПАЛЬНОГО РАЙОНА ИРКУТСКОЙ ОБЛАСТИ</w:t>
      </w:r>
    </w:p>
    <w:p w:rsidR="00E0637C" w:rsidRPr="00A44D6C" w:rsidRDefault="00E0637C" w:rsidP="006F1AF2">
      <w:pPr>
        <w:spacing w:before="100" w:beforeAutospacing="1" w:after="100" w:afterAutospacing="1"/>
        <w:jc w:val="both"/>
        <w:outlineLvl w:val="3"/>
        <w:rPr>
          <w:b/>
          <w:bCs/>
        </w:rPr>
      </w:pPr>
    </w:p>
    <w:p w:rsidR="00E0637C" w:rsidRPr="003C68A3" w:rsidRDefault="00E0637C" w:rsidP="006F1AF2">
      <w:pPr>
        <w:spacing w:before="100" w:beforeAutospacing="1" w:after="100" w:afterAutospacing="1"/>
        <w:ind w:firstLine="708"/>
        <w:jc w:val="both"/>
        <w:outlineLvl w:val="3"/>
        <w:rPr>
          <w:rFonts w:ascii="Arial" w:hAnsi="Arial" w:cs="Arial"/>
          <w:b/>
          <w:bCs/>
        </w:rPr>
      </w:pPr>
      <w:r w:rsidRPr="003C68A3">
        <w:rPr>
          <w:rFonts w:ascii="Arial" w:hAnsi="Arial" w:cs="Arial"/>
        </w:rPr>
        <w:t xml:space="preserve">1. Предоставление дотаций на поддержку мер по сбалансированности бюджетов поселений, входящих в состав Усольского муниципального района Иркутской области осуществляется Комитетом по экономике и финансам администрации Усольского муниципального района Иркутской области. </w:t>
      </w:r>
    </w:p>
    <w:p w:rsidR="00E0637C" w:rsidRPr="003C68A3" w:rsidRDefault="00E0637C" w:rsidP="006F1AF2">
      <w:pPr>
        <w:spacing w:before="100" w:beforeAutospacing="1" w:after="100" w:afterAutospacing="1"/>
        <w:ind w:firstLine="708"/>
        <w:jc w:val="both"/>
        <w:rPr>
          <w:rFonts w:ascii="Arial" w:hAnsi="Arial" w:cs="Arial"/>
        </w:rPr>
      </w:pPr>
      <w:r w:rsidRPr="003C68A3">
        <w:rPr>
          <w:rFonts w:ascii="Arial" w:hAnsi="Arial" w:cs="Arial"/>
        </w:rPr>
        <w:t>2. Дотации на поддержку мер по сбалансированности бюджетов поселений из районного бюджета формируются в нераспределенный резерв в размере:</w:t>
      </w:r>
    </w:p>
    <w:p w:rsidR="00E0637C" w:rsidRPr="003C68A3" w:rsidRDefault="00E0637C" w:rsidP="006F1AF2">
      <w:pPr>
        <w:spacing w:before="100" w:beforeAutospacing="1" w:after="100" w:afterAutospacing="1"/>
        <w:jc w:val="both"/>
        <w:rPr>
          <w:rFonts w:ascii="Arial" w:hAnsi="Arial" w:cs="Arial"/>
        </w:rPr>
      </w:pPr>
      <w:r w:rsidRPr="003C68A3">
        <w:rPr>
          <w:rFonts w:ascii="Arial" w:hAnsi="Arial" w:cs="Arial"/>
        </w:rPr>
        <w:t xml:space="preserve">на 2023 год – 16 000,0 тыс. рублей; </w:t>
      </w:r>
    </w:p>
    <w:p w:rsidR="00E0637C" w:rsidRPr="003C68A3" w:rsidRDefault="00E0637C" w:rsidP="006F1AF2">
      <w:pPr>
        <w:spacing w:before="100" w:beforeAutospacing="1" w:after="100" w:afterAutospacing="1"/>
        <w:jc w:val="both"/>
        <w:rPr>
          <w:rFonts w:ascii="Arial" w:hAnsi="Arial" w:cs="Arial"/>
        </w:rPr>
      </w:pPr>
      <w:r w:rsidRPr="003C68A3">
        <w:rPr>
          <w:rFonts w:ascii="Arial" w:hAnsi="Arial" w:cs="Arial"/>
        </w:rPr>
        <w:t>на 2024 год – 16 000,0 тыс. рублей;</w:t>
      </w:r>
    </w:p>
    <w:p w:rsidR="00E0637C" w:rsidRPr="003C68A3" w:rsidRDefault="00E0637C" w:rsidP="006F1AF2">
      <w:pPr>
        <w:spacing w:before="100" w:beforeAutospacing="1" w:after="100" w:afterAutospacing="1"/>
        <w:jc w:val="both"/>
        <w:rPr>
          <w:rFonts w:ascii="Arial" w:hAnsi="Arial" w:cs="Arial"/>
        </w:rPr>
      </w:pPr>
      <w:r w:rsidRPr="003C68A3">
        <w:rPr>
          <w:rFonts w:ascii="Arial" w:hAnsi="Arial" w:cs="Arial"/>
        </w:rPr>
        <w:t>на 2025 год - 16 000,0 тыс. рублей.</w:t>
      </w:r>
    </w:p>
    <w:p w:rsidR="00E0637C" w:rsidRPr="003C68A3" w:rsidRDefault="00E0637C" w:rsidP="006F1AF2">
      <w:pPr>
        <w:spacing w:before="100" w:beforeAutospacing="1" w:after="100" w:afterAutospacing="1"/>
        <w:ind w:firstLine="708"/>
        <w:jc w:val="both"/>
        <w:rPr>
          <w:rFonts w:ascii="Arial" w:hAnsi="Arial" w:cs="Arial"/>
        </w:rPr>
      </w:pPr>
      <w:r w:rsidRPr="003C68A3">
        <w:rPr>
          <w:rFonts w:ascii="Arial" w:hAnsi="Arial" w:cs="Arial"/>
        </w:rPr>
        <w:t>3. Распределение осуществляется путем внесения изменений в настоящее решение не позднее 1 июля 2023 года.</w:t>
      </w:r>
    </w:p>
    <w:p w:rsidR="00E0637C" w:rsidRPr="003C68A3" w:rsidRDefault="00E0637C" w:rsidP="006F1AF2">
      <w:pPr>
        <w:spacing w:before="100" w:beforeAutospacing="1" w:after="100" w:afterAutospacing="1"/>
        <w:ind w:firstLine="708"/>
        <w:jc w:val="both"/>
        <w:rPr>
          <w:rFonts w:ascii="Arial" w:hAnsi="Arial" w:cs="Arial"/>
        </w:rPr>
      </w:pPr>
      <w:r w:rsidRPr="003C68A3">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02 «Иные дотации», целевой статье 81200 D8888 «Дотации на поддержку мер по обеспечению сбалансированности поселений, входящих в состав Усольского муниципального района Иркутской области» (местный бюджет), виду расходов 512 «Иные дотации».</w:t>
      </w:r>
    </w:p>
    <w:p w:rsidR="00E0637C" w:rsidRDefault="00E0637C" w:rsidP="006F1AF2">
      <w:pPr>
        <w:spacing w:before="100" w:beforeAutospacing="1" w:after="100" w:afterAutospacing="1"/>
        <w:ind w:firstLine="708"/>
        <w:jc w:val="both"/>
        <w:rPr>
          <w:rFonts w:ascii="Arial" w:hAnsi="Arial" w:cs="Arial"/>
        </w:rPr>
      </w:pPr>
      <w:r w:rsidRPr="003C68A3">
        <w:rPr>
          <w:rFonts w:ascii="Arial" w:hAnsi="Arial" w:cs="Arial"/>
        </w:rPr>
        <w:t>5.  Предоставление иных дотаций осуществляется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w:t>
      </w:r>
    </w:p>
    <w:p w:rsidR="00E0637C" w:rsidRDefault="00E0637C" w:rsidP="006F1AF2">
      <w:pPr>
        <w:spacing w:before="100" w:beforeAutospacing="1" w:after="100" w:afterAutospacing="1"/>
        <w:jc w:val="both"/>
        <w:rPr>
          <w:rFonts w:ascii="Arial" w:hAnsi="Arial" w:cs="Arial"/>
        </w:rPr>
      </w:pPr>
      <w:r w:rsidRPr="003C68A3">
        <w:rPr>
          <w:rFonts w:ascii="Arial" w:hAnsi="Arial" w:cs="Arial"/>
        </w:rPr>
        <w:t xml:space="preserve"> Заместитель мэра - председатель комитета по экономике и финансам</w:t>
      </w:r>
      <w:r>
        <w:rPr>
          <w:rFonts w:ascii="Arial" w:hAnsi="Arial" w:cs="Arial"/>
        </w:rPr>
        <w:t xml:space="preserve"> </w:t>
      </w:r>
      <w:r w:rsidRPr="003C68A3">
        <w:rPr>
          <w:rFonts w:ascii="Arial" w:hAnsi="Arial" w:cs="Arial"/>
        </w:rPr>
        <w:t>Н.А. Касимовская</w:t>
      </w:r>
    </w:p>
    <w:p w:rsidR="00E0637C" w:rsidRPr="00A44D6C" w:rsidRDefault="00E0637C" w:rsidP="006F1AF2">
      <w:pPr>
        <w:shd w:val="clear" w:color="auto" w:fill="FFFFFF"/>
        <w:tabs>
          <w:tab w:val="left" w:pos="7797"/>
        </w:tabs>
      </w:pPr>
    </w:p>
    <w:p w:rsidR="00E0637C" w:rsidRPr="006F1AF2" w:rsidRDefault="00E0637C" w:rsidP="006F1AF2">
      <w:pPr>
        <w:jc w:val="right"/>
        <w:rPr>
          <w:rFonts w:ascii="Courier New" w:hAnsi="Courier New" w:cs="Courier New"/>
          <w:sz w:val="22"/>
        </w:rPr>
      </w:pPr>
      <w:r w:rsidRPr="006F1AF2">
        <w:rPr>
          <w:rFonts w:ascii="Courier New" w:hAnsi="Courier New" w:cs="Courier New"/>
          <w:sz w:val="22"/>
        </w:rPr>
        <w:t>Приложение № 12</w:t>
      </w:r>
    </w:p>
    <w:p w:rsidR="00E0637C" w:rsidRPr="006F1AF2" w:rsidRDefault="00E0637C" w:rsidP="006F1AF2">
      <w:pPr>
        <w:jc w:val="right"/>
        <w:rPr>
          <w:rFonts w:ascii="Courier New" w:hAnsi="Courier New" w:cs="Courier New"/>
          <w:sz w:val="22"/>
        </w:rPr>
      </w:pPr>
      <w:r w:rsidRPr="006F1AF2">
        <w:rPr>
          <w:rFonts w:ascii="Courier New" w:hAnsi="Courier New" w:cs="Courier New"/>
          <w:sz w:val="22"/>
        </w:rPr>
        <w:t>к решению Думы Усольского муниципального</w:t>
      </w:r>
    </w:p>
    <w:p w:rsidR="00E0637C" w:rsidRPr="006F1AF2" w:rsidRDefault="00E0637C" w:rsidP="006F1AF2">
      <w:pPr>
        <w:jc w:val="right"/>
        <w:rPr>
          <w:rFonts w:ascii="Courier New" w:hAnsi="Courier New" w:cs="Courier New"/>
          <w:sz w:val="22"/>
        </w:rPr>
      </w:pPr>
      <w:r w:rsidRPr="006F1AF2">
        <w:rPr>
          <w:rFonts w:ascii="Courier New" w:hAnsi="Courier New" w:cs="Courier New"/>
          <w:sz w:val="22"/>
        </w:rPr>
        <w:t>района Иркутской области «Об утверждении</w:t>
      </w:r>
    </w:p>
    <w:p w:rsidR="00E0637C" w:rsidRPr="006F1AF2" w:rsidRDefault="00E0637C" w:rsidP="006F1AF2">
      <w:pPr>
        <w:jc w:val="right"/>
        <w:rPr>
          <w:rFonts w:ascii="Courier New" w:hAnsi="Courier New" w:cs="Courier New"/>
          <w:sz w:val="22"/>
        </w:rPr>
      </w:pPr>
      <w:r w:rsidRPr="006F1AF2">
        <w:rPr>
          <w:rFonts w:ascii="Courier New" w:hAnsi="Courier New" w:cs="Courier New"/>
          <w:sz w:val="22"/>
        </w:rPr>
        <w:t>бюджета Усольского муниципального района</w:t>
      </w:r>
    </w:p>
    <w:p w:rsidR="00E0637C" w:rsidRPr="006F1AF2" w:rsidRDefault="00E0637C" w:rsidP="006F1AF2">
      <w:pPr>
        <w:jc w:val="right"/>
        <w:rPr>
          <w:rFonts w:ascii="Courier New" w:hAnsi="Courier New" w:cs="Courier New"/>
          <w:sz w:val="22"/>
        </w:rPr>
      </w:pPr>
      <w:r w:rsidRPr="006F1AF2">
        <w:rPr>
          <w:rFonts w:ascii="Courier New" w:hAnsi="Courier New" w:cs="Courier New"/>
          <w:sz w:val="22"/>
        </w:rPr>
        <w:t>Иркутской области на 2023 год и на плановый</w:t>
      </w:r>
    </w:p>
    <w:p w:rsidR="00E0637C" w:rsidRPr="006F1AF2" w:rsidRDefault="00E0637C" w:rsidP="006F1AF2">
      <w:pPr>
        <w:jc w:val="right"/>
        <w:rPr>
          <w:rFonts w:ascii="Courier New" w:hAnsi="Courier New" w:cs="Courier New"/>
          <w:sz w:val="22"/>
        </w:rPr>
      </w:pPr>
      <w:r w:rsidRPr="006F1AF2">
        <w:rPr>
          <w:rFonts w:ascii="Courier New" w:hAnsi="Courier New" w:cs="Courier New"/>
          <w:sz w:val="22"/>
        </w:rPr>
        <w:t>период 2024 и 2025 годов»</w:t>
      </w:r>
    </w:p>
    <w:p w:rsidR="00E0637C" w:rsidRPr="006F1AF2" w:rsidRDefault="00E0637C" w:rsidP="006F1AF2">
      <w:pPr>
        <w:jc w:val="right"/>
        <w:rPr>
          <w:rFonts w:ascii="Courier New" w:hAnsi="Courier New" w:cs="Courier New"/>
          <w:sz w:val="22"/>
        </w:rPr>
      </w:pPr>
      <w:r>
        <w:rPr>
          <w:rFonts w:ascii="Courier New" w:hAnsi="Courier New" w:cs="Courier New"/>
          <w:sz w:val="22"/>
        </w:rPr>
        <w:t>от 27.12.2022г. №23</w:t>
      </w:r>
    </w:p>
    <w:p w:rsidR="00E0637C" w:rsidRPr="00A44D6C" w:rsidRDefault="00E0637C" w:rsidP="006F1AF2">
      <w:pPr>
        <w:jc w:val="right"/>
      </w:pPr>
    </w:p>
    <w:p w:rsidR="00E0637C" w:rsidRPr="006F1AF2" w:rsidRDefault="00E0637C" w:rsidP="006F1AF2">
      <w:pPr>
        <w:spacing w:before="100" w:beforeAutospacing="1" w:after="100" w:afterAutospacing="1"/>
        <w:jc w:val="center"/>
        <w:outlineLvl w:val="2"/>
        <w:rPr>
          <w:rFonts w:ascii="Arial" w:hAnsi="Arial" w:cs="Arial"/>
          <w:b/>
          <w:bCs/>
          <w:sz w:val="30"/>
          <w:szCs w:val="30"/>
        </w:rPr>
      </w:pPr>
      <w:r w:rsidRPr="006F1AF2">
        <w:rPr>
          <w:rFonts w:ascii="Arial" w:hAnsi="Arial" w:cs="Arial"/>
          <w:b/>
          <w:bCs/>
          <w:sz w:val="30"/>
          <w:szCs w:val="30"/>
        </w:rPr>
        <w:t>СЛУЧАИ И ПОРЯДОК ПРЕДОСТАВЛЕНИЯ ИНЫХ МЕЖБЮДЖЕТНЫХ ТРАНСФЕРТОВ БЮДЖЕТАМ ПОСЕЛЕНИЙ, ВХОДЯЩИХ В СОСТАВ УСОЛЬСКОГО МУНИЦИПАЛЬНОГО РАЙОНА ИРКУТСКОЙ ОБЛАСТИ</w:t>
      </w:r>
    </w:p>
    <w:p w:rsidR="00E0637C" w:rsidRPr="006F1AF2" w:rsidRDefault="00E0637C" w:rsidP="006F1AF2">
      <w:pPr>
        <w:spacing w:before="100" w:beforeAutospacing="1" w:after="100" w:afterAutospacing="1"/>
        <w:ind w:firstLine="708"/>
        <w:jc w:val="both"/>
        <w:outlineLvl w:val="3"/>
        <w:rPr>
          <w:rFonts w:ascii="Arial" w:hAnsi="Arial" w:cs="Arial"/>
          <w:bCs/>
        </w:rPr>
      </w:pPr>
      <w:r w:rsidRPr="006F1AF2">
        <w:rPr>
          <w:rFonts w:ascii="Arial" w:hAnsi="Arial" w:cs="Arial"/>
          <w:bCs/>
        </w:rPr>
        <w:t>1. Общие положения</w:t>
      </w:r>
    </w:p>
    <w:p w:rsidR="00E0637C" w:rsidRPr="006F1AF2" w:rsidRDefault="00E0637C" w:rsidP="006F1AF2">
      <w:pPr>
        <w:spacing w:before="100" w:beforeAutospacing="1" w:after="100" w:afterAutospacing="1"/>
        <w:ind w:firstLine="708"/>
        <w:jc w:val="both"/>
        <w:outlineLvl w:val="3"/>
        <w:rPr>
          <w:rFonts w:ascii="Arial" w:hAnsi="Arial" w:cs="Arial"/>
          <w:bCs/>
        </w:rPr>
      </w:pPr>
      <w:r w:rsidRPr="006F1AF2">
        <w:rPr>
          <w:rFonts w:ascii="Arial" w:hAnsi="Arial" w:cs="Arial"/>
        </w:rPr>
        <w:t>1.1.Случаи и порядок предоставления иных межбюджетных трансфертов бюджетам поселений, входящих в состав Усольского муниципального района Иркутской области (далее – Порядок), в соответствии со ст. 142.4 БК РФ устанавливает случаи, условия и порядок предоставления иных межбюджетных трансфертов бюджетам поселений, входящих в состав Усольского муниципального района Иркутской области, из бюджета Усольского муниципального района Иркутской области (далее – поселения, муниципальный район).</w:t>
      </w:r>
    </w:p>
    <w:p w:rsidR="00E0637C" w:rsidRPr="006F1AF2" w:rsidRDefault="00E0637C" w:rsidP="006F1AF2">
      <w:pPr>
        <w:spacing w:before="100" w:beforeAutospacing="1" w:after="100" w:afterAutospacing="1"/>
        <w:ind w:firstLine="708"/>
        <w:jc w:val="both"/>
        <w:outlineLvl w:val="3"/>
        <w:rPr>
          <w:rFonts w:ascii="Arial" w:hAnsi="Arial" w:cs="Arial"/>
          <w:bCs/>
        </w:rPr>
      </w:pPr>
      <w:r w:rsidRPr="006F1AF2">
        <w:rPr>
          <w:rFonts w:ascii="Arial" w:hAnsi="Arial" w:cs="Arial"/>
          <w:bCs/>
        </w:rPr>
        <w:t>2. Случаи предоставления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2.1. Иные межбюджетные трансферты из районного бюджета в бюджеты поселений предоставляются в следующих случаях:</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1) в целях софинансирования расходных обязательств, возникших при выполнении полномочий органов местного самоуправления поселений по вопросам местного значения;</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2) на осуществление части полномочий по решению вопросов местного значения, в соответствии с заключенными соглашениями.</w:t>
      </w:r>
    </w:p>
    <w:p w:rsidR="00E0637C" w:rsidRPr="006F1AF2" w:rsidRDefault="00E0637C" w:rsidP="006F1AF2">
      <w:pPr>
        <w:spacing w:before="100" w:beforeAutospacing="1" w:after="100" w:afterAutospacing="1"/>
        <w:ind w:firstLine="708"/>
        <w:jc w:val="both"/>
        <w:outlineLvl w:val="3"/>
        <w:rPr>
          <w:rFonts w:ascii="Arial" w:hAnsi="Arial" w:cs="Arial"/>
          <w:bCs/>
        </w:rPr>
      </w:pPr>
      <w:r w:rsidRPr="006F1AF2">
        <w:rPr>
          <w:rFonts w:ascii="Arial" w:hAnsi="Arial" w:cs="Arial"/>
          <w:bCs/>
        </w:rPr>
        <w:t>3. Условия предоставления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3.1. Иные межбюджетные трансферты из районного бюджета в бюджеты поселений в случаях, предусмотренных подпунктом 1 пункта 2.1 настоящего Порядка,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3.2.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w:t>
      </w:r>
    </w:p>
    <w:p w:rsidR="00E0637C" w:rsidRPr="006F1AF2" w:rsidRDefault="00E0637C" w:rsidP="006F1AF2">
      <w:pPr>
        <w:spacing w:before="100" w:beforeAutospacing="1" w:after="100" w:afterAutospacing="1"/>
        <w:ind w:firstLine="708"/>
        <w:jc w:val="both"/>
        <w:outlineLvl w:val="3"/>
        <w:rPr>
          <w:rFonts w:ascii="Arial" w:hAnsi="Arial" w:cs="Arial"/>
          <w:bCs/>
        </w:rPr>
      </w:pPr>
      <w:r w:rsidRPr="006F1AF2">
        <w:rPr>
          <w:rFonts w:ascii="Arial" w:hAnsi="Arial" w:cs="Arial"/>
          <w:bCs/>
        </w:rPr>
        <w:t>4. Порядок предоставления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4.1. Решение о предоставлении иных межбюджетных трансфертов бюджету поселения в случаях, предусмотренных подпунктом 1 пункта 2.1 настоящего Порядка, принимается согласно утвержденным муниципальным программам администрации Усольского муниципального района Иркутской области.</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4.2. Основанием для выделения финансовых средств из бюджета муниципального района является соглашение о предоставлении иных межбюджетных трансфертов бюджету поселения, заключаемое между администрацией муниципального района и администрацией поселения.</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4.3. Соглашение о предоставлении иных межбюджетных трансфертов бюджету соответствующего поселения должно содержать следующие основные положения:</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а) целевое назначение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б) условия предоставления и расходования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в) объем бюджетных ассигнований, предусмотренных на предоставление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г) порядок перечисления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д) сроки предоставления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е) порядок осуществления контроля за соблюдением условий, установленных для предоставления и расходования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ж) сроки и порядок предоставления отчетности об использовании иных межбюджетных трансфертов;</w:t>
      </w:r>
    </w:p>
    <w:p w:rsidR="00E0637C" w:rsidRPr="006F1AF2" w:rsidRDefault="00E0637C" w:rsidP="006F1AF2">
      <w:pPr>
        <w:spacing w:before="100" w:beforeAutospacing="1" w:after="100" w:afterAutospacing="1"/>
        <w:ind w:firstLine="708"/>
        <w:jc w:val="both"/>
        <w:rPr>
          <w:rFonts w:ascii="Arial" w:hAnsi="Arial" w:cs="Arial"/>
        </w:rPr>
      </w:pPr>
      <w:r w:rsidRPr="006F1AF2">
        <w:rPr>
          <w:rFonts w:ascii="Arial" w:hAnsi="Arial" w:cs="Arial"/>
        </w:rPr>
        <w:t>з) возврат неиспользованного остатка иных межбюджетных трансфертов, не использованных в текущем финансовом году.</w:t>
      </w:r>
    </w:p>
    <w:p w:rsidR="00E0637C" w:rsidRDefault="00E0637C" w:rsidP="006F1AF2">
      <w:pPr>
        <w:spacing w:before="100" w:beforeAutospacing="1" w:after="100" w:afterAutospacing="1"/>
        <w:ind w:firstLine="708"/>
        <w:jc w:val="both"/>
        <w:rPr>
          <w:rFonts w:ascii="Arial" w:hAnsi="Arial" w:cs="Arial"/>
        </w:rPr>
      </w:pPr>
      <w:r w:rsidRPr="006F1AF2">
        <w:rPr>
          <w:rFonts w:ascii="Arial" w:hAnsi="Arial" w:cs="Arial"/>
        </w:rPr>
        <w:t>4.4. Подготовка проекта соглашения о предоставлении иных межбюджетных трансфертов бюджету поселения в случаях, предусмотренных подпунктом 2 пункта 2.1 настоящего Порядка, осуществляется главными распорядителями средств бюджета Усольского муниципального района Иркутской области.</w:t>
      </w:r>
    </w:p>
    <w:p w:rsidR="00E0637C" w:rsidRDefault="00E0637C" w:rsidP="006F1AF2">
      <w:pPr>
        <w:jc w:val="both"/>
        <w:rPr>
          <w:rFonts w:ascii="Arial" w:hAnsi="Arial" w:cs="Arial"/>
        </w:rPr>
      </w:pPr>
      <w:r w:rsidRPr="006F1AF2">
        <w:rPr>
          <w:rFonts w:ascii="Arial" w:hAnsi="Arial" w:cs="Arial"/>
        </w:rPr>
        <w:t>Заместитель мэра - председатель комитета по экономике и финансамН.А. Касимовская</w:t>
      </w:r>
    </w:p>
    <w:p w:rsidR="00E0637C" w:rsidRDefault="00E0637C" w:rsidP="006F1AF2">
      <w:pPr>
        <w:jc w:val="both"/>
        <w:rPr>
          <w:rFonts w:ascii="Arial" w:hAnsi="Arial" w:cs="Arial"/>
        </w:rPr>
      </w:pPr>
    </w:p>
    <w:p w:rsidR="00E0637C" w:rsidRPr="006F1AF2" w:rsidRDefault="00E0637C" w:rsidP="006F1AF2">
      <w:pPr>
        <w:tabs>
          <w:tab w:val="left" w:pos="1828"/>
          <w:tab w:val="left" w:pos="3548"/>
        </w:tabs>
        <w:ind w:left="108"/>
        <w:jc w:val="right"/>
        <w:rPr>
          <w:rFonts w:ascii="Courier New" w:hAnsi="Courier New" w:cs="Courier New"/>
          <w:sz w:val="22"/>
          <w:szCs w:val="22"/>
        </w:rPr>
      </w:pPr>
      <w:r>
        <w:rPr>
          <w:rFonts w:ascii="Courier New" w:hAnsi="Courier New" w:cs="Courier New"/>
          <w:bCs/>
          <w:sz w:val="22"/>
          <w:szCs w:val="22"/>
        </w:rPr>
        <w:t xml:space="preserve">Приложение </w:t>
      </w:r>
      <w:r w:rsidRPr="006F1AF2">
        <w:rPr>
          <w:rFonts w:ascii="Courier New" w:hAnsi="Courier New" w:cs="Courier New"/>
          <w:bCs/>
          <w:sz w:val="22"/>
          <w:szCs w:val="22"/>
        </w:rPr>
        <w:t>13</w:t>
      </w:r>
      <w:r w:rsidRPr="006F1AF2">
        <w:rPr>
          <w:rFonts w:ascii="Courier New" w:hAnsi="Courier New" w:cs="Courier New"/>
          <w:bCs/>
          <w:sz w:val="22"/>
          <w:szCs w:val="22"/>
        </w:rPr>
        <w:tab/>
      </w:r>
    </w:p>
    <w:p w:rsidR="00E0637C" w:rsidRPr="006F1AF2" w:rsidRDefault="00E0637C" w:rsidP="006F1AF2">
      <w:pPr>
        <w:ind w:left="108"/>
        <w:jc w:val="right"/>
        <w:rPr>
          <w:rFonts w:ascii="Courier New" w:hAnsi="Courier New" w:cs="Courier New"/>
          <w:bCs/>
          <w:sz w:val="22"/>
          <w:szCs w:val="22"/>
        </w:rPr>
      </w:pPr>
      <w:r w:rsidRPr="006F1AF2">
        <w:rPr>
          <w:rFonts w:ascii="Courier New" w:hAnsi="Courier New" w:cs="Courier New"/>
          <w:bCs/>
          <w:sz w:val="22"/>
          <w:szCs w:val="22"/>
        </w:rPr>
        <w:t>к решению Думы Усольского муниципального района</w:t>
      </w:r>
    </w:p>
    <w:p w:rsidR="00E0637C" w:rsidRPr="006F1AF2" w:rsidRDefault="00E0637C" w:rsidP="006F1AF2">
      <w:pPr>
        <w:ind w:left="108"/>
        <w:jc w:val="right"/>
        <w:rPr>
          <w:rFonts w:ascii="Courier New" w:hAnsi="Courier New" w:cs="Courier New"/>
          <w:bCs/>
          <w:sz w:val="22"/>
          <w:szCs w:val="22"/>
        </w:rPr>
      </w:pPr>
      <w:r w:rsidRPr="006F1AF2">
        <w:rPr>
          <w:rFonts w:ascii="Courier New" w:hAnsi="Courier New" w:cs="Courier New"/>
          <w:bCs/>
          <w:sz w:val="22"/>
          <w:szCs w:val="22"/>
        </w:rPr>
        <w:t>Иркутской области "Об утверждении бюджета</w:t>
      </w:r>
    </w:p>
    <w:p w:rsidR="00E0637C" w:rsidRPr="006F1AF2" w:rsidRDefault="00E0637C" w:rsidP="006F1AF2">
      <w:pPr>
        <w:ind w:left="108"/>
        <w:jc w:val="right"/>
        <w:rPr>
          <w:rFonts w:ascii="Courier New" w:hAnsi="Courier New" w:cs="Courier New"/>
          <w:bCs/>
          <w:sz w:val="22"/>
          <w:szCs w:val="22"/>
        </w:rPr>
      </w:pPr>
      <w:r w:rsidRPr="006F1AF2">
        <w:rPr>
          <w:rFonts w:ascii="Courier New" w:hAnsi="Courier New" w:cs="Courier New"/>
          <w:bCs/>
          <w:sz w:val="22"/>
          <w:szCs w:val="22"/>
        </w:rPr>
        <w:t>Усольского муниципального района Иркутской области</w:t>
      </w:r>
    </w:p>
    <w:p w:rsidR="00E0637C" w:rsidRPr="006F1AF2" w:rsidRDefault="00E0637C" w:rsidP="006F1AF2">
      <w:pPr>
        <w:ind w:left="108"/>
        <w:jc w:val="right"/>
        <w:rPr>
          <w:rFonts w:ascii="Courier New" w:hAnsi="Courier New" w:cs="Courier New"/>
          <w:bCs/>
          <w:sz w:val="22"/>
          <w:szCs w:val="22"/>
        </w:rPr>
      </w:pPr>
      <w:r w:rsidRPr="006F1AF2">
        <w:rPr>
          <w:rFonts w:ascii="Courier New" w:hAnsi="Courier New" w:cs="Courier New"/>
          <w:bCs/>
          <w:sz w:val="22"/>
          <w:szCs w:val="22"/>
        </w:rPr>
        <w:t>на 2023 год и на плановый период 2024 и 2025 годов"</w:t>
      </w:r>
    </w:p>
    <w:p w:rsidR="00E0637C" w:rsidRPr="006F1AF2" w:rsidRDefault="00E0637C" w:rsidP="006F1AF2">
      <w:pPr>
        <w:tabs>
          <w:tab w:val="left" w:pos="3548"/>
        </w:tabs>
        <w:ind w:left="108"/>
        <w:jc w:val="right"/>
        <w:rPr>
          <w:rFonts w:ascii="Courier New" w:hAnsi="Courier New" w:cs="Courier New"/>
          <w:bCs/>
          <w:sz w:val="22"/>
          <w:szCs w:val="22"/>
        </w:rPr>
      </w:pPr>
      <w:r>
        <w:rPr>
          <w:rFonts w:ascii="Courier New" w:hAnsi="Courier New" w:cs="Courier New"/>
          <w:bCs/>
          <w:sz w:val="22"/>
          <w:szCs w:val="22"/>
        </w:rPr>
        <w:t>№23 от 27.12.2022г.</w:t>
      </w:r>
    </w:p>
    <w:p w:rsidR="00E0637C" w:rsidRDefault="00E0637C" w:rsidP="006F1AF2">
      <w:pPr>
        <w:jc w:val="both"/>
        <w:rPr>
          <w:rFonts w:ascii="Arial" w:hAnsi="Arial" w:cs="Arial"/>
        </w:rPr>
      </w:pPr>
    </w:p>
    <w:p w:rsidR="00E0637C" w:rsidRPr="006F1AF2" w:rsidRDefault="00E0637C" w:rsidP="006F1AF2">
      <w:pPr>
        <w:jc w:val="center"/>
        <w:rPr>
          <w:rFonts w:ascii="Arial" w:hAnsi="Arial" w:cs="Arial"/>
          <w:b/>
          <w:bCs/>
          <w:sz w:val="30"/>
          <w:szCs w:val="30"/>
        </w:rPr>
      </w:pPr>
      <w:r w:rsidRPr="006F1AF2">
        <w:rPr>
          <w:rFonts w:ascii="Arial" w:hAnsi="Arial" w:cs="Arial"/>
          <w:b/>
          <w:bCs/>
          <w:sz w:val="30"/>
          <w:szCs w:val="30"/>
        </w:rPr>
        <w:t>ПРОГРАММА МУНИЦИПАЛЬНЫХ ВНУТРЕННИХ ЗАИМСТВОВАНИЙ УСОЛЬСКОГО МУНИЦИПАЛЬНОГО РАЙОНА ИРКУТСКОЙ ОБЛАСТИ НА 2023 ГОД И НА ПЛАНОВЫЙ ПЕРИОД 2024 И 2025 ГОДОВ</w:t>
      </w:r>
    </w:p>
    <w:p w:rsidR="00E0637C" w:rsidRPr="006F1AF2" w:rsidRDefault="00E0637C" w:rsidP="006F1AF2">
      <w:pPr>
        <w:jc w:val="center"/>
        <w:rPr>
          <w:rFonts w:ascii="Arial" w:hAnsi="Arial" w:cs="Arial"/>
          <w:b/>
          <w:bCs/>
          <w:sz w:val="30"/>
          <w:szCs w:val="30"/>
        </w:rPr>
      </w:pPr>
    </w:p>
    <w:tbl>
      <w:tblPr>
        <w:tblW w:w="11627" w:type="dxa"/>
        <w:tblInd w:w="-1276" w:type="dxa"/>
        <w:tblLook w:val="00A0"/>
      </w:tblPr>
      <w:tblGrid>
        <w:gridCol w:w="4111"/>
        <w:gridCol w:w="2543"/>
        <w:gridCol w:w="2461"/>
        <w:gridCol w:w="2512"/>
      </w:tblGrid>
      <w:tr w:rsidR="00E0637C" w:rsidRPr="006F1AF2" w:rsidTr="006F1AF2">
        <w:trPr>
          <w:trHeight w:val="270"/>
        </w:trPr>
        <w:tc>
          <w:tcPr>
            <w:tcW w:w="4111" w:type="dxa"/>
            <w:tcBorders>
              <w:top w:val="nil"/>
              <w:left w:val="nil"/>
              <w:bottom w:val="nil"/>
              <w:right w:val="nil"/>
            </w:tcBorders>
            <w:noWrap/>
            <w:vAlign w:val="bottom"/>
          </w:tcPr>
          <w:p w:rsidR="00E0637C" w:rsidRPr="006F1AF2" w:rsidRDefault="00E0637C">
            <w:pPr>
              <w:rPr>
                <w:rFonts w:ascii="Courier New" w:hAnsi="Courier New" w:cs="Courier New"/>
              </w:rPr>
            </w:pPr>
          </w:p>
        </w:tc>
        <w:tc>
          <w:tcPr>
            <w:tcW w:w="7516" w:type="dxa"/>
            <w:gridSpan w:val="3"/>
            <w:tcBorders>
              <w:top w:val="nil"/>
              <w:left w:val="nil"/>
              <w:bottom w:val="nil"/>
              <w:right w:val="nil"/>
            </w:tcBorders>
            <w:noWrap/>
            <w:vAlign w:val="bottom"/>
          </w:tcPr>
          <w:p w:rsidR="00E0637C" w:rsidRPr="006F1AF2" w:rsidRDefault="00E0637C" w:rsidP="006F1AF2">
            <w:pPr>
              <w:jc w:val="center"/>
              <w:rPr>
                <w:rFonts w:ascii="Courier New" w:hAnsi="Courier New" w:cs="Courier New"/>
              </w:rPr>
            </w:pPr>
            <w:r>
              <w:rPr>
                <w:rFonts w:ascii="Courier New" w:hAnsi="Courier New" w:cs="Courier New"/>
                <w:sz w:val="22"/>
                <w:szCs w:val="22"/>
              </w:rPr>
              <w:t>тыс. руб.</w:t>
            </w:r>
          </w:p>
        </w:tc>
      </w:tr>
      <w:tr w:rsidR="00E0637C" w:rsidRPr="006F1AF2" w:rsidTr="006F1AF2">
        <w:trPr>
          <w:trHeight w:val="645"/>
        </w:trPr>
        <w:tc>
          <w:tcPr>
            <w:tcW w:w="4111" w:type="dxa"/>
            <w:tcBorders>
              <w:top w:val="single" w:sz="8" w:space="0" w:color="auto"/>
              <w:left w:val="single" w:sz="8" w:space="0" w:color="auto"/>
              <w:bottom w:val="single" w:sz="8" w:space="0" w:color="auto"/>
              <w:right w:val="nil"/>
            </w:tcBorders>
            <w:vAlign w:val="center"/>
          </w:tcPr>
          <w:p w:rsidR="00E0637C" w:rsidRPr="006F1AF2" w:rsidRDefault="00E0637C">
            <w:pPr>
              <w:jc w:val="center"/>
              <w:rPr>
                <w:rFonts w:ascii="Courier New" w:hAnsi="Courier New" w:cs="Courier New"/>
                <w:bCs/>
              </w:rPr>
            </w:pPr>
            <w:r w:rsidRPr="006F1AF2">
              <w:rPr>
                <w:rFonts w:ascii="Courier New" w:hAnsi="Courier New" w:cs="Courier New"/>
                <w:bCs/>
                <w:sz w:val="22"/>
                <w:szCs w:val="22"/>
              </w:rPr>
              <w:t>Виды долговых обязательств</w:t>
            </w:r>
          </w:p>
        </w:tc>
        <w:tc>
          <w:tcPr>
            <w:tcW w:w="2543" w:type="dxa"/>
            <w:tcBorders>
              <w:top w:val="single" w:sz="8" w:space="0" w:color="auto"/>
              <w:left w:val="single" w:sz="4" w:space="0" w:color="auto"/>
              <w:bottom w:val="single" w:sz="8" w:space="0" w:color="auto"/>
              <w:right w:val="single" w:sz="4" w:space="0" w:color="auto"/>
            </w:tcBorders>
            <w:vAlign w:val="center"/>
          </w:tcPr>
          <w:p w:rsidR="00E0637C" w:rsidRPr="006F1AF2" w:rsidRDefault="00E0637C" w:rsidP="006F1AF2">
            <w:pPr>
              <w:jc w:val="center"/>
              <w:rPr>
                <w:rFonts w:ascii="Courier New" w:hAnsi="Courier New" w:cs="Courier New"/>
                <w:bCs/>
              </w:rPr>
            </w:pPr>
            <w:r w:rsidRPr="006F1AF2">
              <w:rPr>
                <w:rFonts w:ascii="Courier New" w:hAnsi="Courier New" w:cs="Courier New"/>
                <w:bCs/>
                <w:sz w:val="22"/>
                <w:szCs w:val="22"/>
              </w:rPr>
              <w:t>2023 год</w:t>
            </w:r>
          </w:p>
        </w:tc>
        <w:tc>
          <w:tcPr>
            <w:tcW w:w="2461" w:type="dxa"/>
            <w:tcBorders>
              <w:top w:val="single" w:sz="8" w:space="0" w:color="auto"/>
              <w:left w:val="nil"/>
              <w:bottom w:val="single" w:sz="8" w:space="0" w:color="auto"/>
              <w:right w:val="single" w:sz="4" w:space="0" w:color="auto"/>
            </w:tcBorders>
            <w:vAlign w:val="center"/>
          </w:tcPr>
          <w:p w:rsidR="00E0637C" w:rsidRPr="006F1AF2" w:rsidRDefault="00E0637C" w:rsidP="006F1AF2">
            <w:pPr>
              <w:jc w:val="center"/>
              <w:rPr>
                <w:rFonts w:ascii="Courier New" w:hAnsi="Courier New" w:cs="Courier New"/>
                <w:bCs/>
              </w:rPr>
            </w:pPr>
            <w:r w:rsidRPr="006F1AF2">
              <w:rPr>
                <w:rFonts w:ascii="Courier New" w:hAnsi="Courier New" w:cs="Courier New"/>
                <w:bCs/>
                <w:sz w:val="22"/>
                <w:szCs w:val="22"/>
              </w:rPr>
              <w:t>2024 год</w:t>
            </w:r>
          </w:p>
        </w:tc>
        <w:tc>
          <w:tcPr>
            <w:tcW w:w="2510" w:type="dxa"/>
            <w:tcBorders>
              <w:top w:val="single" w:sz="8" w:space="0" w:color="auto"/>
              <w:left w:val="nil"/>
              <w:bottom w:val="single" w:sz="8" w:space="0" w:color="auto"/>
              <w:right w:val="single" w:sz="8" w:space="0" w:color="auto"/>
            </w:tcBorders>
            <w:vAlign w:val="center"/>
          </w:tcPr>
          <w:p w:rsidR="00E0637C" w:rsidRPr="006F1AF2" w:rsidRDefault="00E0637C" w:rsidP="006F1AF2">
            <w:pPr>
              <w:jc w:val="center"/>
              <w:rPr>
                <w:rFonts w:ascii="Courier New" w:hAnsi="Courier New" w:cs="Courier New"/>
                <w:bCs/>
              </w:rPr>
            </w:pPr>
            <w:r w:rsidRPr="006F1AF2">
              <w:rPr>
                <w:rFonts w:ascii="Courier New" w:hAnsi="Courier New" w:cs="Courier New"/>
                <w:bCs/>
                <w:sz w:val="22"/>
                <w:szCs w:val="22"/>
              </w:rPr>
              <w:t>2025 год</w:t>
            </w:r>
          </w:p>
        </w:tc>
      </w:tr>
      <w:tr w:rsidR="00E0637C" w:rsidRPr="006F1AF2" w:rsidTr="006F1AF2">
        <w:trPr>
          <w:trHeight w:val="420"/>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jc w:val="center"/>
              <w:rPr>
                <w:rFonts w:ascii="Courier New" w:hAnsi="Courier New" w:cs="Courier New"/>
                <w:bCs/>
              </w:rPr>
            </w:pPr>
            <w:r w:rsidRPr="006F1AF2">
              <w:rPr>
                <w:rFonts w:ascii="Courier New" w:hAnsi="Courier New" w:cs="Courier New"/>
                <w:bCs/>
                <w:sz w:val="22"/>
                <w:szCs w:val="22"/>
              </w:rPr>
              <w:t>Объем заимствований, всего</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bCs/>
              </w:rPr>
            </w:pPr>
            <w:r w:rsidRPr="006F1AF2">
              <w:rPr>
                <w:rFonts w:ascii="Courier New" w:hAnsi="Courier New" w:cs="Courier New"/>
                <w:bCs/>
                <w:sz w:val="22"/>
                <w:szCs w:val="22"/>
              </w:rPr>
              <w:t>39 127,38</w:t>
            </w: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bCs/>
              </w:rPr>
            </w:pPr>
            <w:r w:rsidRPr="006F1AF2">
              <w:rPr>
                <w:rFonts w:ascii="Courier New" w:hAnsi="Courier New" w:cs="Courier New"/>
                <w:bCs/>
                <w:sz w:val="22"/>
                <w:szCs w:val="22"/>
              </w:rPr>
              <w:t>47 252,68</w:t>
            </w: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bCs/>
              </w:rPr>
            </w:pPr>
            <w:r w:rsidRPr="006F1AF2">
              <w:rPr>
                <w:rFonts w:ascii="Courier New" w:hAnsi="Courier New" w:cs="Courier New"/>
                <w:bCs/>
                <w:sz w:val="22"/>
                <w:szCs w:val="22"/>
              </w:rPr>
              <w:t>47 068,46</w:t>
            </w:r>
          </w:p>
        </w:tc>
      </w:tr>
      <w:tr w:rsidR="00E0637C" w:rsidRPr="006F1AF2" w:rsidTr="006F1AF2">
        <w:trPr>
          <w:trHeight w:val="375"/>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в том числе:</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bCs/>
              </w:rPr>
            </w:pP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bCs/>
              </w:rPr>
            </w:pP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bCs/>
              </w:rPr>
            </w:pPr>
          </w:p>
        </w:tc>
      </w:tr>
      <w:tr w:rsidR="00E0637C" w:rsidRPr="006F1AF2" w:rsidTr="006F1AF2">
        <w:trPr>
          <w:trHeight w:val="660"/>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bCs/>
              </w:rPr>
            </w:pPr>
            <w:r w:rsidRPr="006F1AF2">
              <w:rPr>
                <w:rFonts w:ascii="Courier New" w:hAnsi="Courier New" w:cs="Courier New"/>
                <w:bCs/>
                <w:sz w:val="22"/>
                <w:szCs w:val="22"/>
              </w:rPr>
              <w:t>1.</w:t>
            </w:r>
            <w:r w:rsidRPr="006F1AF2">
              <w:rPr>
                <w:rFonts w:ascii="Courier New" w:hAnsi="Courier New" w:cs="Courier New"/>
                <w:sz w:val="22"/>
                <w:szCs w:val="22"/>
              </w:rPr>
              <w:t xml:space="preserve"> Кредиты кредитных организаций в валюте Российской Федерации, в том числе:</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39 127,38</w:t>
            </w: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47 252,68</w:t>
            </w: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47 068,46</w:t>
            </w:r>
          </w:p>
        </w:tc>
      </w:tr>
      <w:tr w:rsidR="00E0637C" w:rsidRPr="006F1AF2" w:rsidTr="006F1AF2">
        <w:trPr>
          <w:trHeight w:val="345"/>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объем привлечения</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39 127,38</w:t>
            </w: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47 252,68</w:t>
            </w: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47 068,46</w:t>
            </w:r>
          </w:p>
        </w:tc>
      </w:tr>
      <w:tr w:rsidR="00E0637C" w:rsidRPr="006F1AF2" w:rsidTr="006F1AF2">
        <w:trPr>
          <w:trHeight w:val="330"/>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объем погашения</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780"/>
        </w:trPr>
        <w:tc>
          <w:tcPr>
            <w:tcW w:w="4111" w:type="dxa"/>
            <w:tcBorders>
              <w:top w:val="nil"/>
              <w:left w:val="single" w:sz="8" w:space="0" w:color="auto"/>
              <w:bottom w:val="nil"/>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543" w:type="dxa"/>
            <w:tcBorders>
              <w:top w:val="nil"/>
              <w:left w:val="nil"/>
              <w:bottom w:val="nil"/>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до 2 лет</w:t>
            </w:r>
          </w:p>
        </w:tc>
        <w:tc>
          <w:tcPr>
            <w:tcW w:w="2461" w:type="dxa"/>
            <w:tcBorders>
              <w:top w:val="nil"/>
              <w:left w:val="nil"/>
              <w:bottom w:val="nil"/>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до 2 лет</w:t>
            </w:r>
          </w:p>
        </w:tc>
        <w:tc>
          <w:tcPr>
            <w:tcW w:w="2510" w:type="dxa"/>
            <w:tcBorders>
              <w:top w:val="nil"/>
              <w:left w:val="nil"/>
              <w:bottom w:val="nil"/>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до 2 лет</w:t>
            </w:r>
          </w:p>
        </w:tc>
      </w:tr>
      <w:tr w:rsidR="00E0637C" w:rsidRPr="006F1AF2" w:rsidTr="006F1AF2">
        <w:trPr>
          <w:trHeight w:val="645"/>
        </w:trPr>
        <w:tc>
          <w:tcPr>
            <w:tcW w:w="4111" w:type="dxa"/>
            <w:tcBorders>
              <w:top w:val="single" w:sz="4" w:space="0" w:color="auto"/>
              <w:left w:val="single" w:sz="8" w:space="0" w:color="auto"/>
              <w:bottom w:val="nil"/>
              <w:right w:val="single" w:sz="4" w:space="0" w:color="auto"/>
            </w:tcBorders>
            <w:vAlign w:val="center"/>
          </w:tcPr>
          <w:p w:rsidR="00E0637C" w:rsidRPr="006F1AF2" w:rsidRDefault="00E0637C">
            <w:pPr>
              <w:rPr>
                <w:rFonts w:ascii="Courier New" w:hAnsi="Courier New" w:cs="Courier New"/>
                <w:bCs/>
              </w:rPr>
            </w:pPr>
            <w:r w:rsidRPr="006F1AF2">
              <w:rPr>
                <w:rFonts w:ascii="Courier New" w:hAnsi="Courier New" w:cs="Courier New"/>
                <w:bCs/>
                <w:sz w:val="22"/>
                <w:szCs w:val="22"/>
              </w:rPr>
              <w:t>2.</w:t>
            </w:r>
            <w:r w:rsidRPr="006F1AF2">
              <w:rPr>
                <w:rFonts w:ascii="Courier New" w:hAnsi="Courier New" w:cs="Courier New"/>
                <w:sz w:val="22"/>
                <w:szCs w:val="22"/>
              </w:rPr>
              <w:t xml:space="preserve"> Бюджетные кредиты из других бюджетов бюджетной системы Российской Федерации, в том числе:</w:t>
            </w:r>
          </w:p>
        </w:tc>
        <w:tc>
          <w:tcPr>
            <w:tcW w:w="2543" w:type="dxa"/>
            <w:tcBorders>
              <w:top w:val="single" w:sz="4" w:space="0" w:color="auto"/>
              <w:left w:val="nil"/>
              <w:bottom w:val="nil"/>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single" w:sz="4" w:space="0" w:color="auto"/>
              <w:left w:val="nil"/>
              <w:bottom w:val="nil"/>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single" w:sz="4" w:space="0" w:color="auto"/>
              <w:left w:val="nil"/>
              <w:bottom w:val="nil"/>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345"/>
        </w:trPr>
        <w:tc>
          <w:tcPr>
            <w:tcW w:w="4111" w:type="dxa"/>
            <w:tcBorders>
              <w:top w:val="single" w:sz="4" w:space="0" w:color="auto"/>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объем привлечения</w:t>
            </w:r>
          </w:p>
        </w:tc>
        <w:tc>
          <w:tcPr>
            <w:tcW w:w="2543" w:type="dxa"/>
            <w:tcBorders>
              <w:top w:val="single" w:sz="4" w:space="0" w:color="auto"/>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single" w:sz="4" w:space="0" w:color="auto"/>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single" w:sz="4" w:space="0" w:color="auto"/>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330"/>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объем погашения</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525"/>
        </w:trPr>
        <w:tc>
          <w:tcPr>
            <w:tcW w:w="4111" w:type="dxa"/>
            <w:tcBorders>
              <w:top w:val="nil"/>
              <w:left w:val="single" w:sz="8" w:space="0" w:color="auto"/>
              <w:bottom w:val="nil"/>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из них на пополнение остатка средств на едином счете бюджета муниципального района, в том числе:</w:t>
            </w:r>
          </w:p>
        </w:tc>
        <w:tc>
          <w:tcPr>
            <w:tcW w:w="2543" w:type="dxa"/>
            <w:tcBorders>
              <w:top w:val="nil"/>
              <w:left w:val="nil"/>
              <w:bottom w:val="nil"/>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nil"/>
              <w:left w:val="nil"/>
              <w:bottom w:val="nil"/>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nil"/>
              <w:left w:val="nil"/>
              <w:bottom w:val="nil"/>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315"/>
        </w:trPr>
        <w:tc>
          <w:tcPr>
            <w:tcW w:w="4111" w:type="dxa"/>
            <w:tcBorders>
              <w:top w:val="single" w:sz="4" w:space="0" w:color="auto"/>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объем привлечения</w:t>
            </w:r>
          </w:p>
        </w:tc>
        <w:tc>
          <w:tcPr>
            <w:tcW w:w="2543" w:type="dxa"/>
            <w:tcBorders>
              <w:top w:val="single" w:sz="4" w:space="0" w:color="auto"/>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single" w:sz="4" w:space="0" w:color="auto"/>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single" w:sz="4" w:space="0" w:color="auto"/>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300"/>
        </w:trPr>
        <w:tc>
          <w:tcPr>
            <w:tcW w:w="4111" w:type="dxa"/>
            <w:tcBorders>
              <w:top w:val="nil"/>
              <w:left w:val="single" w:sz="8" w:space="0" w:color="auto"/>
              <w:bottom w:val="single" w:sz="4"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объем погашения</w:t>
            </w:r>
          </w:p>
        </w:tc>
        <w:tc>
          <w:tcPr>
            <w:tcW w:w="2543"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461" w:type="dxa"/>
            <w:tcBorders>
              <w:top w:val="nil"/>
              <w:left w:val="nil"/>
              <w:bottom w:val="single" w:sz="4"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c>
          <w:tcPr>
            <w:tcW w:w="2510" w:type="dxa"/>
            <w:tcBorders>
              <w:top w:val="nil"/>
              <w:left w:val="nil"/>
              <w:bottom w:val="single" w:sz="4"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0,00</w:t>
            </w:r>
          </w:p>
        </w:tc>
      </w:tr>
      <w:tr w:rsidR="00E0637C" w:rsidRPr="006F1AF2" w:rsidTr="006F1AF2">
        <w:trPr>
          <w:trHeight w:val="900"/>
        </w:trPr>
        <w:tc>
          <w:tcPr>
            <w:tcW w:w="4111" w:type="dxa"/>
            <w:tcBorders>
              <w:top w:val="nil"/>
              <w:left w:val="single" w:sz="8" w:space="0" w:color="auto"/>
              <w:bottom w:val="single" w:sz="8" w:space="0" w:color="auto"/>
              <w:right w:val="single" w:sz="4" w:space="0" w:color="auto"/>
            </w:tcBorders>
            <w:vAlign w:val="center"/>
          </w:tcPr>
          <w:p w:rsidR="00E0637C" w:rsidRPr="006F1AF2" w:rsidRDefault="00E0637C">
            <w:pPr>
              <w:rPr>
                <w:rFonts w:ascii="Courier New" w:hAnsi="Courier New" w:cs="Courier New"/>
              </w:rPr>
            </w:pPr>
            <w:r w:rsidRPr="006F1AF2">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543" w:type="dxa"/>
            <w:tcBorders>
              <w:top w:val="nil"/>
              <w:left w:val="nil"/>
              <w:bottom w:val="single" w:sz="8"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в соответствии с бюджетным законодательством</w:t>
            </w:r>
          </w:p>
        </w:tc>
        <w:tc>
          <w:tcPr>
            <w:tcW w:w="2461" w:type="dxa"/>
            <w:tcBorders>
              <w:top w:val="nil"/>
              <w:left w:val="nil"/>
              <w:bottom w:val="single" w:sz="8" w:space="0" w:color="auto"/>
              <w:right w:val="single" w:sz="4"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в соответствии с бюджетным законодательством</w:t>
            </w:r>
          </w:p>
        </w:tc>
        <w:tc>
          <w:tcPr>
            <w:tcW w:w="2510" w:type="dxa"/>
            <w:tcBorders>
              <w:top w:val="nil"/>
              <w:left w:val="nil"/>
              <w:bottom w:val="single" w:sz="8" w:space="0" w:color="auto"/>
              <w:right w:val="single" w:sz="8" w:space="0" w:color="auto"/>
            </w:tcBorders>
            <w:vAlign w:val="center"/>
          </w:tcPr>
          <w:p w:rsidR="00E0637C" w:rsidRPr="006F1AF2" w:rsidRDefault="00E0637C" w:rsidP="006F1AF2">
            <w:pPr>
              <w:jc w:val="center"/>
              <w:rPr>
                <w:rFonts w:ascii="Courier New" w:hAnsi="Courier New" w:cs="Courier New"/>
              </w:rPr>
            </w:pPr>
            <w:r w:rsidRPr="006F1AF2">
              <w:rPr>
                <w:rFonts w:ascii="Courier New" w:hAnsi="Courier New" w:cs="Courier New"/>
                <w:sz w:val="22"/>
                <w:szCs w:val="22"/>
              </w:rPr>
              <w:t>в соответствии с бюджетным законодательством</w:t>
            </w:r>
          </w:p>
        </w:tc>
      </w:tr>
    </w:tbl>
    <w:p w:rsidR="00E0637C" w:rsidRDefault="00E0637C" w:rsidP="006F1AF2">
      <w:pPr>
        <w:jc w:val="both"/>
        <w:rPr>
          <w:rFonts w:ascii="Arial" w:hAnsi="Arial" w:cs="Arial"/>
        </w:rPr>
      </w:pPr>
    </w:p>
    <w:p w:rsidR="00E0637C" w:rsidRPr="006F1AF2" w:rsidRDefault="00E0637C" w:rsidP="006F1AF2">
      <w:pPr>
        <w:tabs>
          <w:tab w:val="left" w:pos="5668"/>
          <w:tab w:val="left" w:pos="7388"/>
          <w:tab w:val="left" w:pos="9130"/>
        </w:tabs>
        <w:ind w:left="-426"/>
        <w:rPr>
          <w:rFonts w:ascii="Arial" w:hAnsi="Arial" w:cs="Arial"/>
        </w:rPr>
      </w:pPr>
      <w:r w:rsidRPr="006F1AF2">
        <w:rPr>
          <w:rFonts w:ascii="Arial" w:hAnsi="Arial" w:cs="Arial"/>
        </w:rPr>
        <w:t>Заместитель мэра - председатель комитета по экономике и финансам</w:t>
      </w:r>
      <w:r>
        <w:rPr>
          <w:rFonts w:ascii="Arial" w:hAnsi="Arial" w:cs="Arial"/>
        </w:rPr>
        <w:t xml:space="preserve"> </w:t>
      </w:r>
      <w:r w:rsidRPr="006F1AF2">
        <w:rPr>
          <w:rFonts w:ascii="Arial" w:hAnsi="Arial" w:cs="Arial"/>
        </w:rPr>
        <w:t>Н.А.Касимовская</w:t>
      </w:r>
    </w:p>
    <w:p w:rsidR="00E0637C" w:rsidRDefault="00E0637C" w:rsidP="006F1AF2">
      <w:pPr>
        <w:ind w:left="-426"/>
        <w:jc w:val="both"/>
        <w:rPr>
          <w:rFonts w:ascii="Arial" w:hAnsi="Arial" w:cs="Arial"/>
        </w:rPr>
      </w:pPr>
    </w:p>
    <w:p w:rsidR="00E0637C" w:rsidRPr="00AB5C0D" w:rsidRDefault="00E0637C" w:rsidP="00AB5C0D">
      <w:pPr>
        <w:tabs>
          <w:tab w:val="left" w:pos="3303"/>
        </w:tabs>
        <w:ind w:left="108"/>
        <w:jc w:val="right"/>
        <w:rPr>
          <w:rFonts w:ascii="Courier New" w:hAnsi="Courier New" w:cs="Courier New"/>
          <w:bCs/>
          <w:sz w:val="22"/>
          <w:szCs w:val="22"/>
        </w:rPr>
      </w:pPr>
      <w:r w:rsidRPr="00AB5C0D">
        <w:rPr>
          <w:rFonts w:ascii="Courier New" w:hAnsi="Courier New" w:cs="Courier New"/>
          <w:bCs/>
          <w:sz w:val="22"/>
          <w:szCs w:val="22"/>
        </w:rPr>
        <w:t>Приложение 14</w:t>
      </w:r>
    </w:p>
    <w:p w:rsidR="00E0637C" w:rsidRPr="00AB5C0D" w:rsidRDefault="00E0637C" w:rsidP="00AB5C0D">
      <w:pPr>
        <w:ind w:left="108"/>
        <w:jc w:val="right"/>
        <w:rPr>
          <w:rFonts w:ascii="Courier New" w:hAnsi="Courier New" w:cs="Courier New"/>
          <w:bCs/>
          <w:sz w:val="22"/>
          <w:szCs w:val="22"/>
        </w:rPr>
      </w:pPr>
      <w:r w:rsidRPr="00AB5C0D">
        <w:rPr>
          <w:rFonts w:ascii="Courier New" w:hAnsi="Courier New" w:cs="Courier New"/>
          <w:bCs/>
          <w:sz w:val="22"/>
          <w:szCs w:val="22"/>
        </w:rPr>
        <w:t>к решению Думы Усольского муниципального района</w:t>
      </w:r>
    </w:p>
    <w:p w:rsidR="00E0637C" w:rsidRPr="00AB5C0D" w:rsidRDefault="00E0637C" w:rsidP="00AB5C0D">
      <w:pPr>
        <w:ind w:left="108"/>
        <w:jc w:val="right"/>
        <w:rPr>
          <w:rFonts w:ascii="Courier New" w:hAnsi="Courier New" w:cs="Courier New"/>
          <w:bCs/>
          <w:sz w:val="22"/>
          <w:szCs w:val="22"/>
        </w:rPr>
      </w:pPr>
      <w:r w:rsidRPr="00AB5C0D">
        <w:rPr>
          <w:rFonts w:ascii="Courier New" w:hAnsi="Courier New" w:cs="Courier New"/>
          <w:bCs/>
          <w:sz w:val="22"/>
          <w:szCs w:val="22"/>
        </w:rPr>
        <w:t>Иркутской области "Об утверждении бюджета</w:t>
      </w:r>
    </w:p>
    <w:p w:rsidR="00E0637C" w:rsidRPr="00AB5C0D" w:rsidRDefault="00E0637C" w:rsidP="00AB5C0D">
      <w:pPr>
        <w:ind w:left="108"/>
        <w:jc w:val="right"/>
        <w:rPr>
          <w:rFonts w:ascii="Courier New" w:hAnsi="Courier New" w:cs="Courier New"/>
          <w:bCs/>
          <w:sz w:val="22"/>
          <w:szCs w:val="22"/>
        </w:rPr>
      </w:pPr>
      <w:r w:rsidRPr="00AB5C0D">
        <w:rPr>
          <w:rFonts w:ascii="Courier New" w:hAnsi="Courier New" w:cs="Courier New"/>
          <w:bCs/>
          <w:sz w:val="22"/>
          <w:szCs w:val="22"/>
        </w:rPr>
        <w:t>Усольского муниципального района Иркутской области</w:t>
      </w:r>
    </w:p>
    <w:p w:rsidR="00E0637C" w:rsidRPr="00AB5C0D" w:rsidRDefault="00E0637C" w:rsidP="00AB5C0D">
      <w:pPr>
        <w:ind w:left="108"/>
        <w:jc w:val="right"/>
        <w:rPr>
          <w:rFonts w:ascii="Courier New" w:hAnsi="Courier New" w:cs="Courier New"/>
          <w:bCs/>
          <w:sz w:val="22"/>
          <w:szCs w:val="22"/>
        </w:rPr>
      </w:pPr>
      <w:r w:rsidRPr="00AB5C0D">
        <w:rPr>
          <w:rFonts w:ascii="Courier New" w:hAnsi="Courier New" w:cs="Courier New"/>
          <w:bCs/>
          <w:sz w:val="22"/>
          <w:szCs w:val="22"/>
        </w:rPr>
        <w:t>на 2023 год и на плановый период 2024 и 2025 годов"</w:t>
      </w:r>
    </w:p>
    <w:p w:rsidR="00E0637C" w:rsidRPr="00AB5C0D" w:rsidRDefault="00E0637C" w:rsidP="00AB5C0D">
      <w:pPr>
        <w:ind w:left="108"/>
        <w:jc w:val="right"/>
        <w:rPr>
          <w:rFonts w:ascii="Courier New" w:hAnsi="Courier New" w:cs="Courier New"/>
          <w:bCs/>
          <w:sz w:val="22"/>
          <w:szCs w:val="22"/>
        </w:rPr>
      </w:pPr>
      <w:r>
        <w:rPr>
          <w:rFonts w:ascii="Courier New" w:hAnsi="Courier New" w:cs="Courier New"/>
          <w:bCs/>
          <w:sz w:val="22"/>
          <w:szCs w:val="22"/>
        </w:rPr>
        <w:t>№23 от 27.12.2022г.</w:t>
      </w:r>
    </w:p>
    <w:p w:rsidR="00E0637C" w:rsidRDefault="00E0637C" w:rsidP="006F1AF2">
      <w:pPr>
        <w:ind w:left="-426"/>
        <w:jc w:val="both"/>
        <w:rPr>
          <w:rFonts w:ascii="Arial" w:hAnsi="Arial" w:cs="Arial"/>
        </w:rPr>
      </w:pPr>
    </w:p>
    <w:p w:rsidR="00E0637C" w:rsidRPr="00AB5C0D" w:rsidRDefault="00E0637C" w:rsidP="00AB5C0D">
      <w:pPr>
        <w:jc w:val="center"/>
        <w:rPr>
          <w:rFonts w:ascii="Arial" w:hAnsi="Arial" w:cs="Arial"/>
          <w:b/>
          <w:bCs/>
          <w:sz w:val="30"/>
          <w:szCs w:val="30"/>
        </w:rPr>
      </w:pPr>
      <w:r w:rsidRPr="00AB5C0D">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2023 ГОД</w:t>
      </w:r>
    </w:p>
    <w:p w:rsidR="00E0637C" w:rsidRDefault="00E0637C" w:rsidP="006F1AF2">
      <w:pPr>
        <w:ind w:left="-426"/>
        <w:jc w:val="both"/>
        <w:rPr>
          <w:rFonts w:ascii="Arial" w:hAnsi="Arial" w:cs="Arial"/>
        </w:rPr>
      </w:pPr>
    </w:p>
    <w:tbl>
      <w:tblPr>
        <w:tblW w:w="11624" w:type="dxa"/>
        <w:tblInd w:w="-1276" w:type="dxa"/>
        <w:tblLook w:val="00A0"/>
      </w:tblPr>
      <w:tblGrid>
        <w:gridCol w:w="7513"/>
        <w:gridCol w:w="2127"/>
        <w:gridCol w:w="1984"/>
      </w:tblGrid>
      <w:tr w:rsidR="00E0637C" w:rsidRPr="00AB5C0D" w:rsidTr="006B0DE6">
        <w:trPr>
          <w:trHeight w:val="330"/>
        </w:trPr>
        <w:tc>
          <w:tcPr>
            <w:tcW w:w="7513" w:type="dxa"/>
            <w:tcBorders>
              <w:top w:val="nil"/>
              <w:left w:val="nil"/>
              <w:bottom w:val="nil"/>
              <w:right w:val="nil"/>
            </w:tcBorders>
            <w:vAlign w:val="center"/>
          </w:tcPr>
          <w:p w:rsidR="00E0637C" w:rsidRPr="00AB5C0D" w:rsidRDefault="00E0637C">
            <w:pPr>
              <w:rPr>
                <w:rFonts w:ascii="Courier New" w:hAnsi="Courier New" w:cs="Courier New"/>
              </w:rPr>
            </w:pPr>
          </w:p>
        </w:tc>
        <w:tc>
          <w:tcPr>
            <w:tcW w:w="2127" w:type="dxa"/>
            <w:tcBorders>
              <w:top w:val="nil"/>
              <w:left w:val="nil"/>
              <w:bottom w:val="nil"/>
              <w:right w:val="nil"/>
            </w:tcBorders>
            <w:vAlign w:val="center"/>
          </w:tcPr>
          <w:p w:rsidR="00E0637C" w:rsidRPr="00AB5C0D" w:rsidRDefault="00E0637C">
            <w:pPr>
              <w:jc w:val="center"/>
              <w:rPr>
                <w:rFonts w:ascii="Courier New" w:hAnsi="Courier New" w:cs="Courier New"/>
              </w:rPr>
            </w:pPr>
          </w:p>
        </w:tc>
        <w:tc>
          <w:tcPr>
            <w:tcW w:w="1984" w:type="dxa"/>
            <w:tcBorders>
              <w:top w:val="nil"/>
              <w:left w:val="nil"/>
              <w:bottom w:val="nil"/>
              <w:right w:val="nil"/>
            </w:tcBorders>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тыс.руб.</w:t>
            </w:r>
          </w:p>
        </w:tc>
      </w:tr>
      <w:tr w:rsidR="00E0637C" w:rsidRPr="00AB5C0D" w:rsidTr="006B0DE6">
        <w:trPr>
          <w:trHeight w:val="435"/>
        </w:trPr>
        <w:tc>
          <w:tcPr>
            <w:tcW w:w="7513" w:type="dxa"/>
            <w:tcBorders>
              <w:top w:val="single" w:sz="4" w:space="0" w:color="auto"/>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bCs/>
              </w:rPr>
            </w:pPr>
            <w:r w:rsidRPr="00AB5C0D">
              <w:rPr>
                <w:rFonts w:ascii="Courier New" w:hAnsi="Courier New" w:cs="Courier New"/>
                <w:bCs/>
                <w:sz w:val="22"/>
                <w:szCs w:val="22"/>
              </w:rPr>
              <w:t>Источники внутреннего финансирования дефицита бюджета</w:t>
            </w:r>
          </w:p>
        </w:tc>
        <w:tc>
          <w:tcPr>
            <w:tcW w:w="2127" w:type="dxa"/>
            <w:tcBorders>
              <w:top w:val="single" w:sz="4" w:space="0" w:color="auto"/>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bCs/>
              </w:rPr>
            </w:pPr>
            <w:r w:rsidRPr="00AB5C0D">
              <w:rPr>
                <w:rFonts w:ascii="Courier New" w:hAnsi="Courier New" w:cs="Courier New"/>
                <w:bCs/>
                <w:sz w:val="22"/>
                <w:szCs w:val="22"/>
              </w:rPr>
              <w:t>000 01 00 0000 00 0000 000</w:t>
            </w:r>
          </w:p>
        </w:tc>
        <w:tc>
          <w:tcPr>
            <w:tcW w:w="1984" w:type="dxa"/>
            <w:tcBorders>
              <w:top w:val="single" w:sz="4" w:space="0" w:color="auto"/>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42 127,38</w:t>
            </w:r>
          </w:p>
        </w:tc>
      </w:tr>
      <w:tr w:rsidR="00E0637C" w:rsidRPr="00AB5C0D" w:rsidTr="006B0DE6">
        <w:trPr>
          <w:trHeight w:val="43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bCs/>
              </w:rPr>
            </w:pPr>
            <w:r w:rsidRPr="00AB5C0D">
              <w:rPr>
                <w:rFonts w:ascii="Courier New" w:hAnsi="Courier New" w:cs="Courier New"/>
                <w:bCs/>
                <w:sz w:val="22"/>
                <w:szCs w:val="22"/>
              </w:rPr>
              <w:t xml:space="preserve">Кредиты </w:t>
            </w:r>
            <w:r>
              <w:rPr>
                <w:rFonts w:ascii="Courier New" w:hAnsi="Courier New" w:cs="Courier New"/>
                <w:bCs/>
                <w:sz w:val="22"/>
                <w:szCs w:val="22"/>
              </w:rPr>
              <w:t xml:space="preserve">кредитных организаций в валюте </w:t>
            </w:r>
            <w:r w:rsidRPr="00AB5C0D">
              <w:rPr>
                <w:rFonts w:ascii="Courier New" w:hAnsi="Courier New" w:cs="Courier New"/>
                <w:bCs/>
                <w:sz w:val="22"/>
                <w:szCs w:val="22"/>
              </w:rPr>
              <w:t>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bCs/>
              </w:rPr>
            </w:pPr>
            <w:r w:rsidRPr="00AB5C0D">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39 127,38</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Привлечение креди</w:t>
            </w:r>
            <w:r>
              <w:rPr>
                <w:rFonts w:ascii="Courier New" w:hAnsi="Courier New" w:cs="Courier New"/>
                <w:sz w:val="22"/>
                <w:szCs w:val="22"/>
              </w:rPr>
              <w:t xml:space="preserve">тов от кредитных организаций в </w:t>
            </w:r>
            <w:r w:rsidRPr="00AB5C0D">
              <w:rPr>
                <w:rFonts w:ascii="Courier New" w:hAnsi="Courier New" w:cs="Courier New"/>
                <w:sz w:val="22"/>
                <w:szCs w:val="22"/>
              </w:rPr>
              <w:t>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901 01 02 0000 00 0000 700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39 127,38</w:t>
            </w:r>
          </w:p>
        </w:tc>
      </w:tr>
      <w:tr w:rsidR="00E0637C" w:rsidRPr="00AB5C0D" w:rsidTr="006B0DE6">
        <w:trPr>
          <w:trHeight w:val="58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Привлечение кредитов от кредитных организаций бюд</w:t>
            </w:r>
            <w:r>
              <w:rPr>
                <w:rFonts w:ascii="Courier New" w:hAnsi="Courier New" w:cs="Courier New"/>
                <w:sz w:val="22"/>
                <w:szCs w:val="22"/>
              </w:rPr>
              <w:t xml:space="preserve">жетами муниципальных районов в </w:t>
            </w:r>
            <w:r w:rsidRPr="00AB5C0D">
              <w:rPr>
                <w:rFonts w:ascii="Courier New" w:hAnsi="Courier New" w:cs="Courier New"/>
                <w:sz w:val="22"/>
                <w:szCs w:val="22"/>
              </w:rPr>
              <w:t>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901 01 02 0000 05 0000 710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39 127,38</w:t>
            </w:r>
          </w:p>
        </w:tc>
      </w:tr>
      <w:tr w:rsidR="00E0637C" w:rsidRPr="00AB5C0D" w:rsidTr="006B0DE6">
        <w:trPr>
          <w:trHeight w:val="58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Погашение кредит</w:t>
            </w:r>
            <w:r>
              <w:rPr>
                <w:rFonts w:ascii="Courier New" w:hAnsi="Courier New" w:cs="Courier New"/>
                <w:sz w:val="22"/>
                <w:szCs w:val="22"/>
              </w:rPr>
              <w:t xml:space="preserve">ов, предоставленных кредитными </w:t>
            </w:r>
            <w:r w:rsidRPr="00AB5C0D">
              <w:rPr>
                <w:rFonts w:ascii="Courier New" w:hAnsi="Courier New" w:cs="Courier New"/>
                <w:sz w:val="22"/>
                <w:szCs w:val="22"/>
              </w:rPr>
              <w:t>организациями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901 01 02 00 00 00 9010 800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61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Погашение б</w:t>
            </w:r>
            <w:r>
              <w:rPr>
                <w:rFonts w:ascii="Courier New" w:hAnsi="Courier New" w:cs="Courier New"/>
                <w:sz w:val="22"/>
                <w:szCs w:val="22"/>
              </w:rPr>
              <w:t xml:space="preserve">юджетами муниципальных районов </w:t>
            </w:r>
            <w:r w:rsidRPr="00AB5C0D">
              <w:rPr>
                <w:rFonts w:ascii="Courier New" w:hAnsi="Courier New" w:cs="Courier New"/>
                <w:sz w:val="22"/>
                <w:szCs w:val="22"/>
              </w:rPr>
              <w:t xml:space="preserve">кредитов от </w:t>
            </w:r>
            <w:r>
              <w:rPr>
                <w:rFonts w:ascii="Courier New" w:hAnsi="Courier New" w:cs="Courier New"/>
                <w:sz w:val="22"/>
                <w:szCs w:val="22"/>
              </w:rPr>
              <w:t xml:space="preserve">кредитных организаций в валюте </w:t>
            </w:r>
            <w:r w:rsidRPr="00AB5C0D">
              <w:rPr>
                <w:rFonts w:ascii="Courier New" w:hAnsi="Courier New" w:cs="Courier New"/>
                <w:sz w:val="22"/>
                <w:szCs w:val="22"/>
              </w:rPr>
              <w:t>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901 01 02 00 00 05 9010 810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54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bCs/>
              </w:rPr>
            </w:pPr>
            <w:r w:rsidRPr="00AB5C0D">
              <w:rPr>
                <w:rFonts w:ascii="Courier New" w:hAnsi="Courier New" w:cs="Courier New"/>
                <w:bCs/>
                <w:sz w:val="22"/>
                <w:szCs w:val="22"/>
              </w:rPr>
              <w:t>Бюджетные кредиты от других бюджетов бюджетно</w:t>
            </w:r>
            <w:r>
              <w:rPr>
                <w:rFonts w:ascii="Courier New" w:hAnsi="Courier New" w:cs="Courier New"/>
                <w:bCs/>
                <w:sz w:val="22"/>
                <w:szCs w:val="22"/>
              </w:rPr>
              <w:t xml:space="preserve">й </w:t>
            </w:r>
            <w:r w:rsidRPr="00AB5C0D">
              <w:rPr>
                <w:rFonts w:ascii="Courier New" w:hAnsi="Courier New" w:cs="Courier New"/>
                <w:bCs/>
                <w:sz w:val="22"/>
                <w:szCs w:val="22"/>
              </w:rPr>
              <w:t>системы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bCs/>
              </w:rPr>
            </w:pPr>
            <w:r w:rsidRPr="00AB5C0D">
              <w:rPr>
                <w:rFonts w:ascii="Courier New" w:hAnsi="Courier New" w:cs="Courier New"/>
                <w:bCs/>
                <w:sz w:val="22"/>
                <w:szCs w:val="22"/>
              </w:rPr>
              <w:t>901 01 03 0000 00 0000 000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0,00</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Pr>
                <w:rFonts w:ascii="Courier New" w:hAnsi="Courier New" w:cs="Courier New"/>
                <w:sz w:val="22"/>
                <w:szCs w:val="22"/>
              </w:rPr>
              <w:t xml:space="preserve">Бюджетные </w:t>
            </w:r>
            <w:r w:rsidRPr="00AB5C0D">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901 01 03 0100 00 0000 000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0,00</w:t>
            </w:r>
          </w:p>
        </w:tc>
      </w:tr>
      <w:tr w:rsidR="00E0637C" w:rsidRPr="00AB5C0D" w:rsidTr="006B0DE6">
        <w:trPr>
          <w:trHeight w:val="66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Привлечение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AB5C0D">
              <w:rPr>
                <w:rFonts w:ascii="Courier New" w:hAnsi="Courier New" w:cs="Courier New"/>
                <w:sz w:val="22"/>
                <w:szCs w:val="22"/>
              </w:rPr>
              <w:t>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901 01 03 0100 00 0000 700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67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901 01 03 0100 05 0000 710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61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Погашение бюд</w:t>
            </w:r>
            <w:r>
              <w:rPr>
                <w:rFonts w:ascii="Courier New" w:hAnsi="Courier New" w:cs="Courier New"/>
                <w:sz w:val="22"/>
                <w:szCs w:val="22"/>
              </w:rPr>
              <w:t xml:space="preserve">жетных кредитов, полученных от </w:t>
            </w:r>
            <w:r w:rsidRPr="00AB5C0D">
              <w:rPr>
                <w:rFonts w:ascii="Courier New" w:hAnsi="Courier New" w:cs="Courier New"/>
                <w:sz w:val="22"/>
                <w:szCs w:val="22"/>
              </w:rPr>
              <w:t>других бюджето</w:t>
            </w:r>
            <w:r>
              <w:rPr>
                <w:rFonts w:ascii="Courier New" w:hAnsi="Courier New" w:cs="Courier New"/>
                <w:sz w:val="22"/>
                <w:szCs w:val="22"/>
              </w:rPr>
              <w:t xml:space="preserve">в бюджетной системы Российской </w:t>
            </w:r>
            <w:r w:rsidRPr="00AB5C0D">
              <w:rPr>
                <w:rFonts w:ascii="Courier New" w:hAnsi="Courier New" w:cs="Courier New"/>
                <w:sz w:val="22"/>
                <w:szCs w:val="22"/>
              </w:rPr>
              <w:t>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901 01 03 0100 00 0000 800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61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Погашение бюджетами мун</w:t>
            </w:r>
            <w:r>
              <w:rPr>
                <w:rFonts w:ascii="Courier New" w:hAnsi="Courier New" w:cs="Courier New"/>
                <w:sz w:val="22"/>
                <w:szCs w:val="22"/>
              </w:rPr>
              <w:t xml:space="preserve">иципальных районов кредитов от </w:t>
            </w:r>
            <w:r w:rsidRPr="00AB5C0D">
              <w:rPr>
                <w:rFonts w:ascii="Courier New" w:hAnsi="Courier New" w:cs="Courier New"/>
                <w:sz w:val="22"/>
                <w:szCs w:val="22"/>
              </w:rPr>
              <w:t>других бюджетов бюджетной системы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901 01 03 0100 05 0000 810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39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bCs/>
              </w:rPr>
            </w:pPr>
            <w:r w:rsidRPr="00AB5C0D">
              <w:rPr>
                <w:rFonts w:ascii="Courier New" w:hAnsi="Courier New" w:cs="Courier New"/>
                <w:bCs/>
                <w:sz w:val="22"/>
                <w:szCs w:val="22"/>
              </w:rPr>
              <w:t>Изменение остат</w:t>
            </w:r>
            <w:r>
              <w:rPr>
                <w:rFonts w:ascii="Courier New" w:hAnsi="Courier New" w:cs="Courier New"/>
                <w:bCs/>
                <w:sz w:val="22"/>
                <w:szCs w:val="22"/>
              </w:rPr>
              <w:t xml:space="preserve">ков средств на счетах по учету </w:t>
            </w:r>
            <w:r w:rsidRPr="00AB5C0D">
              <w:rPr>
                <w:rFonts w:ascii="Courier New" w:hAnsi="Courier New" w:cs="Courier New"/>
                <w:bCs/>
                <w:sz w:val="22"/>
                <w:szCs w:val="22"/>
              </w:rPr>
              <w:t>средств бюджетов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bCs/>
              </w:rPr>
            </w:pPr>
            <w:r w:rsidRPr="00AB5C0D">
              <w:rPr>
                <w:rFonts w:ascii="Courier New" w:hAnsi="Courier New" w:cs="Courier New"/>
                <w:bCs/>
                <w:sz w:val="22"/>
                <w:szCs w:val="22"/>
              </w:rPr>
              <w:t>000 01 05 0000 00 0000 000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0,00000</w:t>
            </w:r>
          </w:p>
        </w:tc>
      </w:tr>
      <w:tr w:rsidR="00E0637C" w:rsidRPr="00AB5C0D" w:rsidTr="006B0DE6">
        <w:trPr>
          <w:trHeight w:val="34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Увеличение остатков средств бюджетов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000 01 05 0000 00 0000 500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39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 xml:space="preserve">Увеличение прочих </w:t>
            </w:r>
            <w:r>
              <w:rPr>
                <w:rFonts w:ascii="Courier New" w:hAnsi="Courier New" w:cs="Courier New"/>
                <w:sz w:val="22"/>
                <w:szCs w:val="22"/>
              </w:rPr>
              <w:t xml:space="preserve">остатков средств </w:t>
            </w:r>
            <w:r w:rsidRPr="00AB5C0D">
              <w:rPr>
                <w:rFonts w:ascii="Courier New" w:hAnsi="Courier New" w:cs="Courier New"/>
                <w:sz w:val="22"/>
                <w:szCs w:val="22"/>
              </w:rPr>
              <w:t>бюджетов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000 01 05 0200 00 0000 500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40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AB5C0D">
              <w:rPr>
                <w:rFonts w:ascii="Courier New" w:hAnsi="Courier New" w:cs="Courier New"/>
                <w:sz w:val="22"/>
                <w:szCs w:val="22"/>
              </w:rPr>
              <w:t xml:space="preserve">бюджетов </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000 01 05 0201 00 0000 510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AB5C0D">
              <w:rPr>
                <w:rFonts w:ascii="Courier New" w:hAnsi="Courier New" w:cs="Courier New"/>
                <w:sz w:val="22"/>
                <w:szCs w:val="22"/>
              </w:rPr>
              <w:t>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000 01 05 0201 05 0000 510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3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Уменьшение остатков средств бюджетов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000 01 05 0000 00 0000 600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34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Умен</w:t>
            </w:r>
            <w:r>
              <w:rPr>
                <w:rFonts w:ascii="Courier New" w:hAnsi="Courier New" w:cs="Courier New"/>
                <w:sz w:val="22"/>
                <w:szCs w:val="22"/>
              </w:rPr>
              <w:t xml:space="preserve">ьшение прочих остатков средств </w:t>
            </w:r>
            <w:r w:rsidRPr="00AB5C0D">
              <w:rPr>
                <w:rFonts w:ascii="Courier New" w:hAnsi="Courier New" w:cs="Courier New"/>
                <w:sz w:val="22"/>
                <w:szCs w:val="22"/>
              </w:rPr>
              <w:t>бюджетов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000 01 05 0201 00 0000 600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34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AB5C0D">
              <w:rPr>
                <w:rFonts w:ascii="Courier New" w:hAnsi="Courier New" w:cs="Courier New"/>
                <w:sz w:val="22"/>
                <w:szCs w:val="22"/>
              </w:rPr>
              <w:t xml:space="preserve">бюджетов </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000 01 05 0201 00 0000 610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58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AB5C0D">
              <w:rPr>
                <w:rFonts w:ascii="Courier New" w:hAnsi="Courier New" w:cs="Courier New"/>
                <w:sz w:val="22"/>
                <w:szCs w:val="22"/>
              </w:rPr>
              <w:t>бюджетов муниципальных районов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000 01 05 0201 05 0000 610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2 021 986,29</w:t>
            </w:r>
          </w:p>
        </w:tc>
      </w:tr>
      <w:tr w:rsidR="00E0637C" w:rsidRPr="00AB5C0D" w:rsidTr="006B0DE6">
        <w:trPr>
          <w:trHeight w:val="375"/>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bCs/>
              </w:rPr>
            </w:pPr>
            <w:r w:rsidRPr="00AB5C0D">
              <w:rPr>
                <w:rFonts w:ascii="Courier New" w:hAnsi="Courier New" w:cs="Courier New"/>
                <w:bCs/>
                <w:sz w:val="22"/>
                <w:szCs w:val="22"/>
              </w:rPr>
              <w:t>Иные 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bCs/>
              </w:rPr>
            </w:pPr>
            <w:r w:rsidRPr="00AB5C0D">
              <w:rPr>
                <w:rFonts w:ascii="Courier New" w:hAnsi="Courier New" w:cs="Courier New"/>
                <w:bCs/>
                <w:sz w:val="22"/>
                <w:szCs w:val="22"/>
              </w:rPr>
              <w:t>901 01 06 0000 00 0000 000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3 000,00</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Бюджетные</w:t>
            </w:r>
            <w:r>
              <w:rPr>
                <w:rFonts w:ascii="Courier New" w:hAnsi="Courier New" w:cs="Courier New"/>
                <w:sz w:val="22"/>
                <w:szCs w:val="22"/>
              </w:rPr>
              <w:t xml:space="preserve"> </w:t>
            </w:r>
            <w:r w:rsidRPr="00AB5C0D">
              <w:rPr>
                <w:rFonts w:ascii="Courier New" w:hAnsi="Courier New" w:cs="Courier New"/>
                <w:sz w:val="22"/>
                <w:szCs w:val="22"/>
              </w:rPr>
              <w:t>кредиты, предоста</w:t>
            </w:r>
            <w:r>
              <w:rPr>
                <w:rFonts w:ascii="Courier New" w:hAnsi="Courier New" w:cs="Courier New"/>
                <w:sz w:val="22"/>
                <w:szCs w:val="22"/>
              </w:rPr>
              <w:t xml:space="preserve">вленные внутри страны в валюте </w:t>
            </w:r>
            <w:r w:rsidRPr="00AB5C0D">
              <w:rPr>
                <w:rFonts w:ascii="Courier New" w:hAnsi="Courier New" w:cs="Courier New"/>
                <w:sz w:val="22"/>
                <w:szCs w:val="22"/>
              </w:rPr>
              <w:t>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901 01 06 0500 00 0000 000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bCs/>
              </w:rPr>
            </w:pPr>
            <w:r w:rsidRPr="00AB5C0D">
              <w:rPr>
                <w:rFonts w:ascii="Courier New" w:hAnsi="Courier New" w:cs="Courier New"/>
                <w:bCs/>
                <w:sz w:val="22"/>
                <w:szCs w:val="22"/>
              </w:rPr>
              <w:t>3 000,00</w:t>
            </w:r>
          </w:p>
        </w:tc>
      </w:tr>
      <w:tr w:rsidR="00E0637C" w:rsidRPr="00AB5C0D" w:rsidTr="006B0DE6">
        <w:trPr>
          <w:trHeight w:val="57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901 01 06 0500 00 0000 600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3 000,00</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901 01 06 0502 00 0000 600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3 000,00</w:t>
            </w:r>
          </w:p>
        </w:tc>
      </w:tr>
      <w:tr w:rsidR="00E0637C" w:rsidRPr="00AB5C0D" w:rsidTr="006B0DE6">
        <w:trPr>
          <w:trHeight w:val="9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901 01 06 0502 05 0000 640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3 000,00</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Предоставление бюджетных кредитов внутри страны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901 01 06 0500 00 0000 500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6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901 01 06 0502 00 0000 500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r w:rsidR="00E0637C" w:rsidRPr="00AB5C0D" w:rsidTr="006B0DE6">
        <w:trPr>
          <w:trHeight w:val="900"/>
        </w:trPr>
        <w:tc>
          <w:tcPr>
            <w:tcW w:w="7513" w:type="dxa"/>
            <w:tcBorders>
              <w:top w:val="nil"/>
              <w:left w:val="single" w:sz="4" w:space="0" w:color="auto"/>
              <w:bottom w:val="single" w:sz="4" w:space="0" w:color="auto"/>
              <w:right w:val="single" w:sz="4" w:space="0" w:color="auto"/>
            </w:tcBorders>
            <w:vAlign w:val="center"/>
          </w:tcPr>
          <w:p w:rsidR="00E0637C" w:rsidRPr="00AB5C0D" w:rsidRDefault="00E0637C">
            <w:pPr>
              <w:rPr>
                <w:rFonts w:ascii="Courier New" w:hAnsi="Courier New" w:cs="Courier New"/>
              </w:rPr>
            </w:pPr>
            <w:r w:rsidRPr="00AB5C0D">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nil"/>
              <w:left w:val="nil"/>
              <w:bottom w:val="single" w:sz="4" w:space="0" w:color="auto"/>
              <w:right w:val="single" w:sz="4" w:space="0" w:color="auto"/>
            </w:tcBorders>
            <w:noWrap/>
            <w:vAlign w:val="center"/>
          </w:tcPr>
          <w:p w:rsidR="00E0637C" w:rsidRPr="00AB5C0D" w:rsidRDefault="00E0637C">
            <w:pPr>
              <w:jc w:val="center"/>
              <w:rPr>
                <w:rFonts w:ascii="Courier New" w:hAnsi="Courier New" w:cs="Courier New"/>
              </w:rPr>
            </w:pPr>
            <w:r w:rsidRPr="00AB5C0D">
              <w:rPr>
                <w:rFonts w:ascii="Courier New" w:hAnsi="Courier New" w:cs="Courier New"/>
                <w:sz w:val="22"/>
                <w:szCs w:val="22"/>
              </w:rPr>
              <w:t>901 01 06 0502 05 0000 540</w:t>
            </w:r>
          </w:p>
        </w:tc>
        <w:tc>
          <w:tcPr>
            <w:tcW w:w="1984" w:type="dxa"/>
            <w:tcBorders>
              <w:top w:val="nil"/>
              <w:left w:val="nil"/>
              <w:bottom w:val="single" w:sz="4" w:space="0" w:color="auto"/>
              <w:right w:val="single" w:sz="4" w:space="0" w:color="auto"/>
            </w:tcBorders>
            <w:noWrap/>
            <w:vAlign w:val="center"/>
          </w:tcPr>
          <w:p w:rsidR="00E0637C" w:rsidRPr="00AB5C0D" w:rsidRDefault="00E0637C" w:rsidP="00AB5C0D">
            <w:pPr>
              <w:jc w:val="center"/>
              <w:rPr>
                <w:rFonts w:ascii="Courier New" w:hAnsi="Courier New" w:cs="Courier New"/>
              </w:rPr>
            </w:pPr>
            <w:r w:rsidRPr="00AB5C0D">
              <w:rPr>
                <w:rFonts w:ascii="Courier New" w:hAnsi="Courier New" w:cs="Courier New"/>
                <w:sz w:val="22"/>
                <w:szCs w:val="22"/>
              </w:rPr>
              <w:t>0,00</w:t>
            </w:r>
          </w:p>
        </w:tc>
      </w:tr>
    </w:tbl>
    <w:p w:rsidR="00E0637C" w:rsidRDefault="00E0637C" w:rsidP="006F1AF2">
      <w:pPr>
        <w:ind w:left="-426"/>
        <w:jc w:val="both"/>
        <w:rPr>
          <w:rFonts w:ascii="Arial" w:hAnsi="Arial" w:cs="Arial"/>
        </w:rPr>
      </w:pPr>
    </w:p>
    <w:p w:rsidR="00E0637C" w:rsidRPr="006B0DE6" w:rsidRDefault="00E0637C" w:rsidP="006B0DE6">
      <w:pPr>
        <w:tabs>
          <w:tab w:val="left" w:pos="7588"/>
          <w:tab w:val="left" w:pos="10628"/>
        </w:tabs>
        <w:ind w:left="-426"/>
        <w:rPr>
          <w:rFonts w:ascii="Arial" w:hAnsi="Arial" w:cs="Arial"/>
        </w:rPr>
      </w:pPr>
      <w:r w:rsidRPr="006B0DE6">
        <w:rPr>
          <w:rFonts w:ascii="Arial" w:hAnsi="Arial" w:cs="Arial"/>
        </w:rPr>
        <w:t>Заместитель мэра - председатель комитета по экономике и финансам Н.А. Касимовская</w:t>
      </w:r>
    </w:p>
    <w:p w:rsidR="00E0637C" w:rsidRDefault="00E0637C" w:rsidP="006F1AF2">
      <w:pPr>
        <w:ind w:left="-426"/>
        <w:jc w:val="both"/>
        <w:rPr>
          <w:rFonts w:ascii="Arial" w:hAnsi="Arial" w:cs="Arial"/>
        </w:rPr>
      </w:pPr>
    </w:p>
    <w:p w:rsidR="00E0637C" w:rsidRPr="006B0DE6" w:rsidRDefault="00E0637C" w:rsidP="006B0DE6">
      <w:pPr>
        <w:tabs>
          <w:tab w:val="left" w:pos="3148"/>
          <w:tab w:val="left" w:pos="4608"/>
        </w:tabs>
        <w:ind w:left="108"/>
        <w:jc w:val="right"/>
        <w:rPr>
          <w:rFonts w:ascii="Courier New" w:hAnsi="Courier New" w:cs="Courier New"/>
          <w:sz w:val="22"/>
          <w:szCs w:val="22"/>
        </w:rPr>
      </w:pPr>
      <w:r>
        <w:rPr>
          <w:rFonts w:ascii="Courier New" w:hAnsi="Courier New" w:cs="Courier New"/>
          <w:bCs/>
          <w:sz w:val="22"/>
          <w:szCs w:val="22"/>
        </w:rPr>
        <w:t>Приложение</w:t>
      </w:r>
      <w:r w:rsidRPr="006B0DE6">
        <w:rPr>
          <w:rFonts w:ascii="Courier New" w:hAnsi="Courier New" w:cs="Courier New"/>
          <w:bCs/>
          <w:sz w:val="22"/>
          <w:szCs w:val="22"/>
        </w:rPr>
        <w:t xml:space="preserve"> 15</w:t>
      </w:r>
    </w:p>
    <w:p w:rsidR="00E0637C" w:rsidRPr="006B0DE6" w:rsidRDefault="00E0637C" w:rsidP="006B0DE6">
      <w:pPr>
        <w:ind w:left="108"/>
        <w:jc w:val="right"/>
        <w:rPr>
          <w:rFonts w:ascii="Courier New" w:hAnsi="Courier New" w:cs="Courier New"/>
          <w:bCs/>
          <w:sz w:val="22"/>
          <w:szCs w:val="22"/>
        </w:rPr>
      </w:pPr>
      <w:r w:rsidRPr="006B0DE6">
        <w:rPr>
          <w:rFonts w:ascii="Courier New" w:hAnsi="Courier New" w:cs="Courier New"/>
          <w:bCs/>
          <w:sz w:val="22"/>
          <w:szCs w:val="22"/>
        </w:rPr>
        <w:t>к решению Думы Усольского муниципального района</w:t>
      </w:r>
    </w:p>
    <w:p w:rsidR="00E0637C" w:rsidRPr="006B0DE6" w:rsidRDefault="00E0637C" w:rsidP="006B0DE6">
      <w:pPr>
        <w:tabs>
          <w:tab w:val="left" w:pos="4608"/>
        </w:tabs>
        <w:ind w:left="108"/>
        <w:jc w:val="right"/>
        <w:rPr>
          <w:rFonts w:ascii="Courier New" w:hAnsi="Courier New" w:cs="Courier New"/>
          <w:bCs/>
          <w:sz w:val="22"/>
          <w:szCs w:val="22"/>
        </w:rPr>
      </w:pPr>
      <w:r w:rsidRPr="006B0DE6">
        <w:rPr>
          <w:rFonts w:ascii="Courier New" w:hAnsi="Courier New" w:cs="Courier New"/>
          <w:bCs/>
          <w:sz w:val="22"/>
          <w:szCs w:val="22"/>
        </w:rPr>
        <w:t>Иркутской области "Об утверждении бюджета</w:t>
      </w:r>
    </w:p>
    <w:p w:rsidR="00E0637C" w:rsidRPr="006B0DE6" w:rsidRDefault="00E0637C" w:rsidP="006B0DE6">
      <w:pPr>
        <w:ind w:left="108"/>
        <w:jc w:val="right"/>
        <w:rPr>
          <w:rFonts w:ascii="Courier New" w:hAnsi="Courier New" w:cs="Courier New"/>
          <w:bCs/>
          <w:sz w:val="22"/>
          <w:szCs w:val="22"/>
        </w:rPr>
      </w:pPr>
      <w:r w:rsidRPr="006B0DE6">
        <w:rPr>
          <w:rFonts w:ascii="Courier New" w:hAnsi="Courier New" w:cs="Courier New"/>
          <w:bCs/>
          <w:sz w:val="22"/>
          <w:szCs w:val="22"/>
        </w:rPr>
        <w:t>Усольского муниципального района Иркутской области</w:t>
      </w:r>
    </w:p>
    <w:p w:rsidR="00E0637C" w:rsidRPr="006B0DE6" w:rsidRDefault="00E0637C" w:rsidP="006B0DE6">
      <w:pPr>
        <w:ind w:left="108"/>
        <w:jc w:val="right"/>
        <w:rPr>
          <w:rFonts w:ascii="Courier New" w:hAnsi="Courier New" w:cs="Courier New"/>
          <w:bCs/>
          <w:sz w:val="22"/>
          <w:szCs w:val="22"/>
        </w:rPr>
      </w:pPr>
      <w:r w:rsidRPr="006B0DE6">
        <w:rPr>
          <w:rFonts w:ascii="Courier New" w:hAnsi="Courier New" w:cs="Courier New"/>
          <w:bCs/>
          <w:sz w:val="22"/>
          <w:szCs w:val="22"/>
        </w:rPr>
        <w:t>на 2023 год и на плановый период 2024 и 2025 годов"</w:t>
      </w:r>
    </w:p>
    <w:p w:rsidR="00E0637C" w:rsidRPr="006B0DE6" w:rsidRDefault="00E0637C" w:rsidP="006B0DE6">
      <w:pPr>
        <w:tabs>
          <w:tab w:val="left" w:pos="4608"/>
        </w:tabs>
        <w:ind w:left="108"/>
        <w:jc w:val="right"/>
        <w:rPr>
          <w:rFonts w:ascii="Courier New" w:hAnsi="Courier New" w:cs="Courier New"/>
          <w:bCs/>
          <w:sz w:val="22"/>
          <w:szCs w:val="22"/>
        </w:rPr>
      </w:pPr>
      <w:r>
        <w:rPr>
          <w:rFonts w:ascii="Courier New" w:hAnsi="Courier New" w:cs="Courier New"/>
          <w:bCs/>
          <w:sz w:val="22"/>
          <w:szCs w:val="22"/>
        </w:rPr>
        <w:t>№23 от 27.12.2022г.</w:t>
      </w:r>
    </w:p>
    <w:p w:rsidR="00E0637C" w:rsidRDefault="00E0637C" w:rsidP="006F1AF2">
      <w:pPr>
        <w:ind w:left="-426"/>
        <w:jc w:val="both"/>
        <w:rPr>
          <w:rFonts w:ascii="Arial" w:hAnsi="Arial" w:cs="Arial"/>
        </w:rPr>
      </w:pPr>
    </w:p>
    <w:p w:rsidR="00E0637C" w:rsidRPr="006B0DE6" w:rsidRDefault="00E0637C" w:rsidP="006B0DE6">
      <w:pPr>
        <w:jc w:val="center"/>
        <w:rPr>
          <w:rFonts w:ascii="Arial" w:hAnsi="Arial" w:cs="Arial"/>
          <w:b/>
          <w:bCs/>
          <w:sz w:val="30"/>
          <w:szCs w:val="30"/>
        </w:rPr>
      </w:pPr>
      <w:r w:rsidRPr="006B0DE6">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ПЛАНОВЫЙ ПЕРИОД 2024 И 2025 ГОДОВ</w:t>
      </w:r>
    </w:p>
    <w:p w:rsidR="00E0637C" w:rsidRDefault="00E0637C" w:rsidP="006F1AF2">
      <w:pPr>
        <w:ind w:left="-426"/>
        <w:jc w:val="both"/>
        <w:rPr>
          <w:rFonts w:ascii="Arial" w:hAnsi="Arial" w:cs="Arial"/>
        </w:rPr>
      </w:pPr>
    </w:p>
    <w:tbl>
      <w:tblPr>
        <w:tblW w:w="11624" w:type="dxa"/>
        <w:tblInd w:w="-1276" w:type="dxa"/>
        <w:tblLook w:val="00A0"/>
      </w:tblPr>
      <w:tblGrid>
        <w:gridCol w:w="5529"/>
        <w:gridCol w:w="2126"/>
        <w:gridCol w:w="1985"/>
        <w:gridCol w:w="1984"/>
      </w:tblGrid>
      <w:tr w:rsidR="00E0637C" w:rsidRPr="006B0DE6" w:rsidTr="006B0DE6">
        <w:trPr>
          <w:trHeight w:val="330"/>
        </w:trPr>
        <w:tc>
          <w:tcPr>
            <w:tcW w:w="5529" w:type="dxa"/>
            <w:tcBorders>
              <w:top w:val="nil"/>
              <w:left w:val="nil"/>
              <w:bottom w:val="nil"/>
              <w:right w:val="nil"/>
            </w:tcBorders>
            <w:vAlign w:val="center"/>
          </w:tcPr>
          <w:p w:rsidR="00E0637C" w:rsidRPr="006B0DE6" w:rsidRDefault="00E0637C">
            <w:pPr>
              <w:rPr>
                <w:rFonts w:ascii="Courier New" w:hAnsi="Courier New" w:cs="Courier New"/>
              </w:rPr>
            </w:pPr>
          </w:p>
        </w:tc>
        <w:tc>
          <w:tcPr>
            <w:tcW w:w="2126" w:type="dxa"/>
            <w:tcBorders>
              <w:top w:val="nil"/>
              <w:left w:val="nil"/>
              <w:bottom w:val="nil"/>
              <w:right w:val="nil"/>
            </w:tcBorders>
            <w:vAlign w:val="center"/>
          </w:tcPr>
          <w:p w:rsidR="00E0637C" w:rsidRPr="006B0DE6" w:rsidRDefault="00E0637C">
            <w:pPr>
              <w:jc w:val="center"/>
              <w:rPr>
                <w:rFonts w:ascii="Courier New" w:hAnsi="Courier New" w:cs="Courier New"/>
              </w:rPr>
            </w:pPr>
          </w:p>
        </w:tc>
        <w:tc>
          <w:tcPr>
            <w:tcW w:w="3969" w:type="dxa"/>
            <w:gridSpan w:val="2"/>
            <w:tcBorders>
              <w:top w:val="nil"/>
              <w:left w:val="nil"/>
              <w:bottom w:val="nil"/>
              <w:right w:val="nil"/>
            </w:tcBorders>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тыс.руб.</w:t>
            </w:r>
          </w:p>
        </w:tc>
      </w:tr>
      <w:tr w:rsidR="00E0637C" w:rsidRPr="006B0DE6" w:rsidTr="006B0DE6">
        <w:trPr>
          <w:trHeight w:val="435"/>
        </w:trPr>
        <w:tc>
          <w:tcPr>
            <w:tcW w:w="5529" w:type="dxa"/>
            <w:tcBorders>
              <w:top w:val="single" w:sz="4" w:space="0" w:color="auto"/>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bCs/>
              </w:rPr>
            </w:pPr>
            <w:r w:rsidRPr="006B0DE6">
              <w:rPr>
                <w:rFonts w:ascii="Courier New" w:hAnsi="Courier New" w:cs="Courier New"/>
                <w:bCs/>
                <w:sz w:val="22"/>
                <w:szCs w:val="22"/>
              </w:rPr>
              <w:t>Источники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bCs/>
              </w:rPr>
            </w:pPr>
            <w:r w:rsidRPr="006B0DE6">
              <w:rPr>
                <w:rFonts w:ascii="Courier New" w:hAnsi="Courier New" w:cs="Courier New"/>
                <w:bCs/>
                <w:sz w:val="22"/>
                <w:szCs w:val="22"/>
              </w:rPr>
              <w:t>000 01 00 0000 00 0000 000</w:t>
            </w:r>
          </w:p>
        </w:tc>
        <w:tc>
          <w:tcPr>
            <w:tcW w:w="1985" w:type="dxa"/>
            <w:tcBorders>
              <w:top w:val="single" w:sz="4" w:space="0" w:color="auto"/>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49 252,68</w:t>
            </w:r>
          </w:p>
        </w:tc>
        <w:tc>
          <w:tcPr>
            <w:tcW w:w="1984" w:type="dxa"/>
            <w:tcBorders>
              <w:top w:val="single" w:sz="4" w:space="0" w:color="auto"/>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49 068,46</w:t>
            </w:r>
          </w:p>
        </w:tc>
      </w:tr>
      <w:tr w:rsidR="00E0637C" w:rsidRPr="006B0DE6" w:rsidTr="006B0DE6">
        <w:trPr>
          <w:trHeight w:val="43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bCs/>
              </w:rPr>
            </w:pPr>
            <w:r w:rsidRPr="006B0DE6">
              <w:rPr>
                <w:rFonts w:ascii="Courier New" w:hAnsi="Courier New" w:cs="Courier New"/>
                <w:bCs/>
                <w:sz w:val="22"/>
                <w:szCs w:val="22"/>
              </w:rPr>
              <w:t xml:space="preserve">Кредиты </w:t>
            </w:r>
            <w:r>
              <w:rPr>
                <w:rFonts w:ascii="Courier New" w:hAnsi="Courier New" w:cs="Courier New"/>
                <w:bCs/>
                <w:sz w:val="22"/>
                <w:szCs w:val="22"/>
              </w:rPr>
              <w:t xml:space="preserve">кредитных организаций в валюте </w:t>
            </w:r>
            <w:r w:rsidRPr="006B0DE6">
              <w:rPr>
                <w:rFonts w:ascii="Courier New" w:hAnsi="Courier New" w:cs="Courier New"/>
                <w:bCs/>
                <w:sz w:val="22"/>
                <w:szCs w:val="22"/>
              </w:rPr>
              <w:t>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bCs/>
              </w:rPr>
            </w:pPr>
            <w:r w:rsidRPr="006B0DE6">
              <w:rPr>
                <w:rFonts w:ascii="Courier New" w:hAnsi="Courier New" w:cs="Courier New"/>
                <w:bCs/>
                <w:sz w:val="22"/>
                <w:szCs w:val="22"/>
              </w:rPr>
              <w:t>900 01 02 0000 00 0000 000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47 252,68</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47 068,46</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Привлечение креди</w:t>
            </w:r>
            <w:r>
              <w:rPr>
                <w:rFonts w:ascii="Courier New" w:hAnsi="Courier New" w:cs="Courier New"/>
                <w:sz w:val="22"/>
                <w:szCs w:val="22"/>
              </w:rPr>
              <w:t xml:space="preserve">тов от кредитных организаций в </w:t>
            </w:r>
            <w:r w:rsidRPr="006B0DE6">
              <w:rPr>
                <w:rFonts w:ascii="Courier New" w:hAnsi="Courier New" w:cs="Courier New"/>
                <w:sz w:val="22"/>
                <w:szCs w:val="22"/>
              </w:rPr>
              <w:t>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901 01 02 0000 00 0000 700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47 252,68</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47 068,46</w:t>
            </w:r>
          </w:p>
        </w:tc>
      </w:tr>
      <w:tr w:rsidR="00E0637C" w:rsidRPr="006B0DE6" w:rsidTr="006B0DE6">
        <w:trPr>
          <w:trHeight w:val="58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Привлечение кредитов от кредитных организаций бюд</w:t>
            </w:r>
            <w:r>
              <w:rPr>
                <w:rFonts w:ascii="Courier New" w:hAnsi="Courier New" w:cs="Courier New"/>
                <w:sz w:val="22"/>
                <w:szCs w:val="22"/>
              </w:rPr>
              <w:t xml:space="preserve">жетами муниципальных районов в </w:t>
            </w:r>
            <w:r w:rsidRPr="006B0DE6">
              <w:rPr>
                <w:rFonts w:ascii="Courier New" w:hAnsi="Courier New" w:cs="Courier New"/>
                <w:sz w:val="22"/>
                <w:szCs w:val="22"/>
              </w:rPr>
              <w:t>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901 01 02 0000 05 0000 710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47 252,68</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47 068,46</w:t>
            </w:r>
          </w:p>
        </w:tc>
      </w:tr>
      <w:tr w:rsidR="00E0637C" w:rsidRPr="006B0DE6" w:rsidTr="006B0DE6">
        <w:trPr>
          <w:trHeight w:val="58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Погашение кредит</w:t>
            </w:r>
            <w:r>
              <w:rPr>
                <w:rFonts w:ascii="Courier New" w:hAnsi="Courier New" w:cs="Courier New"/>
                <w:sz w:val="22"/>
                <w:szCs w:val="22"/>
              </w:rPr>
              <w:t xml:space="preserve">ов, предоставленных кредитными </w:t>
            </w:r>
            <w:r w:rsidRPr="006B0DE6">
              <w:rPr>
                <w:rFonts w:ascii="Courier New" w:hAnsi="Courier New" w:cs="Courier New"/>
                <w:sz w:val="22"/>
                <w:szCs w:val="22"/>
              </w:rPr>
              <w:t>организациями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901 01 02 00 00 00 9010 800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61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Погашение б</w:t>
            </w:r>
            <w:r>
              <w:rPr>
                <w:rFonts w:ascii="Courier New" w:hAnsi="Courier New" w:cs="Courier New"/>
                <w:sz w:val="22"/>
                <w:szCs w:val="22"/>
              </w:rPr>
              <w:t xml:space="preserve">юджетами муниципальных районов </w:t>
            </w:r>
            <w:r w:rsidRPr="006B0DE6">
              <w:rPr>
                <w:rFonts w:ascii="Courier New" w:hAnsi="Courier New" w:cs="Courier New"/>
                <w:sz w:val="22"/>
                <w:szCs w:val="22"/>
              </w:rPr>
              <w:t xml:space="preserve">кредитов от </w:t>
            </w:r>
            <w:r>
              <w:rPr>
                <w:rFonts w:ascii="Courier New" w:hAnsi="Courier New" w:cs="Courier New"/>
                <w:sz w:val="22"/>
                <w:szCs w:val="22"/>
              </w:rPr>
              <w:t xml:space="preserve">кредитных организаций в валюте </w:t>
            </w:r>
            <w:r w:rsidRPr="006B0DE6">
              <w:rPr>
                <w:rFonts w:ascii="Courier New" w:hAnsi="Courier New" w:cs="Courier New"/>
                <w:sz w:val="22"/>
                <w:szCs w:val="22"/>
              </w:rPr>
              <w:t>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901 01 02 00 00 05 9010 810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54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bCs/>
              </w:rPr>
            </w:pPr>
            <w:r w:rsidRPr="006B0DE6">
              <w:rPr>
                <w:rFonts w:ascii="Courier New" w:hAnsi="Courier New" w:cs="Courier New"/>
                <w:bCs/>
                <w:sz w:val="22"/>
                <w:szCs w:val="22"/>
              </w:rPr>
              <w:t>Бюджетные кредиты от других бюджетов бюджетнойсистемы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bCs/>
              </w:rPr>
            </w:pPr>
            <w:r w:rsidRPr="006B0DE6">
              <w:rPr>
                <w:rFonts w:ascii="Courier New" w:hAnsi="Courier New" w:cs="Courier New"/>
                <w:bCs/>
                <w:sz w:val="22"/>
                <w:szCs w:val="22"/>
              </w:rPr>
              <w:t>901 01 03 0000 00 0000 000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0,00</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Pr>
                <w:rFonts w:ascii="Courier New" w:hAnsi="Courier New" w:cs="Courier New"/>
                <w:sz w:val="22"/>
                <w:szCs w:val="22"/>
              </w:rPr>
              <w:t xml:space="preserve">Бюджетные </w:t>
            </w:r>
            <w:r w:rsidRPr="006B0DE6">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901 01 03 0100 00 0000 000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0,00</w:t>
            </w:r>
          </w:p>
        </w:tc>
      </w:tr>
      <w:tr w:rsidR="00E0637C" w:rsidRPr="006B0DE6" w:rsidTr="006B0DE6">
        <w:trPr>
          <w:trHeight w:val="66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Привлечение бюджетных кредитов от других бюджет</w:t>
            </w:r>
            <w:r>
              <w:rPr>
                <w:rFonts w:ascii="Courier New" w:hAnsi="Courier New" w:cs="Courier New"/>
                <w:sz w:val="22"/>
                <w:szCs w:val="22"/>
              </w:rPr>
              <w:t xml:space="preserve">ов бюджетной системы Российской Федерации </w:t>
            </w:r>
            <w:r w:rsidRPr="006B0DE6">
              <w:rPr>
                <w:rFonts w:ascii="Courier New" w:hAnsi="Courier New" w:cs="Courier New"/>
                <w:sz w:val="22"/>
                <w:szCs w:val="22"/>
              </w:rPr>
              <w:t>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901 01 03 0100 00 0000 700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67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901 01 03 0100 05 0000 710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61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Погашение бюд</w:t>
            </w:r>
            <w:r>
              <w:rPr>
                <w:rFonts w:ascii="Courier New" w:hAnsi="Courier New" w:cs="Courier New"/>
                <w:sz w:val="22"/>
                <w:szCs w:val="22"/>
              </w:rPr>
              <w:t xml:space="preserve">жетных кредитов, полученных от </w:t>
            </w:r>
            <w:r w:rsidRPr="006B0DE6">
              <w:rPr>
                <w:rFonts w:ascii="Courier New" w:hAnsi="Courier New" w:cs="Courier New"/>
                <w:sz w:val="22"/>
                <w:szCs w:val="22"/>
              </w:rPr>
              <w:t>других бюджето</w:t>
            </w:r>
            <w:r>
              <w:rPr>
                <w:rFonts w:ascii="Courier New" w:hAnsi="Courier New" w:cs="Courier New"/>
                <w:sz w:val="22"/>
                <w:szCs w:val="22"/>
              </w:rPr>
              <w:t xml:space="preserve">в бюджетной системы Российской </w:t>
            </w:r>
            <w:r w:rsidRPr="006B0DE6">
              <w:rPr>
                <w:rFonts w:ascii="Courier New" w:hAnsi="Courier New" w:cs="Courier New"/>
                <w:sz w:val="22"/>
                <w:szCs w:val="22"/>
              </w:rPr>
              <w:t>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901 01 03 0100 00 0000 800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61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Погашение бюджетами мун</w:t>
            </w:r>
            <w:r>
              <w:rPr>
                <w:rFonts w:ascii="Courier New" w:hAnsi="Courier New" w:cs="Courier New"/>
                <w:sz w:val="22"/>
                <w:szCs w:val="22"/>
              </w:rPr>
              <w:t xml:space="preserve">иципальных районов кредитов от </w:t>
            </w:r>
            <w:r w:rsidRPr="006B0DE6">
              <w:rPr>
                <w:rFonts w:ascii="Courier New" w:hAnsi="Courier New" w:cs="Courier New"/>
                <w:sz w:val="22"/>
                <w:szCs w:val="22"/>
              </w:rPr>
              <w:t>других бюджетов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901 01 03 0100 05 0000 810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39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bCs/>
              </w:rPr>
            </w:pPr>
            <w:r w:rsidRPr="006B0DE6">
              <w:rPr>
                <w:rFonts w:ascii="Courier New" w:hAnsi="Courier New" w:cs="Courier New"/>
                <w:bCs/>
                <w:sz w:val="22"/>
                <w:szCs w:val="22"/>
              </w:rPr>
              <w:t>Изменение остат</w:t>
            </w:r>
            <w:r>
              <w:rPr>
                <w:rFonts w:ascii="Courier New" w:hAnsi="Courier New" w:cs="Courier New"/>
                <w:bCs/>
                <w:sz w:val="22"/>
                <w:szCs w:val="22"/>
              </w:rPr>
              <w:t xml:space="preserve">ков средств на счетах по учету </w:t>
            </w:r>
            <w:r w:rsidRPr="006B0DE6">
              <w:rPr>
                <w:rFonts w:ascii="Courier New" w:hAnsi="Courier New" w:cs="Courier New"/>
                <w:bCs/>
                <w:sz w:val="22"/>
                <w:szCs w:val="22"/>
              </w:rPr>
              <w:t>средств бюджетов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bCs/>
              </w:rPr>
            </w:pPr>
            <w:r w:rsidRPr="006B0DE6">
              <w:rPr>
                <w:rFonts w:ascii="Courier New" w:hAnsi="Courier New" w:cs="Courier New"/>
                <w:bCs/>
                <w:sz w:val="22"/>
                <w:szCs w:val="22"/>
              </w:rPr>
              <w:t>000 01 05 0000 00 0000 000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0,00</w:t>
            </w:r>
          </w:p>
        </w:tc>
      </w:tr>
      <w:tr w:rsidR="00E0637C" w:rsidRPr="006B0DE6" w:rsidTr="006B0DE6">
        <w:trPr>
          <w:trHeight w:val="34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000 01 05 0000 00 0000 500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39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Увел</w:t>
            </w:r>
            <w:r>
              <w:rPr>
                <w:rFonts w:ascii="Courier New" w:hAnsi="Courier New" w:cs="Courier New"/>
                <w:sz w:val="22"/>
                <w:szCs w:val="22"/>
              </w:rPr>
              <w:t xml:space="preserve">ичение прочих остатков средств </w:t>
            </w:r>
            <w:r w:rsidRPr="006B0DE6">
              <w:rPr>
                <w:rFonts w:ascii="Courier New" w:hAnsi="Courier New" w:cs="Courier New"/>
                <w:sz w:val="22"/>
                <w:szCs w:val="22"/>
              </w:rPr>
              <w:t>бюджетов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000 01 05 0200 00 0000 500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40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6B0DE6">
              <w:rPr>
                <w:rFonts w:ascii="Courier New" w:hAnsi="Courier New" w:cs="Courier New"/>
                <w:sz w:val="22"/>
                <w:szCs w:val="22"/>
              </w:rPr>
              <w:t xml:space="preserve">бюджетов </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000 01 05 0201 00 0000 510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Увеличение прочих</w:t>
            </w:r>
            <w:r>
              <w:rPr>
                <w:rFonts w:ascii="Courier New" w:hAnsi="Courier New" w:cs="Courier New"/>
                <w:sz w:val="22"/>
                <w:szCs w:val="22"/>
              </w:rPr>
              <w:t xml:space="preserve"> остатков денежных средств </w:t>
            </w:r>
            <w:r w:rsidRPr="006B0DE6">
              <w:rPr>
                <w:rFonts w:ascii="Courier New" w:hAnsi="Courier New" w:cs="Courier New"/>
                <w:sz w:val="22"/>
                <w:szCs w:val="22"/>
              </w:rPr>
              <w:t>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000 01 05 0201 05 0000 510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3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000 01 05 0000 00 0000 600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34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Умен</w:t>
            </w:r>
            <w:r>
              <w:rPr>
                <w:rFonts w:ascii="Courier New" w:hAnsi="Courier New" w:cs="Courier New"/>
                <w:sz w:val="22"/>
                <w:szCs w:val="22"/>
              </w:rPr>
              <w:t xml:space="preserve">ьшение прочих остатков средств </w:t>
            </w:r>
            <w:r w:rsidRPr="006B0DE6">
              <w:rPr>
                <w:rFonts w:ascii="Courier New" w:hAnsi="Courier New" w:cs="Courier New"/>
                <w:sz w:val="22"/>
                <w:szCs w:val="22"/>
              </w:rPr>
              <w:t>бюджетов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000 01 05 0201 00 0000 600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34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6B0DE6">
              <w:rPr>
                <w:rFonts w:ascii="Courier New" w:hAnsi="Courier New" w:cs="Courier New"/>
                <w:sz w:val="22"/>
                <w:szCs w:val="22"/>
              </w:rPr>
              <w:t xml:space="preserve">бюджетов </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000 01 05 0201 00 0000 610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58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6B0DE6">
              <w:rPr>
                <w:rFonts w:ascii="Courier New" w:hAnsi="Courier New" w:cs="Courier New"/>
                <w:sz w:val="22"/>
                <w:szCs w:val="22"/>
              </w:rPr>
              <w:t>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000 01 05 0201 05 0000 610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1 803 660,20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1 804 366,74</w:t>
            </w:r>
          </w:p>
        </w:tc>
      </w:tr>
      <w:tr w:rsidR="00E0637C" w:rsidRPr="006B0DE6" w:rsidTr="006B0DE6">
        <w:trPr>
          <w:trHeight w:val="375"/>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bCs/>
              </w:rPr>
            </w:pPr>
            <w:r w:rsidRPr="006B0DE6">
              <w:rPr>
                <w:rFonts w:ascii="Courier New" w:hAnsi="Courier New" w:cs="Courier New"/>
                <w:bCs/>
                <w:sz w:val="22"/>
                <w:szCs w:val="22"/>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bCs/>
              </w:rPr>
            </w:pPr>
            <w:r w:rsidRPr="006B0DE6">
              <w:rPr>
                <w:rFonts w:ascii="Courier New" w:hAnsi="Courier New" w:cs="Courier New"/>
                <w:bCs/>
                <w:sz w:val="22"/>
                <w:szCs w:val="22"/>
              </w:rPr>
              <w:t>901 01 06 0000 00 0000 000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2 000,00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2 000,00</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Pr>
                <w:rFonts w:ascii="Courier New" w:hAnsi="Courier New" w:cs="Courier New"/>
                <w:sz w:val="22"/>
                <w:szCs w:val="22"/>
              </w:rPr>
              <w:t xml:space="preserve">Бюджетные </w:t>
            </w:r>
            <w:r w:rsidRPr="006B0DE6">
              <w:rPr>
                <w:rFonts w:ascii="Courier New" w:hAnsi="Courier New" w:cs="Courier New"/>
                <w:sz w:val="22"/>
                <w:szCs w:val="22"/>
              </w:rPr>
              <w:t>кредиты, предоста</w:t>
            </w:r>
            <w:r>
              <w:rPr>
                <w:rFonts w:ascii="Courier New" w:hAnsi="Courier New" w:cs="Courier New"/>
                <w:sz w:val="22"/>
                <w:szCs w:val="22"/>
              </w:rPr>
              <w:t xml:space="preserve">вленные внутри страны в валюте </w:t>
            </w:r>
            <w:r w:rsidRPr="006B0DE6">
              <w:rPr>
                <w:rFonts w:ascii="Courier New" w:hAnsi="Courier New" w:cs="Courier New"/>
                <w:sz w:val="22"/>
                <w:szCs w:val="22"/>
              </w:rPr>
              <w:t>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901 01 06 0500 00 0000 000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2 000,00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bCs/>
              </w:rPr>
            </w:pPr>
            <w:r w:rsidRPr="006B0DE6">
              <w:rPr>
                <w:rFonts w:ascii="Courier New" w:hAnsi="Courier New" w:cs="Courier New"/>
                <w:bCs/>
                <w:sz w:val="22"/>
                <w:szCs w:val="22"/>
              </w:rPr>
              <w:t>2 000,00</w:t>
            </w:r>
          </w:p>
        </w:tc>
      </w:tr>
      <w:tr w:rsidR="00E0637C" w:rsidRPr="006B0DE6" w:rsidTr="006B0DE6">
        <w:trPr>
          <w:trHeight w:val="57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901 01 06 0500 00 0000 600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2 000,00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2 000,00</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901 01 06 0502 00 0000 600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2 000,00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2 000,00</w:t>
            </w:r>
          </w:p>
        </w:tc>
      </w:tr>
      <w:tr w:rsidR="00E0637C" w:rsidRPr="006B0DE6" w:rsidTr="006B0DE6">
        <w:trPr>
          <w:trHeight w:val="9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901 01 06 0502 05 0000 640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2 000,00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2 000,00</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901 01 06 0500 00 0000 500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6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901 01 06 0502 00 0000 500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r w:rsidR="00E0637C" w:rsidRPr="006B0DE6" w:rsidTr="006B0DE6">
        <w:trPr>
          <w:trHeight w:val="900"/>
        </w:trPr>
        <w:tc>
          <w:tcPr>
            <w:tcW w:w="5529" w:type="dxa"/>
            <w:tcBorders>
              <w:top w:val="nil"/>
              <w:left w:val="single" w:sz="4" w:space="0" w:color="auto"/>
              <w:bottom w:val="single" w:sz="4" w:space="0" w:color="auto"/>
              <w:right w:val="single" w:sz="4" w:space="0" w:color="auto"/>
            </w:tcBorders>
            <w:vAlign w:val="center"/>
          </w:tcPr>
          <w:p w:rsidR="00E0637C" w:rsidRPr="006B0DE6" w:rsidRDefault="00E0637C">
            <w:pPr>
              <w:rPr>
                <w:rFonts w:ascii="Courier New" w:hAnsi="Courier New" w:cs="Courier New"/>
              </w:rPr>
            </w:pPr>
            <w:r w:rsidRPr="006B0DE6">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E0637C" w:rsidRPr="006B0DE6" w:rsidRDefault="00E0637C">
            <w:pPr>
              <w:jc w:val="center"/>
              <w:rPr>
                <w:rFonts w:ascii="Courier New" w:hAnsi="Courier New" w:cs="Courier New"/>
              </w:rPr>
            </w:pPr>
            <w:r w:rsidRPr="006B0DE6">
              <w:rPr>
                <w:rFonts w:ascii="Courier New" w:hAnsi="Courier New" w:cs="Courier New"/>
                <w:sz w:val="22"/>
                <w:szCs w:val="22"/>
              </w:rPr>
              <w:t>901 01 06 0502 05 0000 540</w:t>
            </w:r>
          </w:p>
        </w:tc>
        <w:tc>
          <w:tcPr>
            <w:tcW w:w="1985"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E0637C" w:rsidRPr="006B0DE6" w:rsidRDefault="00E0637C" w:rsidP="006B0DE6">
            <w:pPr>
              <w:jc w:val="center"/>
              <w:rPr>
                <w:rFonts w:ascii="Courier New" w:hAnsi="Courier New" w:cs="Courier New"/>
              </w:rPr>
            </w:pPr>
            <w:r w:rsidRPr="006B0DE6">
              <w:rPr>
                <w:rFonts w:ascii="Courier New" w:hAnsi="Courier New" w:cs="Courier New"/>
                <w:sz w:val="22"/>
                <w:szCs w:val="22"/>
              </w:rPr>
              <w:t>0,00</w:t>
            </w:r>
          </w:p>
        </w:tc>
      </w:tr>
    </w:tbl>
    <w:p w:rsidR="00E0637C" w:rsidRDefault="00E0637C" w:rsidP="006F1AF2">
      <w:pPr>
        <w:ind w:left="-426"/>
        <w:jc w:val="both"/>
        <w:rPr>
          <w:rFonts w:ascii="Arial" w:hAnsi="Arial" w:cs="Arial"/>
        </w:rPr>
      </w:pPr>
    </w:p>
    <w:p w:rsidR="00E0637C" w:rsidRPr="006B0DE6" w:rsidRDefault="00E0637C" w:rsidP="006B0DE6">
      <w:pPr>
        <w:tabs>
          <w:tab w:val="left" w:pos="7568"/>
          <w:tab w:val="left" w:pos="10608"/>
        </w:tabs>
        <w:ind w:left="-426"/>
        <w:rPr>
          <w:rFonts w:ascii="Arial" w:hAnsi="Arial" w:cs="Arial"/>
        </w:rPr>
      </w:pPr>
      <w:r w:rsidRPr="006B0DE6">
        <w:rPr>
          <w:rFonts w:ascii="Arial" w:hAnsi="Arial" w:cs="Arial"/>
        </w:rPr>
        <w:t>Заместитель мэра - председатель комитета по экономике и финансамН.А.Касимовская</w:t>
      </w:r>
    </w:p>
    <w:p w:rsidR="00E0637C" w:rsidRDefault="00E0637C" w:rsidP="006F1AF2">
      <w:pPr>
        <w:ind w:left="-426"/>
        <w:jc w:val="both"/>
        <w:rPr>
          <w:rFonts w:ascii="Arial" w:hAnsi="Arial" w:cs="Arial"/>
        </w:rPr>
      </w:pPr>
    </w:p>
    <w:p w:rsidR="00E0637C" w:rsidRPr="00DF62E5" w:rsidRDefault="00E0637C" w:rsidP="00DF62E5">
      <w:pPr>
        <w:spacing w:line="238" w:lineRule="auto"/>
        <w:jc w:val="center"/>
        <w:rPr>
          <w:rFonts w:ascii="Arial" w:hAnsi="Arial" w:cs="Arial"/>
          <w:b/>
          <w:spacing w:val="-6"/>
          <w:sz w:val="30"/>
          <w:szCs w:val="30"/>
        </w:rPr>
      </w:pPr>
      <w:r w:rsidRPr="00DF62E5">
        <w:rPr>
          <w:rFonts w:ascii="Arial" w:hAnsi="Arial" w:cs="Arial"/>
          <w:b/>
          <w:spacing w:val="-6"/>
          <w:sz w:val="30"/>
          <w:szCs w:val="30"/>
        </w:rPr>
        <w:t>МЕТОДИКА РАСЧЕТА РАЗМЕРА ДОТАЦИЙ НА ВЫРАВНИВАНИЕ БЮДЖЕТНОЙ ОБЕСПЕЧЕННОСТИ ПОСЕЛЕНИЙ, ВХОДЯЩИХ В СОСТАВ УСОЛЬСКОГО МУНИЦИПАЛЬНОГО РАЙОНА ИРКУТСКОЙ ОБЛАСТИ.</w:t>
      </w:r>
    </w:p>
    <w:p w:rsidR="00E0637C" w:rsidRPr="00531F6D" w:rsidRDefault="00E0637C" w:rsidP="00DF62E5">
      <w:pPr>
        <w:pStyle w:val="ConsPlusNormal"/>
        <w:spacing w:line="238" w:lineRule="auto"/>
        <w:ind w:firstLine="708"/>
        <w:jc w:val="both"/>
      </w:pPr>
    </w:p>
    <w:p w:rsidR="00E0637C" w:rsidRPr="00DF62E5" w:rsidRDefault="00E0637C" w:rsidP="00DF62E5">
      <w:pPr>
        <w:pStyle w:val="ListParagraph"/>
        <w:autoSpaceDE w:val="0"/>
        <w:autoSpaceDN w:val="0"/>
        <w:adjustRightInd w:val="0"/>
        <w:spacing w:after="0" w:line="238" w:lineRule="auto"/>
        <w:ind w:left="0" w:firstLine="709"/>
        <w:jc w:val="both"/>
        <w:rPr>
          <w:rFonts w:ascii="Arial" w:hAnsi="Arial" w:cs="Arial"/>
          <w:spacing w:val="-6"/>
          <w:sz w:val="24"/>
          <w:szCs w:val="28"/>
        </w:rPr>
      </w:pPr>
      <w:r w:rsidRPr="00DF62E5">
        <w:rPr>
          <w:rFonts w:ascii="Arial" w:hAnsi="Arial" w:cs="Arial"/>
          <w:spacing w:val="-6"/>
          <w:sz w:val="24"/>
          <w:szCs w:val="28"/>
        </w:rPr>
        <w:t xml:space="preserve">Размер дотации на выравнивание бюджетной обеспеченности поселений, входящих в состав Усольского муниципального района Иркутской области (далее соответственно – дотации, муниципальный район). Бюджетам поселений из бюджета муниципального района </w:t>
      </w:r>
      <w:r w:rsidRPr="00DF62E5">
        <w:rPr>
          <w:rFonts w:ascii="Arial" w:hAnsi="Arial" w:cs="Arial"/>
          <w:spacing w:val="-6"/>
          <w:sz w:val="24"/>
          <w:szCs w:val="28"/>
          <w:lang w:val="en-US"/>
        </w:rPr>
        <w:t>j</w:t>
      </w:r>
      <w:r w:rsidRPr="00DF62E5">
        <w:rPr>
          <w:rFonts w:ascii="Arial" w:hAnsi="Arial" w:cs="Arial"/>
          <w:spacing w:val="-6"/>
          <w:sz w:val="24"/>
          <w:szCs w:val="28"/>
        </w:rPr>
        <w:t xml:space="preserve"> – му поселению (Д</w:t>
      </w:r>
      <w:r w:rsidRPr="00DF62E5">
        <w:rPr>
          <w:rFonts w:ascii="Arial" w:hAnsi="Arial" w:cs="Arial"/>
          <w:spacing w:val="-6"/>
          <w:sz w:val="24"/>
          <w:szCs w:val="28"/>
          <w:lang w:val="en-US"/>
        </w:rPr>
        <w:t>j</w:t>
      </w:r>
      <w:r w:rsidRPr="00DF62E5">
        <w:rPr>
          <w:rFonts w:ascii="Arial" w:hAnsi="Arial" w:cs="Arial"/>
          <w:spacing w:val="-6"/>
          <w:sz w:val="24"/>
          <w:szCs w:val="28"/>
        </w:rPr>
        <w:t>) рассчитывается исходя из расчетной обеспеченности бюджетов поселений, входящих в состав муниципального района, финансовыми средствами для исполнения расходных обязательств поселений по следующей формуле (при условии, что (П</w:t>
      </w:r>
      <w:r w:rsidRPr="00DF62E5">
        <w:rPr>
          <w:rFonts w:ascii="Arial" w:hAnsi="Arial" w:cs="Arial"/>
          <w:spacing w:val="-6"/>
          <w:sz w:val="24"/>
          <w:szCs w:val="28"/>
          <w:lang w:val="en-US"/>
        </w:rPr>
        <w:t>j</w:t>
      </w:r>
      <w:r w:rsidRPr="00DF62E5">
        <w:rPr>
          <w:rFonts w:ascii="Arial" w:hAnsi="Arial" w:cs="Arial"/>
          <w:spacing w:val="-6"/>
          <w:sz w:val="24"/>
          <w:szCs w:val="28"/>
        </w:rPr>
        <w:t xml:space="preserve"> – Р</w:t>
      </w:r>
      <w:r w:rsidRPr="00DF62E5">
        <w:rPr>
          <w:rFonts w:ascii="Arial" w:hAnsi="Arial" w:cs="Arial"/>
          <w:spacing w:val="-6"/>
          <w:sz w:val="24"/>
          <w:szCs w:val="28"/>
          <w:lang w:val="en-US"/>
        </w:rPr>
        <w:t>j</w:t>
      </w:r>
      <w:r w:rsidRPr="00DF62E5">
        <w:rPr>
          <w:rFonts w:ascii="Arial" w:hAnsi="Arial" w:cs="Arial"/>
          <w:spacing w:val="-6"/>
          <w:sz w:val="24"/>
          <w:szCs w:val="28"/>
        </w:rPr>
        <w:t>) &lt; 0):</w:t>
      </w:r>
    </w:p>
    <w:p w:rsidR="00E0637C" w:rsidRPr="00DF62E5" w:rsidRDefault="00E0637C" w:rsidP="0072366C">
      <w:pPr>
        <w:autoSpaceDE w:val="0"/>
        <w:autoSpaceDN w:val="0"/>
        <w:adjustRightInd w:val="0"/>
        <w:spacing w:line="238" w:lineRule="auto"/>
        <w:rPr>
          <w:rFonts w:ascii="Courier New" w:hAnsi="Courier New" w:cs="Courier New"/>
          <w:spacing w:val="-6"/>
          <w:sz w:val="22"/>
          <w:szCs w:val="28"/>
        </w:rPr>
      </w:pPr>
      <w:r w:rsidRPr="00DF62E5">
        <w:rPr>
          <w:rFonts w:ascii="Courier New" w:hAnsi="Courier New" w:cs="Courier New"/>
          <w:spacing w:val="-6"/>
          <w:sz w:val="22"/>
          <w:szCs w:val="28"/>
        </w:rPr>
        <w:t>,где</w:t>
      </w:r>
    </w:p>
    <w:p w:rsidR="00E0637C" w:rsidRDefault="00E0637C" w:rsidP="00DF62E5">
      <w:pPr>
        <w:autoSpaceDE w:val="0"/>
        <w:autoSpaceDN w:val="0"/>
        <w:adjustRightInd w:val="0"/>
        <w:spacing w:line="238" w:lineRule="auto"/>
        <w:jc w:val="both"/>
        <w:rPr>
          <w:spacing w:val="-6"/>
          <w:sz w:val="28"/>
          <w:szCs w:val="28"/>
        </w:rPr>
      </w:pPr>
    </w:p>
    <w:p w:rsidR="00E0637C" w:rsidRPr="00DF62E5" w:rsidRDefault="00E0637C" w:rsidP="00DF62E5">
      <w:pPr>
        <w:autoSpaceDE w:val="0"/>
        <w:autoSpaceDN w:val="0"/>
        <w:adjustRightInd w:val="0"/>
        <w:spacing w:line="238" w:lineRule="auto"/>
        <w:ind w:firstLine="709"/>
        <w:jc w:val="both"/>
        <w:rPr>
          <w:rFonts w:ascii="Arial" w:hAnsi="Arial" w:cs="Arial"/>
          <w:spacing w:val="-6"/>
          <w:szCs w:val="28"/>
        </w:rPr>
      </w:pPr>
      <w:r w:rsidRPr="00DF62E5">
        <w:rPr>
          <w:rFonts w:ascii="Arial" w:hAnsi="Arial" w:cs="Arial"/>
          <w:spacing w:val="-6"/>
          <w:szCs w:val="28"/>
        </w:rPr>
        <w:t>С</w:t>
      </w:r>
      <w:r w:rsidRPr="00DF62E5">
        <w:rPr>
          <w:rFonts w:ascii="Arial" w:hAnsi="Arial" w:cs="Arial"/>
          <w:spacing w:val="-6"/>
          <w:szCs w:val="28"/>
          <w:lang w:val="en-US"/>
        </w:rPr>
        <w:t>i</w:t>
      </w:r>
      <w:r w:rsidRPr="00DF62E5">
        <w:rPr>
          <w:rFonts w:ascii="Arial" w:hAnsi="Arial" w:cs="Arial"/>
          <w:spacing w:val="-6"/>
          <w:szCs w:val="28"/>
        </w:rPr>
        <w:t xml:space="preserve"> – общий объем субвенции, предоставляемой бюджету Усольского муниципального района Иркутской области из областного бюджета для осуществления государственных полномочий по расчету и предоставлению дотаций бюджетам поселений.</w:t>
      </w:r>
    </w:p>
    <w:p w:rsidR="00E0637C" w:rsidRPr="00DF62E5" w:rsidRDefault="00E0637C" w:rsidP="00DF62E5">
      <w:pPr>
        <w:autoSpaceDE w:val="0"/>
        <w:autoSpaceDN w:val="0"/>
        <w:adjustRightInd w:val="0"/>
        <w:spacing w:line="238" w:lineRule="auto"/>
        <w:ind w:firstLine="709"/>
        <w:jc w:val="both"/>
        <w:rPr>
          <w:rFonts w:ascii="Arial" w:hAnsi="Arial" w:cs="Arial"/>
          <w:spacing w:val="-6"/>
          <w:szCs w:val="28"/>
        </w:rPr>
      </w:pPr>
      <w:r w:rsidRPr="00DF62E5">
        <w:rPr>
          <w:rFonts w:ascii="Arial" w:hAnsi="Arial" w:cs="Arial"/>
          <w:spacing w:val="-6"/>
          <w:szCs w:val="28"/>
        </w:rPr>
        <w:t>П</w:t>
      </w:r>
      <w:r w:rsidRPr="00DF62E5">
        <w:rPr>
          <w:rFonts w:ascii="Arial" w:hAnsi="Arial" w:cs="Arial"/>
          <w:spacing w:val="-6"/>
          <w:szCs w:val="28"/>
          <w:lang w:val="en-US"/>
        </w:rPr>
        <w:t>j</w:t>
      </w:r>
      <w:r w:rsidRPr="00DF62E5">
        <w:rPr>
          <w:rFonts w:ascii="Arial" w:hAnsi="Arial" w:cs="Arial"/>
          <w:spacing w:val="-6"/>
          <w:szCs w:val="28"/>
        </w:rPr>
        <w:t xml:space="preserve"> – расчетный объем доходных источников, которые могут быть направлены       </w:t>
      </w:r>
      <w:r w:rsidRPr="00DF62E5">
        <w:rPr>
          <w:rFonts w:ascii="Arial" w:hAnsi="Arial" w:cs="Arial"/>
          <w:spacing w:val="-6"/>
          <w:szCs w:val="28"/>
          <w:lang w:val="en-US"/>
        </w:rPr>
        <w:t>j</w:t>
      </w:r>
      <w:r w:rsidRPr="00DF62E5">
        <w:rPr>
          <w:rFonts w:ascii="Arial" w:hAnsi="Arial" w:cs="Arial"/>
          <w:spacing w:val="-6"/>
          <w:szCs w:val="28"/>
        </w:rPr>
        <w:t>–ым поселением на исполнение расходных обязательств, определяемый в соответствии с порядком, установленным согласно приложению № 10 к решению Думы Усолского муниципального района Иркутской области «Об утверждении бюджета Усольского муниципального района Иркутской области на 2023 год и на плановый период 2024 и 2025 годов».</w:t>
      </w:r>
    </w:p>
    <w:p w:rsidR="00E0637C" w:rsidRDefault="00E0637C" w:rsidP="00DF62E5">
      <w:pPr>
        <w:autoSpaceDE w:val="0"/>
        <w:autoSpaceDN w:val="0"/>
        <w:adjustRightInd w:val="0"/>
        <w:spacing w:line="238" w:lineRule="auto"/>
        <w:ind w:firstLine="709"/>
        <w:jc w:val="both"/>
        <w:rPr>
          <w:rFonts w:ascii="Arial" w:hAnsi="Arial" w:cs="Arial"/>
          <w:spacing w:val="-6"/>
          <w:szCs w:val="28"/>
        </w:rPr>
      </w:pPr>
      <w:r w:rsidRPr="00DF62E5">
        <w:rPr>
          <w:rFonts w:ascii="Arial" w:hAnsi="Arial" w:cs="Arial"/>
          <w:spacing w:val="-6"/>
          <w:szCs w:val="28"/>
        </w:rPr>
        <w:t>Р</w:t>
      </w:r>
      <w:r w:rsidRPr="00DF62E5">
        <w:rPr>
          <w:rFonts w:ascii="Arial" w:hAnsi="Arial" w:cs="Arial"/>
          <w:spacing w:val="-6"/>
          <w:szCs w:val="28"/>
          <w:lang w:val="en-US"/>
        </w:rPr>
        <w:t>j</w:t>
      </w:r>
      <w:r w:rsidRPr="00DF62E5">
        <w:rPr>
          <w:rFonts w:ascii="Arial" w:hAnsi="Arial" w:cs="Arial"/>
          <w:spacing w:val="-6"/>
          <w:szCs w:val="28"/>
        </w:rPr>
        <w:t xml:space="preserve"> – расчетный объем расходных обязательств j–го поселения, определяемый в соответствии с порядком, установленным согласно приложению № 10 к решению Думы Усольского муниципального района Иркутской области «Об утверждении бюджета Усольского муниципального района Иркутской области на 2023 год и на плановый период 2024 и 2025 годов».</w:t>
      </w:r>
    </w:p>
    <w:p w:rsidR="00E0637C" w:rsidRPr="00785C60" w:rsidRDefault="00E0637C" w:rsidP="00DF62E5">
      <w:pPr>
        <w:autoSpaceDE w:val="0"/>
        <w:autoSpaceDN w:val="0"/>
        <w:adjustRightInd w:val="0"/>
        <w:spacing w:line="238" w:lineRule="auto"/>
        <w:ind w:firstLine="709"/>
        <w:jc w:val="both"/>
        <w:rPr>
          <w:spacing w:val="-6"/>
          <w:sz w:val="28"/>
          <w:szCs w:val="28"/>
        </w:rPr>
      </w:pPr>
    </w:p>
    <w:p w:rsidR="00E0637C" w:rsidRPr="00DF62E5" w:rsidRDefault="00E0637C" w:rsidP="00DF62E5">
      <w:pPr>
        <w:autoSpaceDE w:val="0"/>
        <w:autoSpaceDN w:val="0"/>
        <w:adjustRightInd w:val="0"/>
        <w:spacing w:line="238" w:lineRule="auto"/>
        <w:ind w:left="-426"/>
        <w:jc w:val="both"/>
        <w:rPr>
          <w:rFonts w:ascii="Arial" w:hAnsi="Arial" w:cs="Arial"/>
          <w:spacing w:val="-6"/>
          <w:szCs w:val="28"/>
        </w:rPr>
      </w:pPr>
      <w:r w:rsidRPr="00DF62E5">
        <w:rPr>
          <w:rFonts w:ascii="Arial" w:hAnsi="Arial" w:cs="Arial"/>
          <w:spacing w:val="-6"/>
          <w:szCs w:val="28"/>
        </w:rPr>
        <w:t>Заместитель мэра-председатель комитета по экономике и финансам</w:t>
      </w:r>
      <w:r w:rsidRPr="00DF62E5">
        <w:rPr>
          <w:rFonts w:ascii="Arial" w:hAnsi="Arial" w:cs="Arial"/>
          <w:spacing w:val="-6"/>
          <w:szCs w:val="28"/>
        </w:rPr>
        <w:tab/>
      </w:r>
      <w:r>
        <w:rPr>
          <w:rFonts w:ascii="Arial" w:hAnsi="Arial" w:cs="Arial"/>
          <w:spacing w:val="-6"/>
          <w:szCs w:val="28"/>
        </w:rPr>
        <w:t xml:space="preserve"> </w:t>
      </w:r>
      <w:r w:rsidRPr="00DF62E5">
        <w:rPr>
          <w:rFonts w:ascii="Arial" w:hAnsi="Arial" w:cs="Arial"/>
          <w:spacing w:val="-6"/>
          <w:szCs w:val="28"/>
        </w:rPr>
        <w:t>Н.А.Касимовская</w:t>
      </w:r>
    </w:p>
    <w:p w:rsidR="00E0637C" w:rsidRDefault="00E0637C" w:rsidP="006F1AF2">
      <w:pPr>
        <w:ind w:left="-426"/>
        <w:jc w:val="both"/>
        <w:rPr>
          <w:rFonts w:ascii="Arial" w:hAnsi="Arial" w:cs="Arial"/>
        </w:rPr>
      </w:pPr>
    </w:p>
    <w:p w:rsidR="00E0637C" w:rsidRPr="00256EF0" w:rsidRDefault="00E0637C" w:rsidP="00256EF0">
      <w:pPr>
        <w:autoSpaceDE w:val="0"/>
        <w:autoSpaceDN w:val="0"/>
        <w:adjustRightInd w:val="0"/>
        <w:ind w:firstLine="900"/>
        <w:jc w:val="center"/>
        <w:rPr>
          <w:rFonts w:ascii="Arial" w:hAnsi="Arial" w:cs="Arial"/>
          <w:b/>
          <w:sz w:val="30"/>
          <w:szCs w:val="30"/>
        </w:rPr>
      </w:pPr>
      <w:r w:rsidRPr="00256EF0">
        <w:rPr>
          <w:rFonts w:ascii="Arial" w:hAnsi="Arial" w:cs="Arial"/>
          <w:b/>
          <w:sz w:val="30"/>
          <w:szCs w:val="30"/>
        </w:rPr>
        <w:t>ВЕРХНИЙ ПРЕДЕЛ МУНИЦИПАЛЬНОГО ВНУТРЕННЕГО ДОЛГАУСОЛЬСКОГО МУНИЦИПАЛЬНОГО РАЙОНА ИРКУТСКОЙ ОБЛАСТИ</w:t>
      </w:r>
    </w:p>
    <w:p w:rsidR="00E0637C" w:rsidRDefault="00E0637C" w:rsidP="00256EF0">
      <w:pPr>
        <w:autoSpaceDE w:val="0"/>
        <w:autoSpaceDN w:val="0"/>
        <w:adjustRightInd w:val="0"/>
        <w:ind w:firstLine="900"/>
        <w:jc w:val="both"/>
        <w:rPr>
          <w:sz w:val="28"/>
          <w:szCs w:val="28"/>
        </w:rPr>
      </w:pPr>
    </w:p>
    <w:p w:rsidR="00E0637C" w:rsidRPr="00256EF0" w:rsidRDefault="00E0637C" w:rsidP="00256EF0">
      <w:pPr>
        <w:autoSpaceDE w:val="0"/>
        <w:autoSpaceDN w:val="0"/>
        <w:adjustRightInd w:val="0"/>
        <w:ind w:firstLine="900"/>
        <w:jc w:val="both"/>
        <w:rPr>
          <w:rFonts w:ascii="Arial" w:hAnsi="Arial" w:cs="Arial"/>
          <w:szCs w:val="28"/>
        </w:rPr>
      </w:pPr>
      <w:r w:rsidRPr="00256EF0">
        <w:rPr>
          <w:rFonts w:ascii="Arial" w:hAnsi="Arial" w:cs="Arial"/>
          <w:szCs w:val="28"/>
        </w:rPr>
        <w:t xml:space="preserve">Верхний предел муниципального внутреннего долга Усольского муниципального района планируется в размере: </w:t>
      </w:r>
    </w:p>
    <w:p w:rsidR="00E0637C" w:rsidRPr="00256EF0" w:rsidRDefault="00E0637C" w:rsidP="00256EF0">
      <w:pPr>
        <w:autoSpaceDE w:val="0"/>
        <w:autoSpaceDN w:val="0"/>
        <w:adjustRightInd w:val="0"/>
        <w:ind w:firstLine="900"/>
        <w:jc w:val="both"/>
        <w:rPr>
          <w:rFonts w:ascii="Arial" w:hAnsi="Arial" w:cs="Arial"/>
          <w:szCs w:val="28"/>
        </w:rPr>
      </w:pPr>
      <w:r w:rsidRPr="00256EF0">
        <w:rPr>
          <w:rFonts w:ascii="Arial" w:hAnsi="Arial" w:cs="Arial"/>
          <w:szCs w:val="28"/>
        </w:rPr>
        <w:t>на 1 января 2024 года 39 127,38 тыс. рублей,  в том числе верхний предел долга по муниципальным гарантиям Усольского муниципального района Иркутской области– 0 тыс. рублей;</w:t>
      </w:r>
    </w:p>
    <w:p w:rsidR="00E0637C" w:rsidRPr="00256EF0" w:rsidRDefault="00E0637C" w:rsidP="00256EF0">
      <w:pPr>
        <w:autoSpaceDE w:val="0"/>
        <w:autoSpaceDN w:val="0"/>
        <w:adjustRightInd w:val="0"/>
        <w:ind w:firstLine="900"/>
        <w:jc w:val="both"/>
        <w:rPr>
          <w:rFonts w:ascii="Arial" w:hAnsi="Arial" w:cs="Arial"/>
          <w:szCs w:val="28"/>
        </w:rPr>
      </w:pPr>
      <w:r w:rsidRPr="00256EF0">
        <w:rPr>
          <w:rFonts w:ascii="Arial" w:hAnsi="Arial" w:cs="Arial"/>
          <w:szCs w:val="28"/>
        </w:rPr>
        <w:t>на 1 января 2025 года 86 380,06 тыс. рублей,  в том числе верхний предел долга по муниципальным гарантиям Усольского муниципального района Иркутской области– 0 тыс. рублей;</w:t>
      </w:r>
    </w:p>
    <w:p w:rsidR="00E0637C" w:rsidRPr="00256EF0" w:rsidRDefault="00E0637C" w:rsidP="00256EF0">
      <w:pPr>
        <w:autoSpaceDE w:val="0"/>
        <w:autoSpaceDN w:val="0"/>
        <w:adjustRightInd w:val="0"/>
        <w:ind w:firstLine="900"/>
        <w:jc w:val="both"/>
        <w:rPr>
          <w:rFonts w:ascii="Arial" w:hAnsi="Arial" w:cs="Arial"/>
          <w:szCs w:val="28"/>
        </w:rPr>
      </w:pPr>
      <w:r w:rsidRPr="00256EF0">
        <w:rPr>
          <w:rFonts w:ascii="Arial" w:hAnsi="Arial" w:cs="Arial"/>
          <w:szCs w:val="28"/>
        </w:rPr>
        <w:t>на 1 января 2026 года 133 448,52 тыс. рублей,  в том числе верхний предел долга по муниципальным гарантиям Усольского муниципального района Иркутской области– 0 тыс. рублей.</w:t>
      </w:r>
    </w:p>
    <w:p w:rsidR="00E0637C" w:rsidRDefault="00E0637C" w:rsidP="00256EF0">
      <w:pPr>
        <w:autoSpaceDE w:val="0"/>
        <w:autoSpaceDN w:val="0"/>
        <w:adjustRightInd w:val="0"/>
        <w:ind w:firstLine="900"/>
        <w:jc w:val="both"/>
        <w:rPr>
          <w:sz w:val="28"/>
          <w:szCs w:val="28"/>
        </w:rPr>
      </w:pPr>
    </w:p>
    <w:p w:rsidR="00E0637C" w:rsidRDefault="00E0637C" w:rsidP="00BE6A5C">
      <w:pPr>
        <w:autoSpaceDE w:val="0"/>
        <w:autoSpaceDN w:val="0"/>
        <w:adjustRightInd w:val="0"/>
        <w:jc w:val="center"/>
        <w:rPr>
          <w:rFonts w:ascii="Courier New" w:hAnsi="Courier New" w:cs="Courier New"/>
          <w:sz w:val="22"/>
          <w:szCs w:val="28"/>
        </w:rPr>
      </w:pPr>
      <w:r w:rsidRPr="00ED2DA7">
        <w:rPr>
          <w:rFonts w:ascii="Courier New" w:hAnsi="Courier New" w:cs="Courier New"/>
          <w:sz w:val="22"/>
          <w:szCs w:val="28"/>
        </w:rPr>
        <w:t xml:space="preserve">Структура верхнего предела </w:t>
      </w:r>
      <w:r>
        <w:rPr>
          <w:rFonts w:ascii="Courier New" w:hAnsi="Courier New" w:cs="Courier New"/>
          <w:sz w:val="22"/>
          <w:szCs w:val="28"/>
        </w:rPr>
        <w:t>муниципального долга Усольского</w:t>
      </w:r>
    </w:p>
    <w:p w:rsidR="00E0637C" w:rsidRDefault="00E0637C" w:rsidP="00BE6A5C">
      <w:pPr>
        <w:autoSpaceDE w:val="0"/>
        <w:autoSpaceDN w:val="0"/>
        <w:adjustRightInd w:val="0"/>
        <w:jc w:val="center"/>
        <w:rPr>
          <w:rFonts w:ascii="Courier New" w:hAnsi="Courier New" w:cs="Courier New"/>
          <w:sz w:val="22"/>
          <w:szCs w:val="28"/>
        </w:rPr>
      </w:pPr>
      <w:r w:rsidRPr="00ED2DA7">
        <w:rPr>
          <w:rFonts w:ascii="Courier New" w:hAnsi="Courier New" w:cs="Courier New"/>
          <w:sz w:val="22"/>
          <w:szCs w:val="28"/>
        </w:rPr>
        <w:t>муниципального района Иркутской облас</w:t>
      </w:r>
      <w:r>
        <w:rPr>
          <w:rFonts w:ascii="Courier New" w:hAnsi="Courier New" w:cs="Courier New"/>
          <w:sz w:val="22"/>
          <w:szCs w:val="28"/>
        </w:rPr>
        <w:t>ти по состоянию на 1 января</w:t>
      </w:r>
    </w:p>
    <w:p w:rsidR="00E0637C" w:rsidRDefault="00E0637C" w:rsidP="00BE6A5C">
      <w:pPr>
        <w:autoSpaceDE w:val="0"/>
        <w:autoSpaceDN w:val="0"/>
        <w:adjustRightInd w:val="0"/>
        <w:jc w:val="center"/>
        <w:rPr>
          <w:rFonts w:ascii="Courier New" w:hAnsi="Courier New" w:cs="Courier New"/>
          <w:sz w:val="22"/>
          <w:szCs w:val="28"/>
        </w:rPr>
      </w:pPr>
      <w:r w:rsidRPr="00ED2DA7">
        <w:rPr>
          <w:rFonts w:ascii="Courier New" w:hAnsi="Courier New" w:cs="Courier New"/>
          <w:sz w:val="22"/>
          <w:szCs w:val="28"/>
        </w:rPr>
        <w:t>2024 года, на 1 января 2025 года и на 1 января 2026</w:t>
      </w:r>
      <w:r>
        <w:rPr>
          <w:rFonts w:ascii="Courier New" w:hAnsi="Courier New" w:cs="Courier New"/>
          <w:sz w:val="22"/>
          <w:szCs w:val="28"/>
        </w:rPr>
        <w:t xml:space="preserve"> года</w:t>
      </w:r>
    </w:p>
    <w:p w:rsidR="00E0637C" w:rsidRPr="00ED2DA7" w:rsidRDefault="00E0637C" w:rsidP="00BE6A5C">
      <w:pPr>
        <w:autoSpaceDE w:val="0"/>
        <w:autoSpaceDN w:val="0"/>
        <w:adjustRightInd w:val="0"/>
        <w:jc w:val="center"/>
        <w:rPr>
          <w:rFonts w:ascii="Courier New" w:hAnsi="Courier New" w:cs="Courier New"/>
          <w:sz w:val="22"/>
          <w:szCs w:val="28"/>
        </w:rPr>
      </w:pPr>
      <w:r w:rsidRPr="00ED2DA7">
        <w:rPr>
          <w:rFonts w:ascii="Courier New" w:hAnsi="Courier New" w:cs="Courier New"/>
          <w:sz w:val="22"/>
          <w:szCs w:val="28"/>
        </w:rPr>
        <w:t>представлена в таблице:</w:t>
      </w:r>
    </w:p>
    <w:p w:rsidR="00E0637C" w:rsidRDefault="00E0637C" w:rsidP="00256EF0">
      <w:pPr>
        <w:autoSpaceDE w:val="0"/>
        <w:autoSpaceDN w:val="0"/>
        <w:adjustRightInd w:val="0"/>
        <w:ind w:firstLine="900"/>
        <w:jc w:val="both"/>
        <w:rPr>
          <w:sz w:val="28"/>
          <w:szCs w:val="28"/>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701"/>
        <w:gridCol w:w="1418"/>
        <w:gridCol w:w="1559"/>
        <w:gridCol w:w="1521"/>
        <w:gridCol w:w="1537"/>
        <w:gridCol w:w="1478"/>
      </w:tblGrid>
      <w:tr w:rsidR="00E0637C" w:rsidRPr="00ED2DA7" w:rsidTr="0050613B">
        <w:tc>
          <w:tcPr>
            <w:tcW w:w="2410" w:type="dxa"/>
            <w:vMerge w:val="restart"/>
          </w:tcPr>
          <w:p w:rsidR="00E0637C" w:rsidRPr="0050613B" w:rsidRDefault="00E0637C" w:rsidP="0050613B">
            <w:pPr>
              <w:autoSpaceDE w:val="0"/>
              <w:autoSpaceDN w:val="0"/>
              <w:adjustRightInd w:val="0"/>
              <w:jc w:val="both"/>
              <w:rPr>
                <w:rFonts w:ascii="Courier New" w:hAnsi="Courier New" w:cs="Courier New"/>
              </w:rPr>
            </w:pPr>
            <w:r w:rsidRPr="0050613B">
              <w:rPr>
                <w:rFonts w:ascii="Courier New" w:hAnsi="Courier New" w:cs="Courier New"/>
                <w:sz w:val="22"/>
                <w:szCs w:val="22"/>
              </w:rPr>
              <w:t>Наименование видов муниципальных заимствований</w:t>
            </w:r>
          </w:p>
        </w:tc>
        <w:tc>
          <w:tcPr>
            <w:tcW w:w="3119" w:type="dxa"/>
            <w:gridSpan w:val="2"/>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Верхний предел муниципального долга на 1 января 2024 года</w:t>
            </w:r>
          </w:p>
        </w:tc>
        <w:tc>
          <w:tcPr>
            <w:tcW w:w="3080" w:type="dxa"/>
            <w:gridSpan w:val="2"/>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Верхний предел муниципального долга на 1 января 2025 года</w:t>
            </w:r>
          </w:p>
        </w:tc>
        <w:tc>
          <w:tcPr>
            <w:tcW w:w="3015" w:type="dxa"/>
            <w:gridSpan w:val="2"/>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Верхний предел муниципального долга на 1 января 2026 года</w:t>
            </w:r>
          </w:p>
        </w:tc>
      </w:tr>
      <w:tr w:rsidR="00E0637C" w:rsidRPr="00ED2DA7" w:rsidTr="0050613B">
        <w:tc>
          <w:tcPr>
            <w:tcW w:w="2410" w:type="dxa"/>
            <w:vMerge/>
          </w:tcPr>
          <w:p w:rsidR="00E0637C" w:rsidRPr="0050613B" w:rsidRDefault="00E0637C" w:rsidP="0050613B">
            <w:pPr>
              <w:autoSpaceDE w:val="0"/>
              <w:autoSpaceDN w:val="0"/>
              <w:adjustRightInd w:val="0"/>
              <w:jc w:val="both"/>
              <w:rPr>
                <w:rFonts w:ascii="Courier New" w:hAnsi="Courier New" w:cs="Courier New"/>
              </w:rPr>
            </w:pPr>
          </w:p>
        </w:tc>
        <w:tc>
          <w:tcPr>
            <w:tcW w:w="170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Сумма, тыс. рублей</w:t>
            </w:r>
          </w:p>
        </w:tc>
        <w:tc>
          <w:tcPr>
            <w:tcW w:w="141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 к общему объему</w:t>
            </w:r>
          </w:p>
        </w:tc>
        <w:tc>
          <w:tcPr>
            <w:tcW w:w="1559"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Сумма, тыс. рублей</w:t>
            </w:r>
          </w:p>
        </w:tc>
        <w:tc>
          <w:tcPr>
            <w:tcW w:w="152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 к общему объему</w:t>
            </w:r>
          </w:p>
        </w:tc>
        <w:tc>
          <w:tcPr>
            <w:tcW w:w="1537"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Сумма, тыс. рублей</w:t>
            </w:r>
          </w:p>
        </w:tc>
        <w:tc>
          <w:tcPr>
            <w:tcW w:w="147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 к общему объему</w:t>
            </w:r>
          </w:p>
        </w:tc>
      </w:tr>
      <w:tr w:rsidR="00E0637C" w:rsidRPr="00ED2DA7" w:rsidTr="0050613B">
        <w:tc>
          <w:tcPr>
            <w:tcW w:w="2410" w:type="dxa"/>
          </w:tcPr>
          <w:p w:rsidR="00E0637C" w:rsidRPr="0050613B" w:rsidRDefault="00E0637C" w:rsidP="0050613B">
            <w:pPr>
              <w:autoSpaceDE w:val="0"/>
              <w:autoSpaceDN w:val="0"/>
              <w:adjustRightInd w:val="0"/>
              <w:jc w:val="both"/>
              <w:rPr>
                <w:rFonts w:ascii="Courier New" w:hAnsi="Courier New" w:cs="Courier New"/>
              </w:rPr>
            </w:pPr>
            <w:r w:rsidRPr="0050613B">
              <w:rPr>
                <w:rFonts w:ascii="Courier New" w:hAnsi="Courier New" w:cs="Courier New"/>
                <w:sz w:val="22"/>
                <w:szCs w:val="22"/>
              </w:rPr>
              <w:t>Кредиты кредитных организаций</w:t>
            </w:r>
          </w:p>
        </w:tc>
        <w:tc>
          <w:tcPr>
            <w:tcW w:w="170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39 127,38</w:t>
            </w:r>
          </w:p>
        </w:tc>
        <w:tc>
          <w:tcPr>
            <w:tcW w:w="141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100</w:t>
            </w:r>
          </w:p>
        </w:tc>
        <w:tc>
          <w:tcPr>
            <w:tcW w:w="1559"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86 380,06</w:t>
            </w:r>
          </w:p>
        </w:tc>
        <w:tc>
          <w:tcPr>
            <w:tcW w:w="152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100</w:t>
            </w:r>
          </w:p>
        </w:tc>
        <w:tc>
          <w:tcPr>
            <w:tcW w:w="1537"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133 448,52</w:t>
            </w:r>
          </w:p>
        </w:tc>
        <w:tc>
          <w:tcPr>
            <w:tcW w:w="147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100</w:t>
            </w:r>
          </w:p>
        </w:tc>
      </w:tr>
      <w:tr w:rsidR="00E0637C" w:rsidRPr="00ED2DA7" w:rsidTr="0050613B">
        <w:tc>
          <w:tcPr>
            <w:tcW w:w="2410" w:type="dxa"/>
          </w:tcPr>
          <w:p w:rsidR="00E0637C" w:rsidRPr="0050613B" w:rsidRDefault="00E0637C" w:rsidP="0050613B">
            <w:pPr>
              <w:autoSpaceDE w:val="0"/>
              <w:autoSpaceDN w:val="0"/>
              <w:adjustRightInd w:val="0"/>
              <w:jc w:val="both"/>
              <w:rPr>
                <w:rFonts w:ascii="Courier New" w:hAnsi="Courier New" w:cs="Courier New"/>
              </w:rPr>
            </w:pPr>
            <w:r w:rsidRPr="0050613B">
              <w:rPr>
                <w:rFonts w:ascii="Courier New" w:hAnsi="Courier New" w:cs="Courier New"/>
                <w:sz w:val="22"/>
                <w:szCs w:val="22"/>
              </w:rPr>
              <w:t>Бюджетные кредиты, полученные от других бюджетов бюджетной состемы РФ</w:t>
            </w:r>
          </w:p>
        </w:tc>
        <w:tc>
          <w:tcPr>
            <w:tcW w:w="170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0</w:t>
            </w:r>
          </w:p>
        </w:tc>
        <w:tc>
          <w:tcPr>
            <w:tcW w:w="141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0</w:t>
            </w:r>
          </w:p>
        </w:tc>
        <w:tc>
          <w:tcPr>
            <w:tcW w:w="1559"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0</w:t>
            </w:r>
          </w:p>
        </w:tc>
        <w:tc>
          <w:tcPr>
            <w:tcW w:w="152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0</w:t>
            </w:r>
          </w:p>
        </w:tc>
        <w:tc>
          <w:tcPr>
            <w:tcW w:w="1537"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0</w:t>
            </w:r>
          </w:p>
        </w:tc>
        <w:tc>
          <w:tcPr>
            <w:tcW w:w="147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0</w:t>
            </w:r>
          </w:p>
        </w:tc>
      </w:tr>
      <w:tr w:rsidR="00E0637C" w:rsidRPr="00ED2DA7" w:rsidTr="0050613B">
        <w:trPr>
          <w:trHeight w:val="479"/>
        </w:trPr>
        <w:tc>
          <w:tcPr>
            <w:tcW w:w="2410" w:type="dxa"/>
          </w:tcPr>
          <w:p w:rsidR="00E0637C" w:rsidRPr="0050613B" w:rsidRDefault="00E0637C" w:rsidP="0050613B">
            <w:pPr>
              <w:autoSpaceDE w:val="0"/>
              <w:autoSpaceDN w:val="0"/>
              <w:adjustRightInd w:val="0"/>
              <w:jc w:val="both"/>
              <w:rPr>
                <w:rFonts w:ascii="Courier New" w:hAnsi="Courier New" w:cs="Courier New"/>
              </w:rPr>
            </w:pPr>
            <w:r w:rsidRPr="0050613B">
              <w:rPr>
                <w:rFonts w:ascii="Courier New" w:hAnsi="Courier New" w:cs="Courier New"/>
                <w:sz w:val="22"/>
                <w:szCs w:val="22"/>
              </w:rPr>
              <w:t>Итого</w:t>
            </w:r>
          </w:p>
        </w:tc>
        <w:tc>
          <w:tcPr>
            <w:tcW w:w="170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39 127,38</w:t>
            </w:r>
          </w:p>
        </w:tc>
        <w:tc>
          <w:tcPr>
            <w:tcW w:w="141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100</w:t>
            </w:r>
          </w:p>
        </w:tc>
        <w:tc>
          <w:tcPr>
            <w:tcW w:w="1559"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86 380,06</w:t>
            </w:r>
          </w:p>
        </w:tc>
        <w:tc>
          <w:tcPr>
            <w:tcW w:w="1521"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100</w:t>
            </w:r>
          </w:p>
        </w:tc>
        <w:tc>
          <w:tcPr>
            <w:tcW w:w="1537"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133 448,52</w:t>
            </w:r>
          </w:p>
        </w:tc>
        <w:tc>
          <w:tcPr>
            <w:tcW w:w="1478" w:type="dxa"/>
          </w:tcPr>
          <w:p w:rsidR="00E0637C" w:rsidRPr="0050613B" w:rsidRDefault="00E0637C" w:rsidP="0050613B">
            <w:pPr>
              <w:autoSpaceDE w:val="0"/>
              <w:autoSpaceDN w:val="0"/>
              <w:adjustRightInd w:val="0"/>
              <w:jc w:val="center"/>
              <w:rPr>
                <w:rFonts w:ascii="Courier New" w:hAnsi="Courier New" w:cs="Courier New"/>
              </w:rPr>
            </w:pPr>
            <w:r w:rsidRPr="0050613B">
              <w:rPr>
                <w:rFonts w:ascii="Courier New" w:hAnsi="Courier New" w:cs="Courier New"/>
                <w:sz w:val="22"/>
                <w:szCs w:val="22"/>
              </w:rPr>
              <w:t>100</w:t>
            </w:r>
          </w:p>
        </w:tc>
      </w:tr>
    </w:tbl>
    <w:p w:rsidR="00E0637C" w:rsidRDefault="00E0637C" w:rsidP="00256EF0">
      <w:pPr>
        <w:autoSpaceDE w:val="0"/>
        <w:autoSpaceDN w:val="0"/>
        <w:adjustRightInd w:val="0"/>
        <w:ind w:firstLine="900"/>
        <w:jc w:val="both"/>
        <w:rPr>
          <w:sz w:val="28"/>
          <w:szCs w:val="28"/>
        </w:rPr>
      </w:pPr>
    </w:p>
    <w:p w:rsidR="00E0637C" w:rsidRPr="00ED2DA7" w:rsidRDefault="00E0637C" w:rsidP="00ED2DA7">
      <w:pPr>
        <w:ind w:left="-426"/>
        <w:rPr>
          <w:rFonts w:ascii="Arial" w:hAnsi="Arial" w:cs="Arial"/>
          <w:szCs w:val="28"/>
        </w:rPr>
      </w:pPr>
      <w:r w:rsidRPr="00ED2DA7">
        <w:rPr>
          <w:rFonts w:ascii="Arial" w:hAnsi="Arial" w:cs="Arial"/>
          <w:szCs w:val="28"/>
        </w:rPr>
        <w:t>Заместитель мэра - председатель комитета по экономике и финансам</w:t>
      </w:r>
      <w:r>
        <w:rPr>
          <w:rFonts w:ascii="Arial" w:hAnsi="Arial" w:cs="Arial"/>
          <w:szCs w:val="28"/>
        </w:rPr>
        <w:t xml:space="preserve"> Н.А.</w:t>
      </w:r>
      <w:r w:rsidRPr="00ED2DA7">
        <w:rPr>
          <w:rFonts w:ascii="Arial" w:hAnsi="Arial" w:cs="Arial"/>
          <w:szCs w:val="28"/>
        </w:rPr>
        <w:t>Касимовская</w:t>
      </w:r>
    </w:p>
    <w:p w:rsidR="00E0637C" w:rsidRDefault="00E0637C" w:rsidP="006F1AF2">
      <w:pPr>
        <w:ind w:left="-426"/>
        <w:jc w:val="both"/>
        <w:rPr>
          <w:rFonts w:ascii="Arial" w:hAnsi="Arial" w:cs="Arial"/>
        </w:rPr>
      </w:pPr>
    </w:p>
    <w:p w:rsidR="00E0637C" w:rsidRPr="00365AF0" w:rsidRDefault="00E0637C" w:rsidP="00365AF0">
      <w:pPr>
        <w:jc w:val="center"/>
        <w:rPr>
          <w:rFonts w:ascii="Arial" w:hAnsi="Arial" w:cs="Arial"/>
          <w:b/>
          <w:sz w:val="30"/>
          <w:szCs w:val="30"/>
        </w:rPr>
      </w:pPr>
      <w:r w:rsidRPr="00365AF0">
        <w:rPr>
          <w:rFonts w:ascii="Arial" w:hAnsi="Arial" w:cs="Arial"/>
          <w:b/>
          <w:sz w:val="30"/>
          <w:szCs w:val="30"/>
        </w:rPr>
        <w:t>ПОЯСНИТЕЛЬНАЯ ЗАПИСКАК ПРОЕКТУ РЕШЕНИЯ ДУМЫ УСОЛЬСКОГО МУНИЦИПАЛЬНОГО РАЙОНА ИРКУТСКОЙ ОБЛАСТИ «ОБ УТВЕРЖДЕНИИ БЮДЖЕТА УСОЛЬСКОГО МУНИЦИПАЛЬНОГО РАЙОНА ИРКУТСКОЙ ОБЛАСТИ НА 2023 ГОД И НА ПЛАНОВЫЙ ПЕРИОД 2024-2025 ГОДОВ»</w:t>
      </w:r>
    </w:p>
    <w:p w:rsidR="00E0637C" w:rsidRDefault="00E0637C" w:rsidP="00365AF0">
      <w:pPr>
        <w:jc w:val="center"/>
        <w:rPr>
          <w:b/>
          <w:sz w:val="28"/>
          <w:szCs w:val="28"/>
        </w:rPr>
      </w:pPr>
    </w:p>
    <w:p w:rsidR="00E0637C" w:rsidRPr="00365AF0" w:rsidRDefault="00E0637C" w:rsidP="00365AF0">
      <w:pPr>
        <w:ind w:firstLine="708"/>
        <w:jc w:val="both"/>
        <w:rPr>
          <w:rFonts w:ascii="Arial" w:hAnsi="Arial" w:cs="Arial"/>
          <w:szCs w:val="28"/>
        </w:rPr>
      </w:pPr>
      <w:r w:rsidRPr="00365AF0">
        <w:rPr>
          <w:rFonts w:ascii="Arial" w:hAnsi="Arial" w:cs="Arial"/>
          <w:szCs w:val="28"/>
        </w:rPr>
        <w:t xml:space="preserve">Проект Решения подготовлен в соответствии с требованиями Бюджетного кодекса Российской Федерации и </w:t>
      </w:r>
      <w:hyperlink r:id="rId16" w:history="1">
        <w:r w:rsidRPr="00365AF0">
          <w:rPr>
            <w:rStyle w:val="Hyperlink"/>
            <w:rFonts w:ascii="Arial" w:hAnsi="Arial" w:cs="Arial"/>
            <w:color w:val="auto"/>
            <w:szCs w:val="28"/>
            <w:u w:val="none"/>
          </w:rPr>
          <w:t>Положением</w:t>
        </w:r>
      </w:hyperlink>
      <w:r w:rsidRPr="00365AF0">
        <w:rPr>
          <w:rFonts w:ascii="Arial" w:hAnsi="Arial" w:cs="Arial"/>
          <w:szCs w:val="28"/>
        </w:rPr>
        <w:t xml:space="preserve"> «О бюджетном процессе в Усольском муниципальном районе Иркутской области», с учетом положений основных направлений бюджетной и налоговой политики Иркутской области на 2023 год и на плановый период 2024-2025 годов, основных направлений бюджетной и налоговой политики Усольского муниципального района Иркутской области на 2023 год и на плановый период 2024 и 2025 годов, муниципальных программ Усольского муниципального района Иркутской области (проектов изменений муниципальных программ Усольского муниципального района Иркутской области), бюджетном прогнозе Усольского муниципального района Иркутской области на долгосрочный период и иных документов стратегического планирования.</w:t>
      </w:r>
    </w:p>
    <w:p w:rsidR="00E0637C" w:rsidRPr="00365AF0" w:rsidRDefault="00E0637C" w:rsidP="00365AF0">
      <w:pPr>
        <w:autoSpaceDE w:val="0"/>
        <w:autoSpaceDN w:val="0"/>
        <w:adjustRightInd w:val="0"/>
        <w:ind w:firstLine="708"/>
        <w:jc w:val="both"/>
        <w:rPr>
          <w:rFonts w:ascii="Arial" w:hAnsi="Arial" w:cs="Arial"/>
          <w:szCs w:val="28"/>
        </w:rPr>
      </w:pPr>
      <w:r w:rsidRPr="00365AF0">
        <w:rPr>
          <w:rFonts w:ascii="Arial" w:hAnsi="Arial" w:cs="Arial"/>
          <w:szCs w:val="28"/>
        </w:rPr>
        <w:t>Формирование основных параметров бюджета Усольского муниципального района Иркутской области на 2023 год и на плановый период 2024-2025 годов осуществлено в соответствии с требованиями действующего бюджетного и налогового законодательства с учетом планируемых с 2023 года изменений. Также учтены ожидаемые параметры исполнения бюджета Усольского муниципального района Иркутской области за 2022 год, основные параметры прогноза социально-экономического развития Усольского муниципального района Иркутской области на 2023 год и на плановый период 2024-2025 годов.</w:t>
      </w:r>
    </w:p>
    <w:p w:rsidR="00E0637C" w:rsidRPr="00365AF0" w:rsidRDefault="00E0637C" w:rsidP="00365AF0">
      <w:pPr>
        <w:autoSpaceDE w:val="0"/>
        <w:autoSpaceDN w:val="0"/>
        <w:adjustRightInd w:val="0"/>
        <w:ind w:firstLine="720"/>
        <w:jc w:val="both"/>
        <w:rPr>
          <w:rFonts w:ascii="Arial" w:hAnsi="Arial" w:cs="Arial"/>
          <w:szCs w:val="28"/>
        </w:rPr>
      </w:pPr>
      <w:r w:rsidRPr="00365AF0">
        <w:rPr>
          <w:rFonts w:ascii="Arial" w:hAnsi="Arial" w:cs="Arial"/>
          <w:szCs w:val="28"/>
        </w:rPr>
        <w:t xml:space="preserve">В соответствии с бюджетным законодательством, бюджет Усольского муниципального района Иркутской области формируется на трехлетний бюджетный цикл, что </w:t>
      </w:r>
      <w:r w:rsidRPr="00365AF0">
        <w:rPr>
          <w:rFonts w:ascii="Arial" w:hAnsi="Arial" w:cs="Arial"/>
        </w:rPr>
        <w:t>обеспечивает стабильность и предсказуемость развития бюджетной системы</w:t>
      </w:r>
      <w:r w:rsidRPr="00365AF0">
        <w:rPr>
          <w:rFonts w:ascii="Arial" w:hAnsi="Arial" w:cs="Arial"/>
          <w:szCs w:val="28"/>
        </w:rPr>
        <w:t xml:space="preserve">. </w:t>
      </w:r>
    </w:p>
    <w:p w:rsidR="00E0637C" w:rsidRPr="00365AF0" w:rsidRDefault="00E0637C" w:rsidP="00365AF0">
      <w:pPr>
        <w:autoSpaceDE w:val="0"/>
        <w:autoSpaceDN w:val="0"/>
        <w:adjustRightInd w:val="0"/>
        <w:ind w:firstLine="709"/>
        <w:jc w:val="both"/>
        <w:rPr>
          <w:rFonts w:ascii="Arial" w:hAnsi="Arial" w:cs="Arial"/>
          <w:szCs w:val="28"/>
        </w:rPr>
      </w:pPr>
      <w:r w:rsidRPr="00365AF0">
        <w:rPr>
          <w:rFonts w:ascii="Arial" w:hAnsi="Arial" w:cs="Arial"/>
          <w:szCs w:val="28"/>
        </w:rPr>
        <w:t>В планируемом периоде обеспечение сбалансированности и устойчивости бюджета Усольского муниципального района Иркутской области продолжает оставаться основной задачей бюджетной политики Усольского муниципального района Иркутской области. Приоритетными задачами являются достижение целевых показателей и результатов национальных проектов, а также реализация мер, направленных на содействие адаптации экономики к новым условиям и структурной перестройке.</w:t>
      </w:r>
    </w:p>
    <w:p w:rsidR="00E0637C" w:rsidRPr="00365AF0" w:rsidRDefault="00E0637C" w:rsidP="00365AF0">
      <w:pPr>
        <w:autoSpaceDE w:val="0"/>
        <w:autoSpaceDN w:val="0"/>
        <w:adjustRightInd w:val="0"/>
        <w:ind w:firstLine="720"/>
        <w:jc w:val="both"/>
        <w:rPr>
          <w:rFonts w:ascii="Arial" w:hAnsi="Arial" w:cs="Arial"/>
          <w:szCs w:val="28"/>
        </w:rPr>
      </w:pPr>
      <w:r w:rsidRPr="00365AF0">
        <w:rPr>
          <w:rFonts w:ascii="Arial" w:hAnsi="Arial" w:cs="Arial"/>
          <w:szCs w:val="28"/>
        </w:rPr>
        <w:t>Основные параметры бюджета Усольского муниципального района Иркутской области на 2023 год и на плановый период 2024-2025 годов представлены в таблице 1.</w:t>
      </w:r>
    </w:p>
    <w:p w:rsidR="00E0637C" w:rsidRDefault="00E0637C" w:rsidP="00365AF0">
      <w:pPr>
        <w:autoSpaceDE w:val="0"/>
        <w:autoSpaceDN w:val="0"/>
        <w:adjustRightInd w:val="0"/>
        <w:jc w:val="center"/>
        <w:rPr>
          <w:sz w:val="28"/>
          <w:szCs w:val="28"/>
        </w:rPr>
      </w:pPr>
    </w:p>
    <w:p w:rsidR="00E0637C" w:rsidRPr="00365AF0" w:rsidRDefault="00E0637C" w:rsidP="00BE6A5C">
      <w:pPr>
        <w:autoSpaceDE w:val="0"/>
        <w:autoSpaceDN w:val="0"/>
        <w:adjustRightInd w:val="0"/>
        <w:jc w:val="center"/>
        <w:rPr>
          <w:rFonts w:ascii="Courier New" w:hAnsi="Courier New" w:cs="Courier New"/>
          <w:sz w:val="22"/>
          <w:szCs w:val="28"/>
        </w:rPr>
      </w:pPr>
      <w:r w:rsidRPr="00365AF0">
        <w:rPr>
          <w:rFonts w:ascii="Courier New" w:hAnsi="Courier New" w:cs="Courier New"/>
          <w:sz w:val="22"/>
          <w:szCs w:val="28"/>
        </w:rPr>
        <w:t>Таблица 1. Основные параметры бюджета Усольского муниципального района Иркутской области на 2023 год и на плановый период 2024-2025 годов</w:t>
      </w:r>
    </w:p>
    <w:p w:rsidR="00E0637C" w:rsidRDefault="00E0637C" w:rsidP="00365AF0">
      <w:pPr>
        <w:autoSpaceDE w:val="0"/>
        <w:autoSpaceDN w:val="0"/>
        <w:adjustRightInd w:val="0"/>
        <w:ind w:firstLine="709"/>
        <w:jc w:val="right"/>
      </w:pPr>
    </w:p>
    <w:p w:rsidR="00E0637C" w:rsidRPr="00365AF0" w:rsidRDefault="00E0637C" w:rsidP="00365AF0">
      <w:pPr>
        <w:autoSpaceDE w:val="0"/>
        <w:autoSpaceDN w:val="0"/>
        <w:adjustRightInd w:val="0"/>
        <w:ind w:firstLine="709"/>
        <w:jc w:val="right"/>
        <w:rPr>
          <w:rFonts w:ascii="Courier New" w:hAnsi="Courier New" w:cs="Courier New"/>
          <w:sz w:val="22"/>
        </w:rPr>
      </w:pPr>
      <w:r w:rsidRPr="00365AF0">
        <w:rPr>
          <w:rFonts w:ascii="Courier New" w:hAnsi="Courier New" w:cs="Courier New"/>
          <w:sz w:val="22"/>
        </w:rPr>
        <w:t>тыс. руб.</w:t>
      </w:r>
    </w:p>
    <w:tbl>
      <w:tblPr>
        <w:tblW w:w="11624" w:type="dxa"/>
        <w:tblInd w:w="-1281" w:type="dxa"/>
        <w:tblLayout w:type="fixed"/>
        <w:tblLook w:val="00A0"/>
      </w:tblPr>
      <w:tblGrid>
        <w:gridCol w:w="6096"/>
        <w:gridCol w:w="1843"/>
        <w:gridCol w:w="1842"/>
        <w:gridCol w:w="1843"/>
      </w:tblGrid>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lang w:eastAsia="en-US"/>
              </w:rPr>
            </w:pPr>
            <w:r w:rsidRPr="00365AF0">
              <w:rPr>
                <w:rFonts w:ascii="Courier New" w:hAnsi="Courier New" w:cs="Courier New"/>
                <w:sz w:val="22"/>
                <w:szCs w:val="22"/>
              </w:rPr>
              <w:t>Основные параметры бюджета</w:t>
            </w:r>
          </w:p>
        </w:tc>
        <w:tc>
          <w:tcPr>
            <w:tcW w:w="1843"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2023 год</w:t>
            </w:r>
          </w:p>
        </w:tc>
        <w:tc>
          <w:tcPr>
            <w:tcW w:w="1842"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2024 год</w:t>
            </w:r>
          </w:p>
        </w:tc>
        <w:tc>
          <w:tcPr>
            <w:tcW w:w="1843"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2025 год</w:t>
            </w:r>
          </w:p>
        </w:tc>
      </w:tr>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rPr>
            </w:pPr>
            <w:r w:rsidRPr="00365AF0">
              <w:rPr>
                <w:rFonts w:ascii="Courier New" w:hAnsi="Courier New" w:cs="Courier New"/>
                <w:sz w:val="22"/>
                <w:szCs w:val="22"/>
              </w:rPr>
              <w:t>Доходы,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1 979 858,91</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1 754 407,52</w:t>
            </w:r>
          </w:p>
        </w:tc>
        <w:tc>
          <w:tcPr>
            <w:tcW w:w="1843"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1 755 298,28</w:t>
            </w:r>
          </w:p>
        </w:tc>
      </w:tr>
      <w:tr w:rsidR="00E0637C" w:rsidRPr="00365AF0" w:rsidTr="00365AF0">
        <w:trPr>
          <w:trHeight w:val="288"/>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rPr>
            </w:pPr>
            <w:r w:rsidRPr="00365AF0">
              <w:rPr>
                <w:rFonts w:ascii="Courier New" w:hAnsi="Courier New" w:cs="Courier New"/>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481 260,35</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500 034,49</w:t>
            </w:r>
          </w:p>
        </w:tc>
        <w:tc>
          <w:tcPr>
            <w:tcW w:w="1843"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515 684,89</w:t>
            </w:r>
          </w:p>
        </w:tc>
      </w:tr>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rPr>
            </w:pPr>
            <w:r w:rsidRPr="00365AF0">
              <w:rPr>
                <w:rFonts w:ascii="Courier New" w:hAnsi="Courier New" w:cs="Courier New"/>
                <w:sz w:val="22"/>
                <w:szCs w:val="22"/>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1 498 598,56</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1 254 373,03</w:t>
            </w:r>
          </w:p>
        </w:tc>
        <w:tc>
          <w:tcPr>
            <w:tcW w:w="1843"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autoSpaceDE w:val="0"/>
              <w:autoSpaceDN w:val="0"/>
              <w:adjustRightInd w:val="0"/>
              <w:jc w:val="center"/>
              <w:rPr>
                <w:rFonts w:ascii="Courier New" w:hAnsi="Courier New" w:cs="Courier New"/>
              </w:rPr>
            </w:pPr>
            <w:r w:rsidRPr="00365AF0">
              <w:rPr>
                <w:rFonts w:ascii="Courier New" w:hAnsi="Courier New" w:cs="Courier New"/>
                <w:sz w:val="22"/>
                <w:szCs w:val="22"/>
              </w:rPr>
              <w:t>1 239 613,39</w:t>
            </w:r>
          </w:p>
        </w:tc>
      </w:tr>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rPr>
            </w:pPr>
            <w:r w:rsidRPr="00365AF0">
              <w:rPr>
                <w:rFonts w:ascii="Courier New" w:hAnsi="Courier New" w:cs="Courier New"/>
                <w:sz w:val="22"/>
                <w:szCs w:val="22"/>
              </w:rPr>
              <w:t>Расходы,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2 021 986,29</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1 803 660,20</w:t>
            </w:r>
          </w:p>
        </w:tc>
        <w:tc>
          <w:tcPr>
            <w:tcW w:w="1843" w:type="dxa"/>
            <w:tcBorders>
              <w:top w:val="single" w:sz="4" w:space="0" w:color="auto"/>
              <w:left w:val="single" w:sz="4" w:space="0" w:color="auto"/>
              <w:bottom w:val="single" w:sz="4" w:space="0" w:color="auto"/>
              <w:right w:val="single" w:sz="4" w:space="0" w:color="auto"/>
            </w:tcBorders>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1 804 366,74</w:t>
            </w:r>
          </w:p>
        </w:tc>
      </w:tr>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расходы,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1 413 203,87</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1 250 903,95</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1 236 144,30</w:t>
            </w:r>
          </w:p>
        </w:tc>
      </w:tr>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расходы, за исключением ассигнований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608 782,42</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538 956,25</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539 922,44</w:t>
            </w:r>
          </w:p>
        </w:tc>
      </w:tr>
      <w:tr w:rsidR="00E0637C" w:rsidRPr="00365AF0" w:rsidTr="00365AF0">
        <w:trPr>
          <w:trHeight w:val="256"/>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условно утвержденные</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13 800,00</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28 300,00</w:t>
            </w:r>
          </w:p>
        </w:tc>
      </w:tr>
      <w:tr w:rsidR="00E0637C" w:rsidRPr="00365AF0" w:rsidTr="00365AF0">
        <w:trPr>
          <w:trHeight w:val="256"/>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Дефицит</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42 127,38</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49 252,68</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49 068,46</w:t>
            </w:r>
          </w:p>
        </w:tc>
      </w:tr>
      <w:tr w:rsidR="00E0637C" w:rsidRPr="00365AF0" w:rsidTr="00365AF0">
        <w:trPr>
          <w:trHeight w:val="273"/>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Процент дефицита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8,75</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9,85</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9,52</w:t>
            </w:r>
          </w:p>
        </w:tc>
      </w:tr>
      <w:tr w:rsidR="00E0637C" w:rsidRPr="00365AF0" w:rsidTr="00365AF0">
        <w:trPr>
          <w:trHeight w:val="109"/>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Верхний предел муниципального долга</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39 127,38</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86 380,06</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133 448,52</w:t>
            </w:r>
          </w:p>
        </w:tc>
      </w:tr>
      <w:tr w:rsidR="00E0637C" w:rsidRPr="00365AF0" w:rsidTr="00365AF0">
        <w:trPr>
          <w:trHeight w:val="109"/>
        </w:trPr>
        <w:tc>
          <w:tcPr>
            <w:tcW w:w="6096"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autoSpaceDE w:val="0"/>
              <w:autoSpaceDN w:val="0"/>
              <w:adjustRightInd w:val="0"/>
              <w:rPr>
                <w:rFonts w:ascii="Courier New" w:hAnsi="Courier New" w:cs="Courier New"/>
                <w:lang w:eastAsia="en-US"/>
              </w:rPr>
            </w:pPr>
            <w:r w:rsidRPr="00365AF0">
              <w:rPr>
                <w:rFonts w:ascii="Courier New" w:hAnsi="Courier New" w:cs="Courier New"/>
                <w:sz w:val="22"/>
                <w:szCs w:val="22"/>
              </w:rPr>
              <w:t>Уровень муниципального долга, (%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8,13</w:t>
            </w:r>
          </w:p>
        </w:tc>
        <w:tc>
          <w:tcPr>
            <w:tcW w:w="1842"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17,27</w:t>
            </w:r>
          </w:p>
        </w:tc>
        <w:tc>
          <w:tcPr>
            <w:tcW w:w="1843" w:type="dxa"/>
            <w:tcBorders>
              <w:top w:val="single" w:sz="4" w:space="0" w:color="auto"/>
              <w:left w:val="single" w:sz="4" w:space="0" w:color="auto"/>
              <w:bottom w:val="single" w:sz="4" w:space="0" w:color="auto"/>
              <w:right w:val="single" w:sz="4" w:space="0" w:color="auto"/>
            </w:tcBorders>
            <w:vAlign w:val="center"/>
          </w:tcPr>
          <w:p w:rsidR="00E0637C" w:rsidRPr="00365AF0" w:rsidRDefault="00E0637C" w:rsidP="0008399C">
            <w:pPr>
              <w:jc w:val="center"/>
              <w:rPr>
                <w:rFonts w:ascii="Courier New" w:hAnsi="Courier New" w:cs="Courier New"/>
              </w:rPr>
            </w:pPr>
            <w:r w:rsidRPr="00365AF0">
              <w:rPr>
                <w:rFonts w:ascii="Courier New" w:hAnsi="Courier New" w:cs="Courier New"/>
                <w:sz w:val="22"/>
                <w:szCs w:val="22"/>
              </w:rPr>
              <w:t>25,88</w:t>
            </w:r>
          </w:p>
        </w:tc>
      </w:tr>
    </w:tbl>
    <w:p w:rsidR="00E0637C" w:rsidRDefault="00E0637C" w:rsidP="00365AF0">
      <w:pPr>
        <w:ind w:firstLine="708"/>
        <w:jc w:val="both"/>
        <w:rPr>
          <w:sz w:val="28"/>
          <w:szCs w:val="28"/>
        </w:rPr>
      </w:pPr>
    </w:p>
    <w:p w:rsidR="00E0637C" w:rsidRPr="00365AF0" w:rsidRDefault="00E0637C" w:rsidP="00365AF0">
      <w:pPr>
        <w:ind w:firstLine="708"/>
        <w:jc w:val="both"/>
        <w:rPr>
          <w:rFonts w:ascii="Arial" w:hAnsi="Arial" w:cs="Arial"/>
          <w:szCs w:val="28"/>
        </w:rPr>
      </w:pPr>
      <w:r w:rsidRPr="00365AF0">
        <w:rPr>
          <w:rFonts w:ascii="Arial" w:hAnsi="Arial" w:cs="Arial"/>
          <w:szCs w:val="28"/>
        </w:rPr>
        <w:t>Документы и материалы, представляемые в соответствии со статьей 23 Положения о бюджетном процессе в Усольском муниципальном районе Иркутской области, утвержденного Решением Думы Усольского муниципального района Иркутской области от 28.01.2020 г. № 120 (с изменениями от 22.02.2022 № 233) одновременно с проектом Решения Думы Усольского муниципального района Иркутской области «Об утверждении бюджета Усольского муниципального района Иркутской области на 2023 год и на плановый период 2024-2025 годов» прилагаются.</w:t>
      </w:r>
    </w:p>
    <w:p w:rsidR="00E0637C" w:rsidRDefault="00E0637C" w:rsidP="00365AF0">
      <w:pPr>
        <w:ind w:firstLine="708"/>
        <w:jc w:val="both"/>
        <w:rPr>
          <w:sz w:val="28"/>
          <w:szCs w:val="28"/>
        </w:rPr>
      </w:pPr>
    </w:p>
    <w:p w:rsidR="00E0637C" w:rsidRPr="00365AF0" w:rsidRDefault="00E0637C" w:rsidP="00365AF0">
      <w:pPr>
        <w:ind w:firstLine="708"/>
        <w:jc w:val="center"/>
        <w:rPr>
          <w:rFonts w:ascii="Arial" w:hAnsi="Arial" w:cs="Arial"/>
          <w:b/>
          <w:sz w:val="28"/>
          <w:szCs w:val="28"/>
        </w:rPr>
      </w:pPr>
      <w:r w:rsidRPr="00365AF0">
        <w:rPr>
          <w:rFonts w:ascii="Arial" w:hAnsi="Arial" w:cs="Arial"/>
          <w:b/>
          <w:sz w:val="28"/>
          <w:szCs w:val="28"/>
        </w:rPr>
        <w:t>ДОХОДЫ БЮДЖЕТА УСОЛЬСКОГО МУНИЦИПАЛЬНОГО РАЙОНА ИРКУТСКОЙ ОБЛАСТИ</w:t>
      </w:r>
    </w:p>
    <w:p w:rsidR="00E0637C" w:rsidRDefault="00E0637C" w:rsidP="00365AF0">
      <w:pPr>
        <w:ind w:firstLine="708"/>
        <w:jc w:val="both"/>
        <w:rPr>
          <w:sz w:val="28"/>
          <w:szCs w:val="28"/>
        </w:rPr>
      </w:pPr>
    </w:p>
    <w:p w:rsidR="00E0637C" w:rsidRPr="00365AF0" w:rsidRDefault="00E0637C" w:rsidP="00365AF0">
      <w:pPr>
        <w:ind w:firstLine="709"/>
        <w:jc w:val="both"/>
        <w:rPr>
          <w:rFonts w:ascii="Arial" w:hAnsi="Arial" w:cs="Arial"/>
          <w:szCs w:val="28"/>
          <w:lang w:eastAsia="en-US"/>
        </w:rPr>
      </w:pPr>
      <w:r w:rsidRPr="00365AF0">
        <w:rPr>
          <w:rFonts w:ascii="Arial" w:hAnsi="Arial" w:cs="Arial"/>
          <w:szCs w:val="28"/>
        </w:rPr>
        <w:t>При подготовке прогноза доходов на 2023 год и на плановый период 2024 и 2025 годов учтены положения проекта областного закона № ПЗ-1086 «Об областном бюджете на 2023 год и на плановый период 2024 и 2025 годов» (далее – проект закона об областном бюджете) в части целевых межбюджетных трансфертов.</w:t>
      </w:r>
    </w:p>
    <w:p w:rsidR="00E0637C" w:rsidRPr="00365AF0" w:rsidRDefault="00E0637C" w:rsidP="00365AF0">
      <w:pPr>
        <w:ind w:firstLine="709"/>
        <w:jc w:val="both"/>
        <w:rPr>
          <w:rFonts w:ascii="Arial" w:hAnsi="Arial" w:cs="Arial"/>
          <w:szCs w:val="28"/>
        </w:rPr>
      </w:pPr>
      <w:r w:rsidRPr="00365AF0">
        <w:rPr>
          <w:rFonts w:ascii="Arial" w:hAnsi="Arial" w:cs="Arial"/>
          <w:szCs w:val="28"/>
        </w:rPr>
        <w:t>В соответствии со статьей 169 Бюджетного кодекса Российской Федерации составление доходной части проекта бюджета Усольского муниципального района Иркутской области на 2023 год и на плановый период 2024 и 2025 годов осуществлялось на основе Прогноза социально-экономического развития Усольского муниципального района Иркутской области на 2023 год и плановый период 2024 и 2025 годов.</w:t>
      </w:r>
    </w:p>
    <w:p w:rsidR="00E0637C" w:rsidRPr="00365AF0" w:rsidRDefault="00E0637C" w:rsidP="00365AF0">
      <w:pPr>
        <w:ind w:firstLine="709"/>
        <w:jc w:val="both"/>
        <w:rPr>
          <w:rFonts w:ascii="Arial" w:hAnsi="Arial" w:cs="Arial"/>
          <w:szCs w:val="28"/>
        </w:rPr>
      </w:pPr>
      <w:r w:rsidRPr="00365AF0">
        <w:rPr>
          <w:rFonts w:ascii="Arial" w:hAnsi="Arial" w:cs="Arial"/>
          <w:szCs w:val="28"/>
        </w:rPr>
        <w:t>При прогнозировании доходов использовался базовый вариант Прогноза социально-экономического развития Усольского муниципального района Иркутской области на 2023 год и плановый период 2024 и 2025 годов.</w:t>
      </w:r>
    </w:p>
    <w:p w:rsidR="00E0637C" w:rsidRPr="00365AF0" w:rsidRDefault="00E0637C" w:rsidP="00365AF0">
      <w:pPr>
        <w:ind w:firstLine="709"/>
        <w:jc w:val="both"/>
        <w:rPr>
          <w:rFonts w:ascii="Arial" w:hAnsi="Arial" w:cs="Arial"/>
          <w:szCs w:val="28"/>
          <w:lang w:eastAsia="en-US"/>
        </w:rPr>
      </w:pPr>
      <w:r w:rsidRPr="00365AF0">
        <w:rPr>
          <w:rFonts w:ascii="Arial" w:hAnsi="Arial" w:cs="Arial"/>
          <w:szCs w:val="28"/>
        </w:rPr>
        <w:t>В соответствии с бюджетными полномочиями, установленными статьей 160.1 Бюджетного кодекса Российской Федерации, всеми главными администраторами доходов бюджета Усольского муниципального района Иркутской области утверждены методики прогнозирования поступлений доходов в бюджет.</w:t>
      </w:r>
    </w:p>
    <w:p w:rsidR="00E0637C" w:rsidRPr="00365AF0" w:rsidRDefault="00E0637C" w:rsidP="00365AF0">
      <w:pPr>
        <w:ind w:firstLine="709"/>
        <w:jc w:val="both"/>
        <w:rPr>
          <w:rFonts w:ascii="Arial" w:hAnsi="Arial" w:cs="Arial"/>
          <w:szCs w:val="28"/>
        </w:rPr>
      </w:pPr>
      <w:r w:rsidRPr="00365AF0">
        <w:rPr>
          <w:rFonts w:ascii="Arial" w:hAnsi="Arial" w:cs="Arial"/>
          <w:szCs w:val="28"/>
        </w:rPr>
        <w:t>Рассчитанные в соответствии с утвержденными методиками прогнозы поступлений доходов в бюджет Усольского муниципального района Иркутской области представлены главными администраторами доходов в Комитет по экономике и финансам администрации Усольского муниципального района Иркутской области (финансовый орган района) и положены в основу доходной части проекта бюджета Усольского муниципального района Иркутской области на 2023 год и на плановый период 2024 и 2025 годов.</w:t>
      </w:r>
    </w:p>
    <w:p w:rsidR="00E0637C" w:rsidRPr="00365AF0" w:rsidRDefault="00E0637C" w:rsidP="00365AF0">
      <w:pPr>
        <w:ind w:firstLine="709"/>
        <w:jc w:val="both"/>
        <w:rPr>
          <w:rFonts w:ascii="Arial" w:hAnsi="Arial" w:cs="Arial"/>
          <w:szCs w:val="28"/>
        </w:rPr>
      </w:pPr>
      <w:r w:rsidRPr="00365AF0">
        <w:rPr>
          <w:rFonts w:ascii="Arial" w:hAnsi="Arial" w:cs="Arial"/>
          <w:szCs w:val="28"/>
        </w:rPr>
        <w:t>Таким образом, доходная часть проекта бюджета Усольского муниципального района Иркутской области на 2023–2025 годы полностью соответствует данным главных администраторов доходов бюджета Усольского муниципального района Иркутской области, проекту закона об областном бюджете и материалам к нему.</w:t>
      </w:r>
    </w:p>
    <w:p w:rsidR="00E0637C" w:rsidRDefault="00E0637C" w:rsidP="00365AF0">
      <w:pPr>
        <w:ind w:firstLine="720"/>
        <w:jc w:val="both"/>
        <w:rPr>
          <w:rFonts w:ascii="Arial" w:hAnsi="Arial" w:cs="Arial"/>
          <w:szCs w:val="28"/>
        </w:rPr>
      </w:pPr>
      <w:r w:rsidRPr="00365AF0">
        <w:rPr>
          <w:rFonts w:ascii="Arial" w:hAnsi="Arial" w:cs="Arial"/>
          <w:szCs w:val="28"/>
        </w:rPr>
        <w:t>Основные характеристики прогноза поступлений доходов в бюджет Усольского муниципального района Иркутской области на 2023 год и на плановый период 2024 и 2025 годов с учетом изменения бюджетного и налогового законодательства представлены в таблице 2.</w:t>
      </w:r>
    </w:p>
    <w:p w:rsidR="00E0637C" w:rsidRDefault="00E0637C" w:rsidP="00365AF0">
      <w:pPr>
        <w:ind w:firstLine="720"/>
        <w:jc w:val="both"/>
        <w:rPr>
          <w:rFonts w:ascii="Arial" w:hAnsi="Arial" w:cs="Arial"/>
          <w:szCs w:val="28"/>
        </w:rPr>
        <w:sectPr w:rsidR="00E0637C" w:rsidSect="00007993">
          <w:pgSz w:w="11906" w:h="16838"/>
          <w:pgMar w:top="1077" w:right="567" w:bottom="1021" w:left="1418" w:header="709" w:footer="709" w:gutter="0"/>
          <w:cols w:space="708"/>
          <w:docGrid w:linePitch="360"/>
        </w:sectPr>
      </w:pPr>
    </w:p>
    <w:p w:rsidR="00E0637C" w:rsidRPr="00365AF0" w:rsidRDefault="00E0637C" w:rsidP="00365AF0">
      <w:pPr>
        <w:ind w:firstLine="720"/>
        <w:jc w:val="both"/>
        <w:rPr>
          <w:rFonts w:ascii="Arial" w:hAnsi="Arial" w:cs="Arial"/>
          <w:szCs w:val="28"/>
        </w:rPr>
      </w:pPr>
    </w:p>
    <w:p w:rsidR="00E0637C" w:rsidRDefault="00E0637C" w:rsidP="00365AF0">
      <w:pPr>
        <w:pStyle w:val="BodyTextIndent"/>
        <w:rPr>
          <w:b/>
          <w:szCs w:val="28"/>
        </w:rPr>
      </w:pPr>
    </w:p>
    <w:p w:rsidR="00E0637C" w:rsidRDefault="00E0637C" w:rsidP="00BE6A5C">
      <w:pPr>
        <w:jc w:val="center"/>
        <w:rPr>
          <w:rFonts w:ascii="Courier New" w:hAnsi="Courier New" w:cs="Courier New"/>
          <w:sz w:val="22"/>
          <w:szCs w:val="28"/>
        </w:rPr>
      </w:pPr>
      <w:r w:rsidRPr="00365AF0">
        <w:rPr>
          <w:rFonts w:ascii="Courier New" w:hAnsi="Courier New" w:cs="Courier New"/>
          <w:sz w:val="22"/>
          <w:szCs w:val="28"/>
        </w:rPr>
        <w:t>Таблица 2. Показатели поступления доходов в бюджет Усольского</w:t>
      </w:r>
    </w:p>
    <w:p w:rsidR="00E0637C" w:rsidRDefault="00E0637C" w:rsidP="00BE6A5C">
      <w:pPr>
        <w:jc w:val="center"/>
        <w:rPr>
          <w:rFonts w:ascii="Courier New" w:hAnsi="Courier New" w:cs="Courier New"/>
          <w:sz w:val="22"/>
          <w:szCs w:val="28"/>
        </w:rPr>
      </w:pPr>
      <w:r w:rsidRPr="00365AF0">
        <w:rPr>
          <w:rFonts w:ascii="Courier New" w:hAnsi="Courier New" w:cs="Courier New"/>
          <w:sz w:val="22"/>
          <w:szCs w:val="28"/>
        </w:rPr>
        <w:t>муниципального района Иркутс</w:t>
      </w:r>
      <w:r>
        <w:rPr>
          <w:rFonts w:ascii="Courier New" w:hAnsi="Courier New" w:cs="Courier New"/>
          <w:sz w:val="22"/>
          <w:szCs w:val="28"/>
        </w:rPr>
        <w:t>кой области в 2021 – 2025 годах</w:t>
      </w:r>
    </w:p>
    <w:p w:rsidR="00E0637C" w:rsidRPr="00365AF0" w:rsidRDefault="00E0637C" w:rsidP="00BE6A5C">
      <w:pPr>
        <w:jc w:val="center"/>
        <w:rPr>
          <w:rFonts w:ascii="Courier New" w:hAnsi="Courier New" w:cs="Courier New"/>
          <w:sz w:val="22"/>
          <w:szCs w:val="28"/>
        </w:rPr>
      </w:pPr>
    </w:p>
    <w:p w:rsidR="00E0637C" w:rsidRPr="00365AF0" w:rsidRDefault="00E0637C" w:rsidP="00365AF0">
      <w:pPr>
        <w:jc w:val="right"/>
        <w:rPr>
          <w:rFonts w:ascii="Courier New" w:hAnsi="Courier New" w:cs="Courier New"/>
          <w:sz w:val="22"/>
        </w:rPr>
      </w:pPr>
      <w:r w:rsidRPr="00365AF0">
        <w:rPr>
          <w:rFonts w:ascii="Courier New" w:hAnsi="Courier New" w:cs="Courier New"/>
          <w:sz w:val="22"/>
        </w:rPr>
        <w:t>тыс. руб</w:t>
      </w:r>
      <w:r>
        <w:rPr>
          <w:rFonts w:ascii="Courier New" w:hAnsi="Courier New" w:cs="Courier New"/>
          <w:sz w:val="22"/>
        </w:rPr>
        <w:t>.</w:t>
      </w:r>
    </w:p>
    <w:tbl>
      <w:tblPr>
        <w:tblW w:w="558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2"/>
        <w:gridCol w:w="1811"/>
        <w:gridCol w:w="1811"/>
        <w:gridCol w:w="1317"/>
        <w:gridCol w:w="1758"/>
        <w:gridCol w:w="1213"/>
        <w:gridCol w:w="1811"/>
        <w:gridCol w:w="1263"/>
        <w:gridCol w:w="1844"/>
        <w:gridCol w:w="1257"/>
      </w:tblGrid>
      <w:tr w:rsidR="00E0637C" w:rsidRPr="00365AF0" w:rsidTr="00376E41">
        <w:trPr>
          <w:cantSplit/>
          <w:trHeight w:val="20"/>
        </w:trPr>
        <w:tc>
          <w:tcPr>
            <w:tcW w:w="788" w:type="pct"/>
            <w:shd w:val="clear" w:color="auto" w:fill="FFFFFF"/>
            <w:noWrap/>
            <w:vAlign w:val="center"/>
          </w:tcPr>
          <w:p w:rsidR="00E0637C" w:rsidRPr="00365AF0" w:rsidRDefault="00E0637C" w:rsidP="0008399C">
            <w:pPr>
              <w:ind w:right="-122"/>
              <w:jc w:val="center"/>
              <w:rPr>
                <w:rFonts w:ascii="Courier New" w:hAnsi="Courier New" w:cs="Courier New"/>
                <w:bCs/>
              </w:rPr>
            </w:pPr>
            <w:r w:rsidRPr="00365AF0">
              <w:rPr>
                <w:rFonts w:ascii="Courier New" w:hAnsi="Courier New" w:cs="Courier New"/>
                <w:bCs/>
                <w:sz w:val="22"/>
                <w:szCs w:val="22"/>
              </w:rPr>
              <w:t>Показатель</w:t>
            </w:r>
          </w:p>
        </w:tc>
        <w:tc>
          <w:tcPr>
            <w:tcW w:w="548" w:type="pct"/>
            <w:shd w:val="clear" w:color="auto" w:fill="FFFFFF"/>
            <w:vAlign w:val="center"/>
          </w:tcPr>
          <w:p w:rsidR="00E0637C" w:rsidRPr="00365AF0" w:rsidRDefault="00E0637C" w:rsidP="0008399C">
            <w:pPr>
              <w:ind w:right="-107"/>
              <w:jc w:val="center"/>
              <w:rPr>
                <w:rFonts w:ascii="Courier New" w:hAnsi="Courier New" w:cs="Courier New"/>
                <w:bCs/>
              </w:rPr>
            </w:pPr>
            <w:r w:rsidRPr="00365AF0">
              <w:rPr>
                <w:rFonts w:ascii="Courier New" w:hAnsi="Courier New" w:cs="Courier New"/>
                <w:bCs/>
                <w:sz w:val="22"/>
                <w:szCs w:val="22"/>
              </w:rPr>
              <w:t>2021 г., факт</w:t>
            </w:r>
          </w:p>
        </w:tc>
        <w:tc>
          <w:tcPr>
            <w:tcW w:w="548" w:type="pct"/>
            <w:shd w:val="clear" w:color="auto" w:fill="FFFFFF"/>
            <w:vAlign w:val="center"/>
          </w:tcPr>
          <w:p w:rsidR="00E0637C" w:rsidRPr="00365AF0" w:rsidRDefault="00E0637C" w:rsidP="0008399C">
            <w:pPr>
              <w:ind w:right="-119"/>
              <w:jc w:val="center"/>
              <w:rPr>
                <w:rFonts w:ascii="Courier New" w:hAnsi="Courier New" w:cs="Courier New"/>
                <w:bCs/>
              </w:rPr>
            </w:pPr>
            <w:r w:rsidRPr="00365AF0">
              <w:rPr>
                <w:rFonts w:ascii="Courier New" w:hAnsi="Courier New" w:cs="Courier New"/>
                <w:bCs/>
                <w:sz w:val="22"/>
                <w:szCs w:val="22"/>
              </w:rPr>
              <w:t>2022 г., оценка</w:t>
            </w:r>
          </w:p>
        </w:tc>
        <w:tc>
          <w:tcPr>
            <w:tcW w:w="400" w:type="pct"/>
            <w:shd w:val="clear" w:color="auto" w:fill="FFFFFF"/>
            <w:vAlign w:val="center"/>
          </w:tcPr>
          <w:p w:rsidR="00E0637C" w:rsidRPr="00365AF0" w:rsidRDefault="00E0637C" w:rsidP="0008399C">
            <w:pPr>
              <w:ind w:right="-92"/>
              <w:jc w:val="center"/>
              <w:rPr>
                <w:rFonts w:ascii="Courier New" w:hAnsi="Courier New" w:cs="Courier New"/>
                <w:bCs/>
              </w:rPr>
            </w:pPr>
            <w:r w:rsidRPr="00365AF0">
              <w:rPr>
                <w:rFonts w:ascii="Courier New" w:hAnsi="Courier New" w:cs="Courier New"/>
                <w:bCs/>
                <w:sz w:val="22"/>
                <w:szCs w:val="22"/>
              </w:rPr>
              <w:t>Темп роста, %</w:t>
            </w:r>
          </w:p>
        </w:tc>
        <w:tc>
          <w:tcPr>
            <w:tcW w:w="475" w:type="pct"/>
            <w:shd w:val="clear" w:color="auto" w:fill="FFFFFF"/>
            <w:vAlign w:val="center"/>
          </w:tcPr>
          <w:p w:rsidR="00E0637C" w:rsidRPr="00365AF0" w:rsidRDefault="00E0637C" w:rsidP="0008399C">
            <w:pPr>
              <w:ind w:right="-111"/>
              <w:jc w:val="center"/>
              <w:rPr>
                <w:rFonts w:ascii="Courier New" w:hAnsi="Courier New" w:cs="Courier New"/>
                <w:bCs/>
              </w:rPr>
            </w:pPr>
            <w:r w:rsidRPr="00365AF0">
              <w:rPr>
                <w:rFonts w:ascii="Courier New" w:hAnsi="Courier New" w:cs="Courier New"/>
                <w:bCs/>
                <w:sz w:val="22"/>
                <w:szCs w:val="22"/>
              </w:rPr>
              <w:t>2023 г., прогноз</w:t>
            </w:r>
          </w:p>
        </w:tc>
        <w:tc>
          <w:tcPr>
            <w:tcW w:w="369" w:type="pct"/>
            <w:shd w:val="clear" w:color="auto" w:fill="FFFFFF"/>
            <w:vAlign w:val="center"/>
          </w:tcPr>
          <w:p w:rsidR="00E0637C" w:rsidRPr="00365AF0" w:rsidRDefault="00E0637C" w:rsidP="0008399C">
            <w:pPr>
              <w:ind w:right="-106"/>
              <w:jc w:val="center"/>
              <w:rPr>
                <w:rFonts w:ascii="Courier New" w:hAnsi="Courier New" w:cs="Courier New"/>
                <w:bCs/>
              </w:rPr>
            </w:pPr>
            <w:r w:rsidRPr="00365AF0">
              <w:rPr>
                <w:rFonts w:ascii="Courier New" w:hAnsi="Courier New" w:cs="Courier New"/>
                <w:bCs/>
                <w:sz w:val="22"/>
                <w:szCs w:val="22"/>
              </w:rPr>
              <w:t>Темп роста, %</w:t>
            </w:r>
          </w:p>
        </w:tc>
        <w:tc>
          <w:tcPr>
            <w:tcW w:w="548" w:type="pct"/>
            <w:shd w:val="clear" w:color="auto" w:fill="FFFFFF"/>
            <w:vAlign w:val="center"/>
          </w:tcPr>
          <w:p w:rsidR="00E0637C" w:rsidRPr="00365AF0" w:rsidRDefault="00E0637C" w:rsidP="0008399C">
            <w:pPr>
              <w:ind w:right="-101"/>
              <w:jc w:val="center"/>
              <w:rPr>
                <w:rFonts w:ascii="Courier New" w:hAnsi="Courier New" w:cs="Courier New"/>
                <w:bCs/>
              </w:rPr>
            </w:pPr>
            <w:r w:rsidRPr="00365AF0">
              <w:rPr>
                <w:rFonts w:ascii="Courier New" w:hAnsi="Courier New" w:cs="Courier New"/>
                <w:bCs/>
                <w:sz w:val="22"/>
                <w:szCs w:val="22"/>
              </w:rPr>
              <w:t>2024 г., прогноз</w:t>
            </w:r>
          </w:p>
        </w:tc>
        <w:tc>
          <w:tcPr>
            <w:tcW w:w="384" w:type="pct"/>
            <w:shd w:val="clear" w:color="auto" w:fill="FFFFFF"/>
            <w:vAlign w:val="center"/>
          </w:tcPr>
          <w:p w:rsidR="00E0637C" w:rsidRPr="00365AF0" w:rsidRDefault="00E0637C" w:rsidP="0008399C">
            <w:pPr>
              <w:ind w:right="-117"/>
              <w:jc w:val="center"/>
              <w:rPr>
                <w:rFonts w:ascii="Courier New" w:hAnsi="Courier New" w:cs="Courier New"/>
                <w:bCs/>
              </w:rPr>
            </w:pPr>
            <w:r w:rsidRPr="00365AF0">
              <w:rPr>
                <w:rFonts w:ascii="Courier New" w:hAnsi="Courier New" w:cs="Courier New"/>
                <w:bCs/>
                <w:sz w:val="22"/>
                <w:szCs w:val="22"/>
              </w:rPr>
              <w:t>Темп роста, %</w:t>
            </w:r>
          </w:p>
        </w:tc>
        <w:tc>
          <w:tcPr>
            <w:tcW w:w="558" w:type="pct"/>
            <w:shd w:val="clear" w:color="auto" w:fill="FFFFFF"/>
            <w:vAlign w:val="center"/>
          </w:tcPr>
          <w:p w:rsidR="00E0637C" w:rsidRPr="00365AF0" w:rsidRDefault="00E0637C" w:rsidP="0008399C">
            <w:pPr>
              <w:ind w:right="-107"/>
              <w:jc w:val="center"/>
              <w:rPr>
                <w:rFonts w:ascii="Courier New" w:hAnsi="Courier New" w:cs="Courier New"/>
                <w:bCs/>
              </w:rPr>
            </w:pPr>
            <w:r w:rsidRPr="00365AF0">
              <w:rPr>
                <w:rFonts w:ascii="Courier New" w:hAnsi="Courier New" w:cs="Courier New"/>
                <w:bCs/>
                <w:sz w:val="22"/>
                <w:szCs w:val="22"/>
              </w:rPr>
              <w:t>2025 г., прогноз</w:t>
            </w:r>
          </w:p>
        </w:tc>
        <w:tc>
          <w:tcPr>
            <w:tcW w:w="382" w:type="pct"/>
            <w:shd w:val="clear" w:color="auto" w:fill="FFFFFF"/>
            <w:vAlign w:val="center"/>
          </w:tcPr>
          <w:p w:rsidR="00E0637C" w:rsidRPr="00365AF0" w:rsidRDefault="00E0637C" w:rsidP="0008399C">
            <w:pPr>
              <w:ind w:right="-84"/>
              <w:jc w:val="center"/>
              <w:rPr>
                <w:rFonts w:ascii="Courier New" w:hAnsi="Courier New" w:cs="Courier New"/>
                <w:bCs/>
              </w:rPr>
            </w:pPr>
            <w:r w:rsidRPr="00365AF0">
              <w:rPr>
                <w:rFonts w:ascii="Courier New" w:hAnsi="Courier New" w:cs="Courier New"/>
                <w:bCs/>
                <w:sz w:val="22"/>
                <w:szCs w:val="22"/>
              </w:rPr>
              <w:t>Темп роста, %</w:t>
            </w:r>
          </w:p>
        </w:tc>
      </w:tr>
      <w:tr w:rsidR="00E0637C" w:rsidRPr="00365AF0" w:rsidTr="00376E41">
        <w:trPr>
          <w:cantSplit/>
          <w:trHeight w:val="20"/>
        </w:trPr>
        <w:tc>
          <w:tcPr>
            <w:tcW w:w="788" w:type="pct"/>
            <w:shd w:val="clear" w:color="auto" w:fill="FFFFFF"/>
            <w:vAlign w:val="center"/>
          </w:tcPr>
          <w:p w:rsidR="00E0637C" w:rsidRPr="00365AF0" w:rsidRDefault="00E0637C" w:rsidP="0008399C">
            <w:pPr>
              <w:ind w:right="-122"/>
              <w:rPr>
                <w:rFonts w:ascii="Courier New" w:hAnsi="Courier New" w:cs="Courier New"/>
              </w:rPr>
            </w:pPr>
            <w:r w:rsidRPr="00365AF0">
              <w:rPr>
                <w:rFonts w:ascii="Courier New" w:hAnsi="Courier New" w:cs="Courier New"/>
                <w:sz w:val="22"/>
                <w:szCs w:val="22"/>
              </w:rPr>
              <w:t>Налоговые и неналоговые доходы</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419 047,74</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460 377,97</w:t>
            </w:r>
          </w:p>
        </w:tc>
        <w:tc>
          <w:tcPr>
            <w:tcW w:w="400" w:type="pct"/>
            <w:shd w:val="clear" w:color="auto" w:fill="FFFFFF"/>
            <w:vAlign w:val="center"/>
          </w:tcPr>
          <w:p w:rsidR="00E0637C" w:rsidRPr="00365AF0" w:rsidRDefault="00E0637C" w:rsidP="0008399C">
            <w:pPr>
              <w:ind w:right="-116"/>
              <w:jc w:val="center"/>
              <w:rPr>
                <w:rFonts w:ascii="Courier New" w:hAnsi="Courier New" w:cs="Courier New"/>
              </w:rPr>
            </w:pPr>
            <w:r w:rsidRPr="00365AF0">
              <w:rPr>
                <w:rFonts w:ascii="Courier New" w:hAnsi="Courier New" w:cs="Courier New"/>
                <w:sz w:val="22"/>
                <w:szCs w:val="22"/>
              </w:rPr>
              <w:t>109,86</w:t>
            </w:r>
          </w:p>
        </w:tc>
        <w:tc>
          <w:tcPr>
            <w:tcW w:w="475" w:type="pct"/>
            <w:shd w:val="clear" w:color="auto" w:fill="FFFFFF"/>
            <w:vAlign w:val="center"/>
          </w:tcPr>
          <w:p w:rsidR="00E0637C" w:rsidRPr="00365AF0" w:rsidRDefault="00E0637C" w:rsidP="0008399C">
            <w:pPr>
              <w:tabs>
                <w:tab w:val="left" w:pos="1285"/>
              </w:tabs>
              <w:ind w:right="-43"/>
              <w:jc w:val="center"/>
              <w:rPr>
                <w:rFonts w:ascii="Courier New" w:hAnsi="Courier New" w:cs="Courier New"/>
              </w:rPr>
            </w:pPr>
            <w:r w:rsidRPr="00365AF0">
              <w:rPr>
                <w:rFonts w:ascii="Courier New" w:hAnsi="Courier New" w:cs="Courier New"/>
                <w:sz w:val="22"/>
                <w:szCs w:val="22"/>
              </w:rPr>
              <w:t>481 260,35</w:t>
            </w:r>
          </w:p>
        </w:tc>
        <w:tc>
          <w:tcPr>
            <w:tcW w:w="369" w:type="pct"/>
            <w:shd w:val="clear" w:color="auto" w:fill="FFFFFF"/>
            <w:vAlign w:val="center"/>
          </w:tcPr>
          <w:p w:rsidR="00E0637C" w:rsidRPr="00365AF0" w:rsidRDefault="00E0637C" w:rsidP="0008399C">
            <w:pPr>
              <w:ind w:right="-109"/>
              <w:jc w:val="center"/>
              <w:rPr>
                <w:rFonts w:ascii="Courier New" w:hAnsi="Courier New" w:cs="Courier New"/>
              </w:rPr>
            </w:pPr>
            <w:r w:rsidRPr="00365AF0">
              <w:rPr>
                <w:rFonts w:ascii="Courier New" w:hAnsi="Courier New" w:cs="Courier New"/>
                <w:sz w:val="22"/>
                <w:szCs w:val="22"/>
              </w:rPr>
              <w:t>104,54</w:t>
            </w:r>
          </w:p>
        </w:tc>
        <w:tc>
          <w:tcPr>
            <w:tcW w:w="548" w:type="pct"/>
            <w:shd w:val="clear" w:color="auto" w:fill="FFFFFF"/>
            <w:vAlign w:val="center"/>
          </w:tcPr>
          <w:p w:rsidR="00E0637C" w:rsidRPr="00365AF0" w:rsidRDefault="00E0637C" w:rsidP="0008399C">
            <w:pPr>
              <w:tabs>
                <w:tab w:val="left" w:pos="1285"/>
              </w:tabs>
              <w:ind w:right="-101"/>
              <w:jc w:val="center"/>
              <w:rPr>
                <w:rFonts w:ascii="Courier New" w:hAnsi="Courier New" w:cs="Courier New"/>
              </w:rPr>
            </w:pPr>
            <w:r w:rsidRPr="00365AF0">
              <w:rPr>
                <w:rFonts w:ascii="Courier New" w:hAnsi="Courier New" w:cs="Courier New"/>
                <w:sz w:val="22"/>
                <w:szCs w:val="22"/>
              </w:rPr>
              <w:t>500 034,49</w:t>
            </w:r>
          </w:p>
        </w:tc>
        <w:tc>
          <w:tcPr>
            <w:tcW w:w="384" w:type="pct"/>
            <w:shd w:val="clear" w:color="auto" w:fill="FFFFFF"/>
            <w:vAlign w:val="center"/>
          </w:tcPr>
          <w:p w:rsidR="00E0637C" w:rsidRPr="00365AF0" w:rsidRDefault="00E0637C" w:rsidP="0008399C">
            <w:pPr>
              <w:ind w:right="-122"/>
              <w:jc w:val="center"/>
              <w:rPr>
                <w:rFonts w:ascii="Courier New" w:hAnsi="Courier New" w:cs="Courier New"/>
              </w:rPr>
            </w:pPr>
            <w:r w:rsidRPr="00365AF0">
              <w:rPr>
                <w:rFonts w:ascii="Courier New" w:hAnsi="Courier New" w:cs="Courier New"/>
                <w:sz w:val="22"/>
                <w:szCs w:val="22"/>
              </w:rPr>
              <w:t>103,90</w:t>
            </w:r>
          </w:p>
        </w:tc>
        <w:tc>
          <w:tcPr>
            <w:tcW w:w="558" w:type="pct"/>
            <w:shd w:val="clear" w:color="auto" w:fill="FFFFFF"/>
            <w:vAlign w:val="center"/>
          </w:tcPr>
          <w:p w:rsidR="00E0637C" w:rsidRPr="00365AF0" w:rsidRDefault="00E0637C" w:rsidP="0008399C">
            <w:pPr>
              <w:tabs>
                <w:tab w:val="left" w:pos="1285"/>
              </w:tabs>
              <w:ind w:right="-104"/>
              <w:jc w:val="center"/>
              <w:rPr>
                <w:rFonts w:ascii="Courier New" w:hAnsi="Courier New" w:cs="Courier New"/>
              </w:rPr>
            </w:pPr>
            <w:r w:rsidRPr="00365AF0">
              <w:rPr>
                <w:rFonts w:ascii="Courier New" w:hAnsi="Courier New" w:cs="Courier New"/>
                <w:sz w:val="22"/>
                <w:szCs w:val="22"/>
              </w:rPr>
              <w:t>515 684,89</w:t>
            </w:r>
          </w:p>
        </w:tc>
        <w:tc>
          <w:tcPr>
            <w:tcW w:w="382" w:type="pct"/>
            <w:shd w:val="clear" w:color="auto" w:fill="FFFFFF"/>
            <w:vAlign w:val="center"/>
          </w:tcPr>
          <w:p w:rsidR="00E0637C" w:rsidRPr="00365AF0" w:rsidRDefault="00E0637C" w:rsidP="0008399C">
            <w:pPr>
              <w:ind w:right="-80"/>
              <w:jc w:val="center"/>
              <w:rPr>
                <w:rFonts w:ascii="Courier New" w:hAnsi="Courier New" w:cs="Courier New"/>
              </w:rPr>
            </w:pPr>
            <w:r w:rsidRPr="00365AF0">
              <w:rPr>
                <w:rFonts w:ascii="Courier New" w:hAnsi="Courier New" w:cs="Courier New"/>
                <w:sz w:val="22"/>
                <w:szCs w:val="22"/>
              </w:rPr>
              <w:t>103,13</w:t>
            </w:r>
          </w:p>
        </w:tc>
      </w:tr>
      <w:tr w:rsidR="00E0637C" w:rsidRPr="00365AF0" w:rsidTr="00376E41">
        <w:trPr>
          <w:cantSplit/>
          <w:trHeight w:val="20"/>
        </w:trPr>
        <w:tc>
          <w:tcPr>
            <w:tcW w:w="788" w:type="pct"/>
            <w:shd w:val="clear" w:color="auto" w:fill="FFFFFF"/>
            <w:vAlign w:val="center"/>
          </w:tcPr>
          <w:p w:rsidR="00E0637C" w:rsidRPr="00365AF0" w:rsidRDefault="00E0637C" w:rsidP="0008399C">
            <w:pPr>
              <w:ind w:right="-122"/>
              <w:rPr>
                <w:rFonts w:ascii="Courier New" w:hAnsi="Courier New" w:cs="Courier New"/>
              </w:rPr>
            </w:pPr>
            <w:r w:rsidRPr="00365AF0">
              <w:rPr>
                <w:rFonts w:ascii="Courier New" w:hAnsi="Courier New" w:cs="Courier New"/>
                <w:sz w:val="22"/>
                <w:szCs w:val="22"/>
              </w:rPr>
              <w:t xml:space="preserve">Безвозмездные поступления, </w:t>
            </w:r>
          </w:p>
          <w:p w:rsidR="00E0637C" w:rsidRPr="00365AF0" w:rsidRDefault="00E0637C" w:rsidP="0008399C">
            <w:pPr>
              <w:ind w:right="-122"/>
              <w:rPr>
                <w:rFonts w:ascii="Courier New" w:hAnsi="Courier New" w:cs="Courier New"/>
              </w:rPr>
            </w:pPr>
            <w:r w:rsidRPr="00365AF0">
              <w:rPr>
                <w:rFonts w:ascii="Courier New" w:hAnsi="Courier New" w:cs="Courier New"/>
                <w:sz w:val="22"/>
                <w:szCs w:val="22"/>
              </w:rPr>
              <w:t>из них:</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1 301 226,25</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1 482 082,70</w:t>
            </w:r>
          </w:p>
        </w:tc>
        <w:tc>
          <w:tcPr>
            <w:tcW w:w="400" w:type="pct"/>
            <w:shd w:val="clear" w:color="auto" w:fill="FFFFFF"/>
            <w:vAlign w:val="center"/>
          </w:tcPr>
          <w:p w:rsidR="00E0637C" w:rsidRPr="00365AF0" w:rsidRDefault="00E0637C" w:rsidP="0008399C">
            <w:pPr>
              <w:ind w:right="-116"/>
              <w:jc w:val="center"/>
              <w:rPr>
                <w:rFonts w:ascii="Courier New" w:hAnsi="Courier New" w:cs="Courier New"/>
              </w:rPr>
            </w:pPr>
            <w:r w:rsidRPr="00365AF0">
              <w:rPr>
                <w:rFonts w:ascii="Courier New" w:hAnsi="Courier New" w:cs="Courier New"/>
                <w:sz w:val="22"/>
                <w:szCs w:val="22"/>
              </w:rPr>
              <w:t>113,90</w:t>
            </w:r>
          </w:p>
        </w:tc>
        <w:tc>
          <w:tcPr>
            <w:tcW w:w="475" w:type="pct"/>
            <w:shd w:val="clear" w:color="auto" w:fill="FFFFFF"/>
            <w:vAlign w:val="center"/>
          </w:tcPr>
          <w:p w:rsidR="00E0637C" w:rsidRPr="00365AF0" w:rsidRDefault="00E0637C" w:rsidP="0008399C">
            <w:pPr>
              <w:tabs>
                <w:tab w:val="left" w:pos="1285"/>
              </w:tabs>
              <w:ind w:right="-43"/>
              <w:jc w:val="center"/>
              <w:rPr>
                <w:rFonts w:ascii="Courier New" w:hAnsi="Courier New" w:cs="Courier New"/>
              </w:rPr>
            </w:pPr>
            <w:r w:rsidRPr="00365AF0">
              <w:rPr>
                <w:rFonts w:ascii="Courier New" w:hAnsi="Courier New" w:cs="Courier New"/>
                <w:sz w:val="22"/>
                <w:szCs w:val="22"/>
              </w:rPr>
              <w:t>1 498 598,56</w:t>
            </w:r>
          </w:p>
        </w:tc>
        <w:tc>
          <w:tcPr>
            <w:tcW w:w="369" w:type="pct"/>
            <w:shd w:val="clear" w:color="auto" w:fill="FFFFFF"/>
            <w:vAlign w:val="center"/>
          </w:tcPr>
          <w:p w:rsidR="00E0637C" w:rsidRPr="00365AF0" w:rsidRDefault="00E0637C" w:rsidP="0008399C">
            <w:pPr>
              <w:ind w:right="-109"/>
              <w:jc w:val="center"/>
              <w:rPr>
                <w:rFonts w:ascii="Courier New" w:hAnsi="Courier New" w:cs="Courier New"/>
              </w:rPr>
            </w:pPr>
            <w:r w:rsidRPr="00365AF0">
              <w:rPr>
                <w:rFonts w:ascii="Courier New" w:hAnsi="Courier New" w:cs="Courier New"/>
                <w:sz w:val="22"/>
                <w:szCs w:val="22"/>
              </w:rPr>
              <w:t>101,11</w:t>
            </w:r>
          </w:p>
        </w:tc>
        <w:tc>
          <w:tcPr>
            <w:tcW w:w="548" w:type="pct"/>
            <w:shd w:val="clear" w:color="auto" w:fill="FFFFFF"/>
            <w:vAlign w:val="center"/>
          </w:tcPr>
          <w:p w:rsidR="00E0637C" w:rsidRPr="00365AF0" w:rsidRDefault="00E0637C" w:rsidP="0008399C">
            <w:pPr>
              <w:tabs>
                <w:tab w:val="left" w:pos="1285"/>
              </w:tabs>
              <w:ind w:right="-43"/>
              <w:jc w:val="center"/>
              <w:rPr>
                <w:rFonts w:ascii="Courier New" w:hAnsi="Courier New" w:cs="Courier New"/>
                <w:bCs/>
              </w:rPr>
            </w:pPr>
            <w:r w:rsidRPr="00365AF0">
              <w:rPr>
                <w:rFonts w:ascii="Courier New" w:hAnsi="Courier New" w:cs="Courier New"/>
                <w:bCs/>
                <w:sz w:val="22"/>
                <w:szCs w:val="22"/>
              </w:rPr>
              <w:t>1 254 373,03</w:t>
            </w:r>
          </w:p>
        </w:tc>
        <w:tc>
          <w:tcPr>
            <w:tcW w:w="384" w:type="pct"/>
            <w:shd w:val="clear" w:color="auto" w:fill="FFFFFF"/>
            <w:vAlign w:val="center"/>
          </w:tcPr>
          <w:p w:rsidR="00E0637C" w:rsidRPr="00365AF0" w:rsidRDefault="00E0637C" w:rsidP="0008399C">
            <w:pPr>
              <w:ind w:right="-122"/>
              <w:jc w:val="center"/>
              <w:rPr>
                <w:rFonts w:ascii="Courier New" w:hAnsi="Courier New" w:cs="Courier New"/>
              </w:rPr>
            </w:pPr>
            <w:r w:rsidRPr="00365AF0">
              <w:rPr>
                <w:rFonts w:ascii="Courier New" w:hAnsi="Courier New" w:cs="Courier New"/>
                <w:sz w:val="22"/>
                <w:szCs w:val="22"/>
              </w:rPr>
              <w:t>83,70</w:t>
            </w:r>
          </w:p>
        </w:tc>
        <w:tc>
          <w:tcPr>
            <w:tcW w:w="558" w:type="pct"/>
            <w:shd w:val="clear" w:color="auto" w:fill="FFFFFF"/>
            <w:vAlign w:val="center"/>
          </w:tcPr>
          <w:p w:rsidR="00E0637C" w:rsidRPr="00365AF0" w:rsidRDefault="00E0637C" w:rsidP="0008399C">
            <w:pPr>
              <w:tabs>
                <w:tab w:val="left" w:pos="1285"/>
              </w:tabs>
              <w:ind w:right="-104"/>
              <w:jc w:val="center"/>
              <w:rPr>
                <w:rFonts w:ascii="Courier New" w:hAnsi="Courier New" w:cs="Courier New"/>
              </w:rPr>
            </w:pPr>
            <w:r w:rsidRPr="00365AF0">
              <w:rPr>
                <w:rFonts w:ascii="Courier New" w:hAnsi="Courier New" w:cs="Courier New"/>
                <w:sz w:val="22"/>
                <w:szCs w:val="22"/>
              </w:rPr>
              <w:t>1 239 613,39</w:t>
            </w:r>
          </w:p>
        </w:tc>
        <w:tc>
          <w:tcPr>
            <w:tcW w:w="382" w:type="pct"/>
            <w:shd w:val="clear" w:color="auto" w:fill="FFFFFF"/>
            <w:vAlign w:val="center"/>
          </w:tcPr>
          <w:p w:rsidR="00E0637C" w:rsidRPr="00365AF0" w:rsidRDefault="00E0637C" w:rsidP="0008399C">
            <w:pPr>
              <w:ind w:right="-80"/>
              <w:jc w:val="center"/>
              <w:rPr>
                <w:rFonts w:ascii="Courier New" w:hAnsi="Courier New" w:cs="Courier New"/>
              </w:rPr>
            </w:pPr>
            <w:r w:rsidRPr="00365AF0">
              <w:rPr>
                <w:rFonts w:ascii="Courier New" w:hAnsi="Courier New" w:cs="Courier New"/>
                <w:sz w:val="22"/>
                <w:szCs w:val="22"/>
              </w:rPr>
              <w:t>98,82</w:t>
            </w:r>
          </w:p>
        </w:tc>
      </w:tr>
      <w:tr w:rsidR="00E0637C" w:rsidRPr="00365AF0" w:rsidTr="00376E41">
        <w:trPr>
          <w:cantSplit/>
          <w:trHeight w:val="20"/>
        </w:trPr>
        <w:tc>
          <w:tcPr>
            <w:tcW w:w="788" w:type="pct"/>
            <w:shd w:val="clear" w:color="auto" w:fill="FFFFFF"/>
            <w:vAlign w:val="center"/>
          </w:tcPr>
          <w:p w:rsidR="00E0637C" w:rsidRPr="00365AF0" w:rsidRDefault="00E0637C" w:rsidP="0008399C">
            <w:pPr>
              <w:ind w:right="-122"/>
              <w:rPr>
                <w:rFonts w:ascii="Courier New" w:hAnsi="Courier New" w:cs="Courier New"/>
              </w:rPr>
            </w:pPr>
            <w:r w:rsidRPr="00365AF0">
              <w:rPr>
                <w:rFonts w:ascii="Courier New" w:hAnsi="Courier New" w:cs="Courier New"/>
                <w:sz w:val="22"/>
                <w:szCs w:val="22"/>
              </w:rPr>
              <w:t>Дотации, в том числе</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52 540,60</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83 685,60</w:t>
            </w:r>
          </w:p>
        </w:tc>
        <w:tc>
          <w:tcPr>
            <w:tcW w:w="400" w:type="pct"/>
            <w:shd w:val="clear" w:color="auto" w:fill="FFFFFF"/>
            <w:vAlign w:val="center"/>
          </w:tcPr>
          <w:p w:rsidR="00E0637C" w:rsidRPr="00365AF0" w:rsidRDefault="00E0637C" w:rsidP="0008399C">
            <w:pPr>
              <w:ind w:right="-116"/>
              <w:jc w:val="center"/>
              <w:rPr>
                <w:rFonts w:ascii="Courier New" w:hAnsi="Courier New" w:cs="Courier New"/>
              </w:rPr>
            </w:pPr>
            <w:r w:rsidRPr="00365AF0">
              <w:rPr>
                <w:rFonts w:ascii="Courier New" w:hAnsi="Courier New" w:cs="Courier New"/>
                <w:sz w:val="22"/>
                <w:szCs w:val="22"/>
              </w:rPr>
              <w:t>159,28</w:t>
            </w:r>
          </w:p>
        </w:tc>
        <w:tc>
          <w:tcPr>
            <w:tcW w:w="475"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76 144,60</w:t>
            </w:r>
          </w:p>
        </w:tc>
        <w:tc>
          <w:tcPr>
            <w:tcW w:w="369"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90,99</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84"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w:t>
            </w:r>
          </w:p>
        </w:tc>
        <w:tc>
          <w:tcPr>
            <w:tcW w:w="55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82" w:type="pct"/>
            <w:shd w:val="clear" w:color="auto" w:fill="FFFFFF"/>
            <w:vAlign w:val="center"/>
          </w:tcPr>
          <w:p w:rsidR="00E0637C" w:rsidRPr="00365AF0" w:rsidRDefault="00E0637C" w:rsidP="0008399C">
            <w:pPr>
              <w:ind w:right="-80"/>
              <w:jc w:val="center"/>
              <w:rPr>
                <w:rFonts w:ascii="Courier New" w:hAnsi="Courier New" w:cs="Courier New"/>
              </w:rPr>
            </w:pPr>
            <w:r w:rsidRPr="00365AF0">
              <w:rPr>
                <w:rFonts w:ascii="Courier New" w:hAnsi="Courier New" w:cs="Courier New"/>
                <w:sz w:val="22"/>
                <w:szCs w:val="22"/>
              </w:rPr>
              <w:t>-</w:t>
            </w:r>
          </w:p>
        </w:tc>
      </w:tr>
      <w:tr w:rsidR="00E0637C" w:rsidRPr="00365AF0" w:rsidTr="00376E41">
        <w:trPr>
          <w:cantSplit/>
          <w:trHeight w:val="20"/>
        </w:trPr>
        <w:tc>
          <w:tcPr>
            <w:tcW w:w="788" w:type="pct"/>
            <w:shd w:val="clear" w:color="auto" w:fill="FFFFFF"/>
            <w:vAlign w:val="center"/>
          </w:tcPr>
          <w:p w:rsidR="00E0637C" w:rsidRPr="00365AF0" w:rsidRDefault="00E0637C" w:rsidP="0008399C">
            <w:pPr>
              <w:ind w:right="-122"/>
              <w:rPr>
                <w:rFonts w:ascii="Courier New" w:hAnsi="Courier New" w:cs="Courier New"/>
              </w:rPr>
            </w:pPr>
            <w:r w:rsidRPr="00365AF0">
              <w:rPr>
                <w:rFonts w:ascii="Courier New" w:hAnsi="Courier New" w:cs="Courier New"/>
                <w:sz w:val="22"/>
                <w:szCs w:val="22"/>
              </w:rPr>
              <w:t>дотации на выравнивание бюджетной обеспеченности</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400" w:type="pct"/>
            <w:shd w:val="clear" w:color="auto" w:fill="FFFFFF"/>
            <w:vAlign w:val="center"/>
          </w:tcPr>
          <w:p w:rsidR="00E0637C" w:rsidRPr="00365AF0" w:rsidRDefault="00E0637C" w:rsidP="0008399C">
            <w:pPr>
              <w:ind w:right="-116"/>
              <w:jc w:val="center"/>
              <w:rPr>
                <w:rFonts w:ascii="Courier New" w:hAnsi="Courier New" w:cs="Courier New"/>
              </w:rPr>
            </w:pPr>
            <w:r w:rsidRPr="00365AF0">
              <w:rPr>
                <w:rFonts w:ascii="Courier New" w:hAnsi="Courier New" w:cs="Courier New"/>
                <w:sz w:val="22"/>
                <w:szCs w:val="22"/>
              </w:rPr>
              <w:t>-</w:t>
            </w:r>
          </w:p>
        </w:tc>
        <w:tc>
          <w:tcPr>
            <w:tcW w:w="475"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69"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84"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w:t>
            </w:r>
          </w:p>
        </w:tc>
        <w:tc>
          <w:tcPr>
            <w:tcW w:w="55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82" w:type="pct"/>
            <w:shd w:val="clear" w:color="auto" w:fill="FFFFFF"/>
            <w:vAlign w:val="center"/>
          </w:tcPr>
          <w:p w:rsidR="00E0637C" w:rsidRPr="00365AF0" w:rsidRDefault="00E0637C" w:rsidP="0008399C">
            <w:pPr>
              <w:ind w:right="-80"/>
              <w:jc w:val="center"/>
              <w:rPr>
                <w:rFonts w:ascii="Courier New" w:hAnsi="Courier New" w:cs="Courier New"/>
              </w:rPr>
            </w:pPr>
            <w:r w:rsidRPr="00365AF0">
              <w:rPr>
                <w:rFonts w:ascii="Courier New" w:hAnsi="Courier New" w:cs="Courier New"/>
                <w:sz w:val="22"/>
                <w:szCs w:val="22"/>
              </w:rPr>
              <w:t>-</w:t>
            </w:r>
          </w:p>
        </w:tc>
      </w:tr>
      <w:tr w:rsidR="00E0637C" w:rsidRPr="00365AF0" w:rsidTr="00376E41">
        <w:trPr>
          <w:cantSplit/>
          <w:trHeight w:val="20"/>
        </w:trPr>
        <w:tc>
          <w:tcPr>
            <w:tcW w:w="788" w:type="pct"/>
            <w:shd w:val="clear" w:color="auto" w:fill="FFFFFF"/>
            <w:vAlign w:val="center"/>
          </w:tcPr>
          <w:p w:rsidR="00E0637C" w:rsidRPr="00365AF0" w:rsidRDefault="00E0637C" w:rsidP="0008399C">
            <w:pPr>
              <w:ind w:right="-122"/>
              <w:rPr>
                <w:rFonts w:ascii="Courier New" w:hAnsi="Courier New" w:cs="Courier New"/>
              </w:rPr>
            </w:pPr>
            <w:r w:rsidRPr="00365AF0">
              <w:rPr>
                <w:rFonts w:ascii="Courier New" w:hAnsi="Courier New" w:cs="Courier New"/>
                <w:sz w:val="22"/>
                <w:szCs w:val="22"/>
              </w:rPr>
              <w:t>дотации на поддержку мер по обеспечению сбалансированности бюджетов</w:t>
            </w:r>
          </w:p>
        </w:tc>
        <w:tc>
          <w:tcPr>
            <w:tcW w:w="548" w:type="pct"/>
            <w:shd w:val="clear" w:color="auto" w:fill="FFFFFF"/>
            <w:noWrap/>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52 540,60</w:t>
            </w:r>
          </w:p>
        </w:tc>
        <w:tc>
          <w:tcPr>
            <w:tcW w:w="548" w:type="pct"/>
            <w:shd w:val="clear" w:color="auto" w:fill="FFFFFF"/>
            <w:noWrap/>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83 685,60</w:t>
            </w:r>
          </w:p>
        </w:tc>
        <w:tc>
          <w:tcPr>
            <w:tcW w:w="400" w:type="pct"/>
            <w:shd w:val="clear" w:color="auto" w:fill="FFFFFF"/>
            <w:noWrap/>
            <w:vAlign w:val="center"/>
          </w:tcPr>
          <w:p w:rsidR="00E0637C" w:rsidRPr="00365AF0" w:rsidRDefault="00E0637C" w:rsidP="0008399C">
            <w:pPr>
              <w:ind w:right="-116"/>
              <w:jc w:val="center"/>
              <w:rPr>
                <w:rFonts w:ascii="Courier New" w:hAnsi="Courier New" w:cs="Courier New"/>
              </w:rPr>
            </w:pPr>
            <w:r w:rsidRPr="00365AF0">
              <w:rPr>
                <w:rFonts w:ascii="Courier New" w:hAnsi="Courier New" w:cs="Courier New"/>
                <w:sz w:val="22"/>
                <w:szCs w:val="22"/>
              </w:rPr>
              <w:t>159,28</w:t>
            </w:r>
          </w:p>
        </w:tc>
        <w:tc>
          <w:tcPr>
            <w:tcW w:w="475" w:type="pct"/>
            <w:shd w:val="clear" w:color="auto" w:fill="FFFFFF"/>
            <w:noWrap/>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76 144,60</w:t>
            </w:r>
          </w:p>
        </w:tc>
        <w:tc>
          <w:tcPr>
            <w:tcW w:w="369"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90,99</w:t>
            </w:r>
          </w:p>
        </w:tc>
        <w:tc>
          <w:tcPr>
            <w:tcW w:w="54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84"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w:t>
            </w:r>
          </w:p>
        </w:tc>
        <w:tc>
          <w:tcPr>
            <w:tcW w:w="558" w:type="pct"/>
            <w:shd w:val="clear" w:color="auto" w:fill="FFFFFF"/>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0,00</w:t>
            </w:r>
          </w:p>
        </w:tc>
        <w:tc>
          <w:tcPr>
            <w:tcW w:w="382" w:type="pct"/>
            <w:shd w:val="clear" w:color="auto" w:fill="FFFFFF"/>
            <w:vAlign w:val="center"/>
          </w:tcPr>
          <w:p w:rsidR="00E0637C" w:rsidRPr="00365AF0" w:rsidRDefault="00E0637C" w:rsidP="0008399C">
            <w:pPr>
              <w:ind w:right="-80"/>
              <w:jc w:val="center"/>
              <w:rPr>
                <w:rFonts w:ascii="Courier New" w:hAnsi="Courier New" w:cs="Courier New"/>
              </w:rPr>
            </w:pPr>
            <w:r w:rsidRPr="00365AF0">
              <w:rPr>
                <w:rFonts w:ascii="Courier New" w:hAnsi="Courier New" w:cs="Courier New"/>
                <w:sz w:val="22"/>
                <w:szCs w:val="22"/>
              </w:rPr>
              <w:t>-</w:t>
            </w:r>
          </w:p>
        </w:tc>
      </w:tr>
      <w:tr w:rsidR="00E0637C" w:rsidRPr="00365AF0" w:rsidTr="00376E41">
        <w:trPr>
          <w:cantSplit/>
          <w:trHeight w:val="20"/>
        </w:trPr>
        <w:tc>
          <w:tcPr>
            <w:tcW w:w="788" w:type="pct"/>
            <w:shd w:val="clear" w:color="auto" w:fill="FFFFFF"/>
            <w:vAlign w:val="center"/>
          </w:tcPr>
          <w:p w:rsidR="00E0637C" w:rsidRPr="00365AF0" w:rsidRDefault="00E0637C" w:rsidP="0008399C">
            <w:pPr>
              <w:ind w:right="-122"/>
              <w:rPr>
                <w:rFonts w:ascii="Courier New" w:hAnsi="Courier New" w:cs="Courier New"/>
                <w:bCs/>
                <w:i/>
                <w:iCs/>
              </w:rPr>
            </w:pPr>
            <w:r w:rsidRPr="00365AF0">
              <w:rPr>
                <w:rFonts w:ascii="Courier New" w:hAnsi="Courier New" w:cs="Courier New"/>
                <w:bCs/>
                <w:i/>
                <w:iCs/>
                <w:sz w:val="22"/>
                <w:szCs w:val="22"/>
              </w:rPr>
              <w:t>Итого доходов</w:t>
            </w:r>
          </w:p>
        </w:tc>
        <w:tc>
          <w:tcPr>
            <w:tcW w:w="548" w:type="pct"/>
            <w:shd w:val="clear" w:color="auto" w:fill="FFFFFF"/>
            <w:noWrap/>
            <w:vAlign w:val="center"/>
          </w:tcPr>
          <w:p w:rsidR="00E0637C" w:rsidRPr="00365AF0" w:rsidRDefault="00E0637C" w:rsidP="0008399C">
            <w:pPr>
              <w:tabs>
                <w:tab w:val="left" w:pos="1285"/>
              </w:tabs>
              <w:ind w:right="-107"/>
              <w:jc w:val="center"/>
              <w:rPr>
                <w:rFonts w:ascii="Courier New" w:hAnsi="Courier New" w:cs="Courier New"/>
              </w:rPr>
            </w:pPr>
            <w:r w:rsidRPr="00365AF0">
              <w:rPr>
                <w:rFonts w:ascii="Courier New" w:hAnsi="Courier New" w:cs="Courier New"/>
                <w:sz w:val="22"/>
                <w:szCs w:val="22"/>
              </w:rPr>
              <w:t>1 720 273,99</w:t>
            </w:r>
          </w:p>
        </w:tc>
        <w:tc>
          <w:tcPr>
            <w:tcW w:w="548" w:type="pct"/>
            <w:shd w:val="clear" w:color="auto" w:fill="FFFFFF"/>
            <w:noWrap/>
            <w:vAlign w:val="center"/>
          </w:tcPr>
          <w:p w:rsidR="00E0637C" w:rsidRPr="00365AF0" w:rsidRDefault="00E0637C" w:rsidP="0008399C">
            <w:pPr>
              <w:tabs>
                <w:tab w:val="left" w:pos="1285"/>
              </w:tabs>
              <w:ind w:right="-119"/>
              <w:jc w:val="center"/>
              <w:rPr>
                <w:rFonts w:ascii="Courier New" w:hAnsi="Courier New" w:cs="Courier New"/>
              </w:rPr>
            </w:pPr>
            <w:r w:rsidRPr="00365AF0">
              <w:rPr>
                <w:rFonts w:ascii="Courier New" w:hAnsi="Courier New" w:cs="Courier New"/>
                <w:sz w:val="22"/>
                <w:szCs w:val="22"/>
              </w:rPr>
              <w:t>1 942 460,67</w:t>
            </w:r>
          </w:p>
        </w:tc>
        <w:tc>
          <w:tcPr>
            <w:tcW w:w="400" w:type="pct"/>
            <w:shd w:val="clear" w:color="auto" w:fill="FFFFFF"/>
            <w:noWrap/>
            <w:vAlign w:val="center"/>
          </w:tcPr>
          <w:p w:rsidR="00E0637C" w:rsidRPr="00365AF0" w:rsidRDefault="00E0637C" w:rsidP="0008399C">
            <w:pPr>
              <w:ind w:right="-116"/>
              <w:jc w:val="center"/>
              <w:rPr>
                <w:rFonts w:ascii="Courier New" w:hAnsi="Courier New" w:cs="Courier New"/>
                <w:bCs/>
              </w:rPr>
            </w:pPr>
            <w:r w:rsidRPr="00365AF0">
              <w:rPr>
                <w:rFonts w:ascii="Courier New" w:hAnsi="Courier New" w:cs="Courier New"/>
                <w:bCs/>
                <w:sz w:val="22"/>
                <w:szCs w:val="22"/>
              </w:rPr>
              <w:t>112,92</w:t>
            </w:r>
          </w:p>
        </w:tc>
        <w:tc>
          <w:tcPr>
            <w:tcW w:w="475" w:type="pct"/>
            <w:shd w:val="clear" w:color="auto" w:fill="FFFFFF"/>
            <w:noWrap/>
            <w:vAlign w:val="center"/>
          </w:tcPr>
          <w:p w:rsidR="00E0637C" w:rsidRPr="00365AF0" w:rsidRDefault="00E0637C" w:rsidP="0008399C">
            <w:pPr>
              <w:tabs>
                <w:tab w:val="left" w:pos="1285"/>
              </w:tabs>
              <w:ind w:right="-43"/>
              <w:jc w:val="center"/>
              <w:rPr>
                <w:rFonts w:ascii="Courier New" w:hAnsi="Courier New" w:cs="Courier New"/>
              </w:rPr>
            </w:pPr>
            <w:r w:rsidRPr="00365AF0">
              <w:rPr>
                <w:rFonts w:ascii="Courier New" w:hAnsi="Courier New" w:cs="Courier New"/>
                <w:sz w:val="22"/>
                <w:szCs w:val="22"/>
              </w:rPr>
              <w:t>1 979 858,91</w:t>
            </w:r>
          </w:p>
        </w:tc>
        <w:tc>
          <w:tcPr>
            <w:tcW w:w="369" w:type="pct"/>
            <w:shd w:val="clear" w:color="auto" w:fill="FFFFFF"/>
            <w:vAlign w:val="center"/>
          </w:tcPr>
          <w:p w:rsidR="00E0637C" w:rsidRPr="00365AF0" w:rsidRDefault="00E0637C" w:rsidP="0008399C">
            <w:pPr>
              <w:ind w:right="-109"/>
              <w:jc w:val="center"/>
              <w:rPr>
                <w:rFonts w:ascii="Courier New" w:hAnsi="Courier New" w:cs="Courier New"/>
                <w:bCs/>
              </w:rPr>
            </w:pPr>
            <w:r w:rsidRPr="00365AF0">
              <w:rPr>
                <w:rFonts w:ascii="Courier New" w:hAnsi="Courier New" w:cs="Courier New"/>
                <w:bCs/>
                <w:sz w:val="22"/>
                <w:szCs w:val="22"/>
              </w:rPr>
              <w:t>101,93</w:t>
            </w:r>
          </w:p>
        </w:tc>
        <w:tc>
          <w:tcPr>
            <w:tcW w:w="548" w:type="pct"/>
            <w:shd w:val="clear" w:color="auto" w:fill="FFFFFF"/>
            <w:vAlign w:val="center"/>
          </w:tcPr>
          <w:p w:rsidR="00E0637C" w:rsidRPr="00365AF0" w:rsidRDefault="00E0637C" w:rsidP="0008399C">
            <w:pPr>
              <w:tabs>
                <w:tab w:val="left" w:pos="1285"/>
              </w:tabs>
              <w:ind w:right="-101"/>
              <w:jc w:val="center"/>
              <w:rPr>
                <w:rFonts w:ascii="Courier New" w:hAnsi="Courier New" w:cs="Courier New"/>
              </w:rPr>
            </w:pPr>
            <w:r w:rsidRPr="00365AF0">
              <w:rPr>
                <w:rFonts w:ascii="Courier New" w:hAnsi="Courier New" w:cs="Courier New"/>
                <w:sz w:val="22"/>
                <w:szCs w:val="22"/>
              </w:rPr>
              <w:t>1 754 407,52</w:t>
            </w:r>
          </w:p>
        </w:tc>
        <w:tc>
          <w:tcPr>
            <w:tcW w:w="384" w:type="pct"/>
            <w:shd w:val="clear" w:color="auto" w:fill="FFFFFF"/>
            <w:vAlign w:val="center"/>
          </w:tcPr>
          <w:p w:rsidR="00E0637C" w:rsidRPr="00365AF0" w:rsidRDefault="00E0637C" w:rsidP="0008399C">
            <w:pPr>
              <w:ind w:right="-122"/>
              <w:jc w:val="center"/>
              <w:rPr>
                <w:rFonts w:ascii="Courier New" w:hAnsi="Courier New" w:cs="Courier New"/>
                <w:bCs/>
              </w:rPr>
            </w:pPr>
            <w:r w:rsidRPr="00365AF0">
              <w:rPr>
                <w:rFonts w:ascii="Courier New" w:hAnsi="Courier New" w:cs="Courier New"/>
                <w:bCs/>
                <w:sz w:val="22"/>
                <w:szCs w:val="22"/>
              </w:rPr>
              <w:t>88,61</w:t>
            </w:r>
          </w:p>
        </w:tc>
        <w:tc>
          <w:tcPr>
            <w:tcW w:w="558" w:type="pct"/>
            <w:shd w:val="clear" w:color="auto" w:fill="FFFFFF"/>
            <w:vAlign w:val="center"/>
          </w:tcPr>
          <w:p w:rsidR="00E0637C" w:rsidRPr="00365AF0" w:rsidRDefault="00E0637C" w:rsidP="0008399C">
            <w:pPr>
              <w:tabs>
                <w:tab w:val="left" w:pos="1285"/>
              </w:tabs>
              <w:ind w:right="-101"/>
              <w:jc w:val="center"/>
              <w:rPr>
                <w:rFonts w:ascii="Courier New" w:hAnsi="Courier New" w:cs="Courier New"/>
                <w:bCs/>
              </w:rPr>
            </w:pPr>
            <w:r w:rsidRPr="00365AF0">
              <w:rPr>
                <w:rFonts w:ascii="Courier New" w:hAnsi="Courier New" w:cs="Courier New"/>
                <w:bCs/>
                <w:sz w:val="22"/>
                <w:szCs w:val="22"/>
              </w:rPr>
              <w:t>1 755 298,28</w:t>
            </w:r>
          </w:p>
        </w:tc>
        <w:tc>
          <w:tcPr>
            <w:tcW w:w="382" w:type="pct"/>
            <w:shd w:val="clear" w:color="auto" w:fill="FFFFFF"/>
            <w:vAlign w:val="center"/>
          </w:tcPr>
          <w:p w:rsidR="00E0637C" w:rsidRPr="00365AF0" w:rsidRDefault="00E0637C" w:rsidP="0008399C">
            <w:pPr>
              <w:ind w:right="-80"/>
              <w:jc w:val="center"/>
              <w:rPr>
                <w:rFonts w:ascii="Courier New" w:hAnsi="Courier New" w:cs="Courier New"/>
                <w:bCs/>
              </w:rPr>
            </w:pPr>
            <w:r w:rsidRPr="00365AF0">
              <w:rPr>
                <w:rFonts w:ascii="Courier New" w:hAnsi="Courier New" w:cs="Courier New"/>
                <w:bCs/>
                <w:sz w:val="22"/>
                <w:szCs w:val="22"/>
              </w:rPr>
              <w:t>100,05</w:t>
            </w:r>
          </w:p>
        </w:tc>
      </w:tr>
    </w:tbl>
    <w:p w:rsidR="00E0637C" w:rsidRDefault="00E0637C" w:rsidP="00365AF0">
      <w:pPr>
        <w:pStyle w:val="BodyTextIndent"/>
        <w:jc w:val="center"/>
        <w:rPr>
          <w:smallCaps/>
          <w:szCs w:val="28"/>
        </w:rPr>
      </w:pPr>
    </w:p>
    <w:p w:rsidR="00E0637C" w:rsidRDefault="00E0637C" w:rsidP="00365AF0">
      <w:pPr>
        <w:pStyle w:val="BodyTextIndent"/>
        <w:jc w:val="center"/>
        <w:rPr>
          <w:smallCaps/>
          <w:szCs w:val="28"/>
        </w:rPr>
        <w:sectPr w:rsidR="00E0637C" w:rsidSect="00365AF0">
          <w:pgSz w:w="16838" w:h="11906" w:orient="landscape"/>
          <w:pgMar w:top="1418" w:right="1077" w:bottom="567" w:left="1021" w:header="709" w:footer="709" w:gutter="0"/>
          <w:cols w:space="708"/>
          <w:docGrid w:linePitch="360"/>
        </w:sectPr>
      </w:pPr>
    </w:p>
    <w:p w:rsidR="00E0637C" w:rsidRDefault="00E0637C" w:rsidP="00365AF0">
      <w:pPr>
        <w:pStyle w:val="BodyTextIndent"/>
        <w:jc w:val="center"/>
        <w:rPr>
          <w:smallCaps/>
          <w:szCs w:val="28"/>
        </w:rPr>
      </w:pPr>
    </w:p>
    <w:p w:rsidR="00E0637C" w:rsidRPr="00376E41" w:rsidRDefault="00E0637C" w:rsidP="00365AF0">
      <w:pPr>
        <w:ind w:firstLine="720"/>
        <w:jc w:val="both"/>
        <w:rPr>
          <w:rFonts w:ascii="Arial" w:hAnsi="Arial" w:cs="Arial"/>
          <w:szCs w:val="28"/>
        </w:rPr>
      </w:pPr>
      <w:r w:rsidRPr="00376E41">
        <w:rPr>
          <w:rFonts w:ascii="Arial" w:hAnsi="Arial" w:cs="Arial"/>
          <w:szCs w:val="28"/>
        </w:rPr>
        <w:t xml:space="preserve">Ожидаемое исполнение доходной части бюджета Усольского муниципального района Иркутской области на 2022 год составляет 1 942 460,67 тыс. рублей, что на 222 186,68 тыс. рублей (+12,92%) больше объема поступлений 2021 года, налоговые и неналоговые доходы составят 460 377,97 тыс. рублей, что на 41 330,23 тыс. рублей (+9,86%) больше объема поступлений 2021 года. </w:t>
      </w:r>
    </w:p>
    <w:p w:rsidR="00E0637C" w:rsidRPr="00376E41" w:rsidRDefault="00E0637C" w:rsidP="00365AF0">
      <w:pPr>
        <w:ind w:firstLine="720"/>
        <w:jc w:val="both"/>
        <w:rPr>
          <w:rFonts w:ascii="Arial" w:hAnsi="Arial" w:cs="Arial"/>
          <w:szCs w:val="28"/>
        </w:rPr>
      </w:pPr>
      <w:r w:rsidRPr="00376E41">
        <w:rPr>
          <w:rFonts w:ascii="Arial" w:hAnsi="Arial" w:cs="Arial"/>
          <w:szCs w:val="28"/>
        </w:rPr>
        <w:t>Доходы бюджета Усольского муниципального района Иркутской области на 2023 год запланированы в сумме 1 979 858,91 тыс. рублей, что на 37 398,24 тыс. рублей (+1,93%) больше ожидаемых поступлений 2022 года, налоговые и неналоговые доходы составят 481 260,35 тыс. рублей, что на 20 882,38 тыс. рублей (+4,54%) больше ожидаемого поступления в 2022 году.</w:t>
      </w:r>
    </w:p>
    <w:p w:rsidR="00E0637C" w:rsidRPr="00376E41" w:rsidRDefault="00E0637C" w:rsidP="00365AF0">
      <w:pPr>
        <w:ind w:firstLine="720"/>
        <w:jc w:val="both"/>
        <w:rPr>
          <w:rFonts w:ascii="Arial" w:hAnsi="Arial" w:cs="Arial"/>
          <w:szCs w:val="28"/>
        </w:rPr>
      </w:pPr>
      <w:r w:rsidRPr="00376E41">
        <w:rPr>
          <w:rFonts w:ascii="Arial" w:hAnsi="Arial" w:cs="Arial"/>
          <w:szCs w:val="28"/>
        </w:rPr>
        <w:t>В 2024 году доходы бюджета Усольского муниципального района Иркутской области на 225 451,39 тыс. рублей (-11,39%) меньше прогнозируемого поступления в 2023 году, налоговые и неналоговые доходы составят 500 034,49 тыс. рублей, что на 18 774,14 тыс. рублей (+3,90%) больше прогнозируемых поступлений 2023 года.</w:t>
      </w:r>
    </w:p>
    <w:p w:rsidR="00E0637C" w:rsidRPr="00376E41" w:rsidRDefault="00E0637C" w:rsidP="00365AF0">
      <w:pPr>
        <w:ind w:firstLine="720"/>
        <w:jc w:val="both"/>
        <w:rPr>
          <w:rFonts w:ascii="Arial" w:hAnsi="Arial" w:cs="Arial"/>
          <w:szCs w:val="28"/>
        </w:rPr>
      </w:pPr>
      <w:r w:rsidRPr="00376E41">
        <w:rPr>
          <w:rFonts w:ascii="Arial" w:hAnsi="Arial" w:cs="Arial"/>
          <w:szCs w:val="28"/>
        </w:rPr>
        <w:t xml:space="preserve">В 2025 году доходы бюджета Усольского муниципального района Иркутской области прогнозируются в объеме </w:t>
      </w:r>
      <w:r w:rsidRPr="00376E41">
        <w:rPr>
          <w:rFonts w:ascii="Arial" w:hAnsi="Arial" w:cs="Arial"/>
          <w:szCs w:val="28"/>
        </w:rPr>
        <w:br/>
        <w:t>1 755 298,28 тыс. рублей, что на 890,76 тыс. рублей (+0,05%) больше прогнозируемого поступления в 2024 году, налоговые и неналоговые доходы составят 515 684,89 тыс. рублей, что на 15 650,40 тыс. рублей (+3,13%) больше прогнозируемых поступлений 2024 года.</w:t>
      </w:r>
    </w:p>
    <w:p w:rsidR="00E0637C" w:rsidRDefault="00E0637C" w:rsidP="00365AF0">
      <w:pPr>
        <w:pStyle w:val="BodyTextIndent"/>
        <w:jc w:val="center"/>
        <w:rPr>
          <w:smallCaps/>
          <w:szCs w:val="28"/>
        </w:rPr>
      </w:pPr>
    </w:p>
    <w:p w:rsidR="00E0637C" w:rsidRPr="00376E41" w:rsidRDefault="00E0637C" w:rsidP="00365AF0">
      <w:pPr>
        <w:pStyle w:val="BodyTextIndent"/>
        <w:jc w:val="center"/>
        <w:rPr>
          <w:rFonts w:ascii="Arial" w:hAnsi="Arial" w:cs="Arial"/>
          <w:b/>
          <w:smallCaps/>
          <w:sz w:val="30"/>
          <w:szCs w:val="30"/>
        </w:rPr>
      </w:pPr>
      <w:r w:rsidRPr="00376E41">
        <w:rPr>
          <w:rFonts w:ascii="Arial" w:hAnsi="Arial" w:cs="Arial"/>
          <w:b/>
          <w:smallCaps/>
          <w:sz w:val="30"/>
          <w:szCs w:val="30"/>
        </w:rPr>
        <w:t>ОСОБЕННОСТИ ПЛАНИРОВАНИЯ ПОСТУПЛЕНИЙ В БЮДЖЕТ УСОЛЬСКОГО МУНИЦИПАЛЬНОГО РАЙОНА ИРКУТСКОЙ ОБЛАСТИ ПО ОТДЕЛЬНЫМ ВИДАМ ДОХОДОВ</w:t>
      </w:r>
    </w:p>
    <w:p w:rsidR="00E0637C" w:rsidRDefault="00E0637C" w:rsidP="00365AF0">
      <w:pPr>
        <w:pStyle w:val="BodyTextIndent"/>
        <w:jc w:val="center"/>
        <w:rPr>
          <w:smallCaps/>
          <w:szCs w:val="28"/>
        </w:rPr>
      </w:pPr>
    </w:p>
    <w:p w:rsidR="00E0637C" w:rsidRPr="00376E41" w:rsidRDefault="00E0637C" w:rsidP="00365AF0">
      <w:pPr>
        <w:pStyle w:val="BodyTextIndent"/>
        <w:jc w:val="center"/>
        <w:rPr>
          <w:rFonts w:ascii="Arial" w:hAnsi="Arial" w:cs="Arial"/>
          <w:b/>
          <w:smallCaps/>
          <w:sz w:val="28"/>
          <w:szCs w:val="28"/>
        </w:rPr>
      </w:pPr>
      <w:r w:rsidRPr="00376E41">
        <w:rPr>
          <w:rFonts w:ascii="Arial" w:hAnsi="Arial" w:cs="Arial"/>
          <w:b/>
          <w:smallCaps/>
          <w:sz w:val="28"/>
          <w:szCs w:val="28"/>
        </w:rPr>
        <w:t>НАЛОГОВЫЕ ДОХОДЫ</w:t>
      </w:r>
    </w:p>
    <w:p w:rsidR="00E0637C" w:rsidRPr="00376E41" w:rsidRDefault="00E0637C" w:rsidP="00365AF0">
      <w:pPr>
        <w:pStyle w:val="BodyTextIndent"/>
        <w:jc w:val="center"/>
        <w:rPr>
          <w:rFonts w:ascii="Arial" w:hAnsi="Arial" w:cs="Arial"/>
          <w:b/>
          <w:smallCaps/>
          <w:szCs w:val="28"/>
        </w:rPr>
      </w:pPr>
    </w:p>
    <w:p w:rsidR="00E0637C" w:rsidRPr="00376E41" w:rsidRDefault="00E0637C" w:rsidP="00376E41">
      <w:pPr>
        <w:pStyle w:val="BodyTextIndent"/>
        <w:ind w:left="0"/>
        <w:jc w:val="center"/>
        <w:rPr>
          <w:rFonts w:ascii="Arial" w:hAnsi="Arial" w:cs="Arial"/>
          <w:b/>
          <w:sz w:val="28"/>
          <w:szCs w:val="28"/>
        </w:rPr>
      </w:pPr>
      <w:r w:rsidRPr="00376E41">
        <w:rPr>
          <w:rFonts w:ascii="Arial" w:hAnsi="Arial" w:cs="Arial"/>
          <w:b/>
          <w:sz w:val="28"/>
          <w:szCs w:val="28"/>
        </w:rPr>
        <w:t>Налог на доходы физических лиц</w:t>
      </w:r>
    </w:p>
    <w:p w:rsidR="00E0637C" w:rsidRDefault="00E0637C" w:rsidP="00365AF0">
      <w:pPr>
        <w:pStyle w:val="BodyTextIndent"/>
        <w:jc w:val="center"/>
        <w:rPr>
          <w:szCs w:val="28"/>
        </w:rPr>
      </w:pP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 xml:space="preserve">Поступления налога на доходы физических лиц на 2023 год и на плановый период 2024 и 2025 годов запланированы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Усольского муниципального района Иркутской области и соответствуют прогнозу главного администратора – Межрайонной ИФНС России № 21 по Иркутской области. </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Прогноз поступлений налога в бюджет Усольского муниципального района Иркутской области в 2023 году составляет 375 839,58 тыс. рублей (+5,5% к ожидаемым поступлениям 2022 года), в 2024 году – 390 873,16 тыс. рублей (+4% к прогнозируемым поступлениям 2023 года), в 2025 году – 402 599,35 тыс. рублей (+3% к прогнозируемым поступлениям 2024 года).</w:t>
      </w:r>
    </w:p>
    <w:p w:rsidR="00E0637C" w:rsidRDefault="00E0637C" w:rsidP="00365AF0">
      <w:pPr>
        <w:autoSpaceDE w:val="0"/>
        <w:autoSpaceDN w:val="0"/>
        <w:adjustRightInd w:val="0"/>
        <w:ind w:firstLine="720"/>
        <w:jc w:val="both"/>
        <w:rPr>
          <w:sz w:val="28"/>
          <w:szCs w:val="28"/>
          <w:lang w:eastAsia="en-US"/>
        </w:rPr>
      </w:pPr>
    </w:p>
    <w:p w:rsidR="00E0637C" w:rsidRPr="00376E41" w:rsidRDefault="00E0637C" w:rsidP="00376E41">
      <w:pPr>
        <w:ind w:firstLine="708"/>
        <w:jc w:val="center"/>
        <w:rPr>
          <w:rFonts w:ascii="Arial" w:hAnsi="Arial" w:cs="Arial"/>
          <w:b/>
          <w:sz w:val="28"/>
          <w:szCs w:val="28"/>
        </w:rPr>
      </w:pPr>
      <w:r w:rsidRPr="00376E41">
        <w:rPr>
          <w:rFonts w:ascii="Arial" w:hAnsi="Arial" w:cs="Arial"/>
          <w:b/>
          <w:sz w:val="28"/>
          <w:szCs w:val="28"/>
        </w:rPr>
        <w:t>Акцизы по подакцизным товарам (продукции), производимым на территории Российской Федерации</w:t>
      </w:r>
    </w:p>
    <w:p w:rsidR="00E0637C" w:rsidRDefault="00E0637C" w:rsidP="00365AF0">
      <w:pPr>
        <w:ind w:firstLine="708"/>
        <w:jc w:val="both"/>
        <w:rPr>
          <w:sz w:val="28"/>
          <w:szCs w:val="28"/>
        </w:rPr>
      </w:pPr>
    </w:p>
    <w:p w:rsidR="00E0637C" w:rsidRPr="00376E41" w:rsidRDefault="00E0637C" w:rsidP="00365AF0">
      <w:pPr>
        <w:ind w:firstLine="720"/>
        <w:jc w:val="both"/>
        <w:rPr>
          <w:rFonts w:ascii="Arial" w:hAnsi="Arial" w:cs="Arial"/>
          <w:szCs w:val="28"/>
        </w:rPr>
      </w:pPr>
      <w:r w:rsidRPr="00376E41">
        <w:rPr>
          <w:rFonts w:ascii="Arial" w:hAnsi="Arial" w:cs="Arial"/>
          <w:szCs w:val="28"/>
        </w:rPr>
        <w:t xml:space="preserve">Общая сумма поступления доходов от акцизов на нефтепродукты в бюджет Усольского муниципального района Иркутской области на 2023 год планируется в размере 5 540,66 тыс. рублей (+4,7% к ожидаемым поступлениям 2022 года), на 2024 год планируется в сумме 6 161,88 тыс. рублей (+11,21% к прогнозируемым поступлениям 2023 года), на 2025 год планируется в сумме 6 506,56 тыс. рублей (+5,59% к прогнозируемым поступлениям 2024 года). </w:t>
      </w:r>
    </w:p>
    <w:p w:rsidR="00E0637C" w:rsidRPr="00376E41" w:rsidRDefault="00E0637C" w:rsidP="00365AF0">
      <w:pPr>
        <w:ind w:firstLine="720"/>
        <w:jc w:val="both"/>
        <w:rPr>
          <w:rFonts w:ascii="Arial" w:hAnsi="Arial" w:cs="Arial"/>
          <w:szCs w:val="28"/>
        </w:rPr>
      </w:pPr>
      <w:r w:rsidRPr="00376E41">
        <w:rPr>
          <w:rFonts w:ascii="Arial" w:hAnsi="Arial" w:cs="Arial"/>
          <w:szCs w:val="28"/>
        </w:rPr>
        <w:t xml:space="preserve">При расчете прогноза акцизов по подакцизным товарам (продукции), производимым на территории Российской Федерации, учтены положения: </w:t>
      </w:r>
    </w:p>
    <w:p w:rsidR="00E0637C" w:rsidRPr="00376E41" w:rsidRDefault="00E0637C" w:rsidP="00365AF0">
      <w:pPr>
        <w:ind w:firstLine="720"/>
        <w:jc w:val="both"/>
        <w:rPr>
          <w:rFonts w:ascii="Arial" w:hAnsi="Arial" w:cs="Arial"/>
          <w:szCs w:val="28"/>
        </w:rPr>
      </w:pPr>
      <w:r w:rsidRPr="00376E41">
        <w:rPr>
          <w:rFonts w:ascii="Arial" w:hAnsi="Arial" w:cs="Arial"/>
          <w:szCs w:val="28"/>
        </w:rPr>
        <w:t>- проекта федерального бюджета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w:t>
      </w:r>
    </w:p>
    <w:p w:rsidR="00E0637C" w:rsidRPr="00376E41" w:rsidRDefault="00E0637C" w:rsidP="00365AF0">
      <w:pPr>
        <w:ind w:firstLine="720"/>
        <w:jc w:val="both"/>
        <w:rPr>
          <w:rFonts w:ascii="Arial" w:hAnsi="Arial" w:cs="Arial"/>
          <w:szCs w:val="28"/>
          <w:lang w:eastAsia="en-US"/>
        </w:rPr>
      </w:pPr>
      <w:r w:rsidRPr="00376E41">
        <w:rPr>
          <w:rFonts w:ascii="Arial" w:hAnsi="Arial" w:cs="Arial"/>
          <w:szCs w:val="28"/>
        </w:rPr>
        <w:t>Прогнозирование поступлений доходов от акцизов на нефтепродукты осуществлено на основании прогноза главного администратора доходов – Управления федерального казначейства по Иркутской области на 2023-2025 годы.</w:t>
      </w:r>
    </w:p>
    <w:p w:rsidR="00E0637C" w:rsidRDefault="00E0637C" w:rsidP="00365AF0">
      <w:pPr>
        <w:ind w:firstLine="720"/>
        <w:jc w:val="both"/>
        <w:rPr>
          <w:sz w:val="28"/>
          <w:szCs w:val="28"/>
        </w:rPr>
      </w:pPr>
    </w:p>
    <w:p w:rsidR="00E0637C" w:rsidRPr="00376E41" w:rsidRDefault="00E0637C" w:rsidP="00376E41">
      <w:pPr>
        <w:ind w:firstLine="720"/>
        <w:jc w:val="center"/>
        <w:rPr>
          <w:rFonts w:ascii="Arial" w:hAnsi="Arial" w:cs="Arial"/>
          <w:b/>
          <w:sz w:val="28"/>
          <w:szCs w:val="28"/>
        </w:rPr>
      </w:pPr>
      <w:r w:rsidRPr="00376E41">
        <w:rPr>
          <w:rFonts w:ascii="Arial" w:hAnsi="Arial" w:cs="Arial"/>
          <w:b/>
          <w:sz w:val="28"/>
          <w:szCs w:val="28"/>
        </w:rPr>
        <w:t>Налог, взимаемый в связи с применением упрощенной системы налогообложения</w:t>
      </w:r>
    </w:p>
    <w:p w:rsidR="00E0637C" w:rsidRDefault="00E0637C" w:rsidP="00365AF0">
      <w:pPr>
        <w:ind w:firstLine="720"/>
        <w:jc w:val="both"/>
        <w:rPr>
          <w:b/>
          <w:sz w:val="28"/>
          <w:szCs w:val="28"/>
        </w:rPr>
      </w:pPr>
    </w:p>
    <w:p w:rsidR="00E0637C" w:rsidRPr="00376E41" w:rsidRDefault="00E0637C" w:rsidP="00365AF0">
      <w:pPr>
        <w:ind w:firstLine="720"/>
        <w:jc w:val="both"/>
        <w:rPr>
          <w:rFonts w:ascii="Arial" w:hAnsi="Arial" w:cs="Arial"/>
          <w:szCs w:val="28"/>
          <w:lang w:eastAsia="en-US"/>
        </w:rPr>
      </w:pPr>
      <w:r w:rsidRPr="00376E41">
        <w:rPr>
          <w:rFonts w:ascii="Arial" w:hAnsi="Arial" w:cs="Arial"/>
          <w:szCs w:val="28"/>
        </w:rPr>
        <w:t>Прогноз поступления налога, взимаемого в связи с применением упрощенной системы налогообложения, на 2023 год и на плановый период 2024 и 2025 годов осуществлен на основе ожидаемых поступлений 2022 года с учетом сводного индекса потребительских цен на 2023-2025 годы по прогнозу социально–экономического развития Усольского муниципального района Иркутской области, а также с учетом дифференцированных нормативов отчислений в бюджет муниципального района в соответствии с Приложением 3 к проекту закона об областном бюджете (22,632) и соответствует прогнозу главного администратора доходов – Межрайонной ИФНС России № 21 по Иркутской области.</w:t>
      </w:r>
    </w:p>
    <w:p w:rsidR="00E0637C" w:rsidRPr="00376E41" w:rsidRDefault="00E0637C" w:rsidP="00365AF0">
      <w:pPr>
        <w:ind w:firstLine="709"/>
        <w:jc w:val="both"/>
        <w:rPr>
          <w:rFonts w:ascii="Arial" w:hAnsi="Arial" w:cs="Arial"/>
          <w:szCs w:val="28"/>
        </w:rPr>
      </w:pPr>
      <w:r w:rsidRPr="00376E41">
        <w:rPr>
          <w:rFonts w:ascii="Arial" w:hAnsi="Arial" w:cs="Arial"/>
          <w:szCs w:val="28"/>
        </w:rPr>
        <w:t>Общий объем поступлений запланирован на 2023 год в сумме 36 069,92 тыс. рублей (+89,84% к ожидаемым поступлениям 2022 года). В 2024 году объем поступлений запланирован в сумме 37 512,72 тыс. рублей (+4,0% к прогнозируемым поступлениям 2023 года), в 2025 году – 39 013,26 тыс. рублей (+4,0% к прогнозируемым поступлениям 2024 года).</w:t>
      </w:r>
    </w:p>
    <w:p w:rsidR="00E0637C" w:rsidRDefault="00E0637C" w:rsidP="00365AF0">
      <w:pPr>
        <w:ind w:firstLine="720"/>
        <w:jc w:val="both"/>
        <w:rPr>
          <w:sz w:val="28"/>
          <w:szCs w:val="28"/>
        </w:rPr>
      </w:pPr>
    </w:p>
    <w:p w:rsidR="00E0637C" w:rsidRDefault="00E0637C" w:rsidP="00376E41">
      <w:pPr>
        <w:autoSpaceDE w:val="0"/>
        <w:autoSpaceDN w:val="0"/>
        <w:adjustRightInd w:val="0"/>
        <w:ind w:firstLine="708"/>
        <w:jc w:val="center"/>
        <w:rPr>
          <w:rFonts w:ascii="Arial" w:hAnsi="Arial" w:cs="Arial"/>
          <w:b/>
          <w:sz w:val="28"/>
          <w:szCs w:val="28"/>
        </w:rPr>
      </w:pPr>
      <w:r w:rsidRPr="00376E41">
        <w:rPr>
          <w:rFonts w:ascii="Arial" w:hAnsi="Arial" w:cs="Arial"/>
          <w:b/>
          <w:sz w:val="28"/>
          <w:szCs w:val="28"/>
        </w:rPr>
        <w:t>Единый сельскохозяйственный налог</w:t>
      </w:r>
    </w:p>
    <w:p w:rsidR="00E0637C" w:rsidRPr="00376E41" w:rsidRDefault="00E0637C" w:rsidP="00376E41">
      <w:pPr>
        <w:autoSpaceDE w:val="0"/>
        <w:autoSpaceDN w:val="0"/>
        <w:adjustRightInd w:val="0"/>
        <w:ind w:firstLine="708"/>
        <w:jc w:val="center"/>
        <w:rPr>
          <w:rFonts w:ascii="Arial" w:hAnsi="Arial" w:cs="Arial"/>
          <w:b/>
          <w:sz w:val="28"/>
          <w:szCs w:val="28"/>
          <w:lang w:eastAsia="en-US"/>
        </w:rPr>
      </w:pPr>
    </w:p>
    <w:p w:rsidR="00E0637C" w:rsidRPr="00376E41" w:rsidRDefault="00E0637C" w:rsidP="00365AF0">
      <w:pPr>
        <w:ind w:firstLine="709"/>
        <w:jc w:val="both"/>
        <w:rPr>
          <w:rFonts w:ascii="Arial" w:hAnsi="Arial" w:cs="Arial"/>
          <w:szCs w:val="28"/>
        </w:rPr>
      </w:pPr>
      <w:r w:rsidRPr="00376E41">
        <w:rPr>
          <w:rFonts w:ascii="Arial" w:hAnsi="Arial" w:cs="Arial"/>
          <w:szCs w:val="28"/>
        </w:rPr>
        <w:t>Прогноз поступления единого сельскохозяйственного налога на 2023 год и на плановый период 2024 и 2025 годов осуществлен на основе прогнозируемых поступлений по итогам исполнения бюджета за девять месяцев 2022 года с учетом темпов роста валовой продукции сельского хозяйства во всех категориях хозяйств и соответствует прогнозу главного администратора доходов – Межрайонной ИФНС России № 21 по Иркутской области.</w:t>
      </w:r>
    </w:p>
    <w:p w:rsidR="00E0637C" w:rsidRPr="00376E41" w:rsidRDefault="00E0637C" w:rsidP="00365AF0">
      <w:pPr>
        <w:ind w:firstLine="720"/>
        <w:jc w:val="both"/>
        <w:rPr>
          <w:rFonts w:ascii="Arial" w:hAnsi="Arial" w:cs="Arial"/>
          <w:szCs w:val="28"/>
        </w:rPr>
      </w:pPr>
      <w:r w:rsidRPr="00376E41">
        <w:rPr>
          <w:rFonts w:ascii="Arial" w:hAnsi="Arial" w:cs="Arial"/>
          <w:szCs w:val="28"/>
        </w:rPr>
        <w:t>Общий объем поступлений запланирован на 2023 год в сумме 35 747,35 тыс. рублей (-21,8% к ожидаемым поступлениям 2022 года, в виду того, что с 2022 года СХПК «Усольский свинокомплекс» перешел на общий режим налогообложения). В 2024 объем поступлений запланирован в сумме 37 213,00 тыс. рублей (+4,1% к прогнозируемым поступлениям 2023 года), в 2025 году – 38 701,50 тыс. рублей (+4,0% к прогнозируемым поступлениям 2024 года).</w:t>
      </w:r>
    </w:p>
    <w:p w:rsidR="00E0637C" w:rsidRDefault="00E0637C" w:rsidP="00365AF0">
      <w:pPr>
        <w:ind w:firstLine="720"/>
        <w:jc w:val="both"/>
        <w:rPr>
          <w:rFonts w:ascii="Calibri" w:hAnsi="Calibri"/>
          <w:sz w:val="22"/>
          <w:szCs w:val="28"/>
        </w:rPr>
      </w:pPr>
    </w:p>
    <w:p w:rsidR="00E0637C" w:rsidRPr="00376E41" w:rsidRDefault="00E0637C" w:rsidP="00376E41">
      <w:pPr>
        <w:pStyle w:val="BodyTextIndent"/>
        <w:ind w:firstLine="708"/>
        <w:jc w:val="center"/>
        <w:rPr>
          <w:rFonts w:ascii="Arial" w:hAnsi="Arial" w:cs="Arial"/>
          <w:b/>
          <w:sz w:val="28"/>
          <w:szCs w:val="28"/>
        </w:rPr>
      </w:pPr>
      <w:r w:rsidRPr="00376E41">
        <w:rPr>
          <w:rFonts w:ascii="Arial" w:hAnsi="Arial" w:cs="Arial"/>
          <w:b/>
          <w:sz w:val="28"/>
          <w:szCs w:val="28"/>
        </w:rPr>
        <w:t>Налог, взимаемый в связи с применением патентной системы налогообложения.</w:t>
      </w:r>
    </w:p>
    <w:p w:rsidR="00E0637C" w:rsidRDefault="00E0637C" w:rsidP="00365AF0">
      <w:pPr>
        <w:pStyle w:val="BodyTextIndent"/>
        <w:ind w:firstLine="708"/>
        <w:rPr>
          <w:b/>
          <w:szCs w:val="28"/>
        </w:rPr>
      </w:pPr>
    </w:p>
    <w:p w:rsidR="00E0637C" w:rsidRPr="00376E41" w:rsidRDefault="00E0637C" w:rsidP="00365AF0">
      <w:pPr>
        <w:ind w:firstLine="709"/>
        <w:jc w:val="both"/>
        <w:rPr>
          <w:rFonts w:ascii="Arial" w:hAnsi="Arial" w:cs="Arial"/>
        </w:rPr>
      </w:pPr>
      <w:r w:rsidRPr="00376E41">
        <w:rPr>
          <w:rFonts w:ascii="Arial" w:hAnsi="Arial" w:cs="Arial"/>
        </w:rPr>
        <w:t>Прогноз поступления налога, взимаемого в связи с применением патентной системы налогообложения на 2023 год и на плановый период 2024 и 2025 годов осуществлен на основе прогнозируемых поступлений по итогам исполнения бюджета за девять месяцев 2022 года и соответствует прогнозу главного администратора – Межрайонной ИФНС России № 21 по Иркутской области.</w:t>
      </w:r>
    </w:p>
    <w:p w:rsidR="00E0637C" w:rsidRPr="00376E41" w:rsidRDefault="00E0637C" w:rsidP="00365AF0">
      <w:pPr>
        <w:pStyle w:val="BodyTextIndent"/>
        <w:ind w:firstLine="708"/>
        <w:rPr>
          <w:rFonts w:ascii="Arial" w:hAnsi="Arial" w:cs="Arial"/>
        </w:rPr>
      </w:pPr>
      <w:r w:rsidRPr="00376E41">
        <w:rPr>
          <w:rFonts w:ascii="Arial" w:hAnsi="Arial" w:cs="Arial"/>
        </w:rPr>
        <w:t>Общий объем поступлений запланирован на 2023 год в объеме 7 109,0 тыс. рублей. В 2024 и 2025 годах налог, взимаемый в связи с применением патентной системы налогообложения также запланирован в объеме 7 109,0 тыс. рублей.</w:t>
      </w:r>
    </w:p>
    <w:p w:rsidR="00E0637C" w:rsidRDefault="00E0637C" w:rsidP="00365AF0">
      <w:pPr>
        <w:pStyle w:val="BodyTextIndent"/>
        <w:ind w:firstLine="708"/>
        <w:rPr>
          <w:szCs w:val="28"/>
        </w:rPr>
      </w:pPr>
    </w:p>
    <w:p w:rsidR="00E0637C" w:rsidRDefault="00E0637C" w:rsidP="00BE6A5C">
      <w:pPr>
        <w:pStyle w:val="BodyTextIndent"/>
        <w:ind w:left="0"/>
        <w:jc w:val="center"/>
        <w:rPr>
          <w:rFonts w:ascii="Arial" w:hAnsi="Arial" w:cs="Arial"/>
          <w:b/>
          <w:sz w:val="28"/>
          <w:szCs w:val="28"/>
        </w:rPr>
      </w:pPr>
      <w:r w:rsidRPr="00376E41">
        <w:rPr>
          <w:rFonts w:ascii="Arial" w:hAnsi="Arial" w:cs="Arial"/>
          <w:b/>
          <w:sz w:val="28"/>
          <w:szCs w:val="28"/>
        </w:rPr>
        <w:t>Государственная пошлина</w:t>
      </w:r>
    </w:p>
    <w:p w:rsidR="00E0637C" w:rsidRPr="00376E41" w:rsidRDefault="00E0637C" w:rsidP="00376E41">
      <w:pPr>
        <w:pStyle w:val="BodyTextIndent"/>
        <w:ind w:firstLine="708"/>
        <w:jc w:val="center"/>
        <w:rPr>
          <w:rFonts w:ascii="Arial" w:hAnsi="Arial" w:cs="Arial"/>
          <w:b/>
          <w:sz w:val="28"/>
          <w:szCs w:val="28"/>
        </w:rPr>
      </w:pPr>
    </w:p>
    <w:p w:rsidR="00E0637C" w:rsidRPr="00376E41" w:rsidRDefault="00E0637C" w:rsidP="00365AF0">
      <w:pPr>
        <w:ind w:firstLine="720"/>
        <w:jc w:val="both"/>
        <w:rPr>
          <w:rFonts w:ascii="Arial" w:hAnsi="Arial" w:cs="Arial"/>
          <w:szCs w:val="28"/>
        </w:rPr>
      </w:pPr>
      <w:r w:rsidRPr="00376E41">
        <w:rPr>
          <w:rFonts w:ascii="Arial" w:hAnsi="Arial" w:cs="Arial"/>
          <w:szCs w:val="28"/>
        </w:rPr>
        <w:t>Расчет прогноза поступления государственной пошлины в бюджет Усольского муниципального района Иркутской области осуществлен на основании информации главных администраторов доходов и составляет в 2023 году – 315,0 тыс. рублей, в 2023 году – 315,0 тыс. рублей, в 2024 году - 315,0 тыс. рублей.</w:t>
      </w:r>
    </w:p>
    <w:p w:rsidR="00E0637C" w:rsidRDefault="00E0637C" w:rsidP="00365AF0">
      <w:pPr>
        <w:pStyle w:val="BodyTextIndent"/>
        <w:rPr>
          <w:szCs w:val="28"/>
        </w:rPr>
      </w:pPr>
    </w:p>
    <w:p w:rsidR="00E0637C" w:rsidRPr="00376E41" w:rsidRDefault="00E0637C" w:rsidP="00BE6A5C">
      <w:pPr>
        <w:pStyle w:val="BodyTextIndent"/>
        <w:ind w:left="0" w:firstLine="1"/>
        <w:jc w:val="center"/>
        <w:rPr>
          <w:rFonts w:ascii="Arial" w:hAnsi="Arial" w:cs="Arial"/>
          <w:b/>
          <w:sz w:val="28"/>
          <w:szCs w:val="28"/>
        </w:rPr>
      </w:pPr>
      <w:r w:rsidRPr="00376E41">
        <w:rPr>
          <w:rFonts w:ascii="Arial" w:hAnsi="Arial" w:cs="Arial"/>
          <w:b/>
          <w:sz w:val="28"/>
          <w:szCs w:val="28"/>
        </w:rPr>
        <w:t>НЕНАЛОГОВЫЕ ДОХОДЫ</w:t>
      </w:r>
    </w:p>
    <w:p w:rsidR="00E0637C" w:rsidRDefault="00E0637C" w:rsidP="00365AF0">
      <w:pPr>
        <w:ind w:firstLine="709"/>
        <w:jc w:val="both"/>
        <w:rPr>
          <w:sz w:val="28"/>
          <w:szCs w:val="28"/>
        </w:rPr>
      </w:pPr>
    </w:p>
    <w:p w:rsidR="00E0637C" w:rsidRDefault="00E0637C" w:rsidP="00376E41">
      <w:pPr>
        <w:ind w:firstLine="720"/>
        <w:jc w:val="both"/>
        <w:rPr>
          <w:b/>
          <w:smallCaps/>
          <w:szCs w:val="28"/>
        </w:rPr>
      </w:pPr>
      <w:r w:rsidRPr="00376E41">
        <w:rPr>
          <w:rFonts w:ascii="Arial" w:hAnsi="Arial" w:cs="Arial"/>
          <w:szCs w:val="28"/>
        </w:rPr>
        <w:t>Прогноз поступления неналоговых доходов в бюджет Усольского муниципального района Иркутской области осуществлен на основании информации главных администраторов доходов о прогнозируемом поступлении доходов и составляет в 2023 году 20 638,84 тыс. рублей, что на 6 089,07 тыс. рублей (-22,78%) ниже уровня 2022 года, в 2024 году – 20 849,73 тыс. рублей (+1,02% к прогнозируемым поступлениям 2023 года), в 2025 – 21 440,22 тыс. рублей (+2,8% к прогнозируемым поступлениям 2024 года).</w:t>
      </w:r>
    </w:p>
    <w:p w:rsidR="00E0637C" w:rsidRDefault="00E0637C" w:rsidP="00365AF0">
      <w:pPr>
        <w:pStyle w:val="BodyTextIndent"/>
        <w:rPr>
          <w:b/>
          <w:smallCaps/>
          <w:szCs w:val="28"/>
        </w:rPr>
      </w:pPr>
    </w:p>
    <w:p w:rsidR="00E0637C" w:rsidRPr="00376E41" w:rsidRDefault="00E0637C" w:rsidP="00BE6A5C">
      <w:pPr>
        <w:pStyle w:val="BodyTextIndent"/>
        <w:ind w:left="0"/>
        <w:jc w:val="center"/>
        <w:rPr>
          <w:rFonts w:ascii="Arial" w:hAnsi="Arial" w:cs="Arial"/>
          <w:b/>
          <w:smallCaps/>
          <w:szCs w:val="28"/>
        </w:rPr>
      </w:pPr>
      <w:r w:rsidRPr="00376E41">
        <w:rPr>
          <w:rFonts w:ascii="Arial" w:hAnsi="Arial" w:cs="Arial"/>
          <w:b/>
          <w:smallCaps/>
          <w:szCs w:val="28"/>
        </w:rPr>
        <w:t>БЕЗВОЗМЕЗДНЫЕ ПОСТУПЛЕНИЯ</w:t>
      </w:r>
    </w:p>
    <w:p w:rsidR="00E0637C" w:rsidRDefault="00E0637C" w:rsidP="00365AF0">
      <w:pPr>
        <w:pStyle w:val="BodyTextIndent"/>
        <w:rPr>
          <w:b/>
          <w:smallCaps/>
          <w:szCs w:val="28"/>
        </w:rPr>
      </w:pPr>
    </w:p>
    <w:p w:rsidR="00E0637C" w:rsidRPr="00376E41" w:rsidRDefault="00E0637C" w:rsidP="00365AF0">
      <w:pPr>
        <w:ind w:firstLine="720"/>
        <w:jc w:val="both"/>
        <w:rPr>
          <w:rFonts w:ascii="Arial" w:hAnsi="Arial" w:cs="Arial"/>
          <w:szCs w:val="28"/>
        </w:rPr>
      </w:pPr>
      <w:r w:rsidRPr="00376E41">
        <w:rPr>
          <w:rFonts w:ascii="Arial" w:hAnsi="Arial" w:cs="Arial"/>
          <w:szCs w:val="28"/>
        </w:rPr>
        <w:t>Объем безвозмездных поступлений в бюджет Усольского муниципального района Иркутской области на 2023 год и на плановый период 2024 и 2025 годов представлен в таблице 3 и определен в соответствии с проектом областного бюджета:</w:t>
      </w:r>
    </w:p>
    <w:p w:rsidR="00E0637C" w:rsidRDefault="00E0637C" w:rsidP="00365AF0">
      <w:pPr>
        <w:jc w:val="center"/>
        <w:rPr>
          <w:snapToGrid w:val="0"/>
          <w:sz w:val="28"/>
          <w:szCs w:val="28"/>
        </w:rPr>
      </w:pPr>
    </w:p>
    <w:p w:rsidR="00E0637C" w:rsidRDefault="00E0637C" w:rsidP="00BE6A5C">
      <w:pPr>
        <w:jc w:val="center"/>
        <w:rPr>
          <w:rFonts w:ascii="Courier New" w:hAnsi="Courier New" w:cs="Courier New"/>
          <w:snapToGrid w:val="0"/>
          <w:sz w:val="22"/>
          <w:szCs w:val="28"/>
        </w:rPr>
      </w:pPr>
    </w:p>
    <w:p w:rsidR="00E0637C" w:rsidRDefault="00E0637C" w:rsidP="00BE6A5C">
      <w:pPr>
        <w:jc w:val="center"/>
        <w:rPr>
          <w:rFonts w:ascii="Courier New" w:hAnsi="Courier New" w:cs="Courier New"/>
          <w:snapToGrid w:val="0"/>
          <w:sz w:val="22"/>
          <w:szCs w:val="28"/>
        </w:rPr>
      </w:pPr>
    </w:p>
    <w:p w:rsidR="00E0637C" w:rsidRDefault="00E0637C" w:rsidP="00BE6A5C">
      <w:pPr>
        <w:jc w:val="center"/>
        <w:rPr>
          <w:rFonts w:ascii="Courier New" w:hAnsi="Courier New" w:cs="Courier New"/>
          <w:snapToGrid w:val="0"/>
          <w:sz w:val="22"/>
          <w:szCs w:val="28"/>
        </w:rPr>
      </w:pPr>
    </w:p>
    <w:p w:rsidR="00E0637C" w:rsidRPr="00376E41" w:rsidRDefault="00E0637C" w:rsidP="00BE6A5C">
      <w:pPr>
        <w:jc w:val="center"/>
        <w:rPr>
          <w:rFonts w:ascii="Courier New" w:hAnsi="Courier New" w:cs="Courier New"/>
          <w:snapToGrid w:val="0"/>
          <w:sz w:val="22"/>
          <w:szCs w:val="28"/>
        </w:rPr>
      </w:pPr>
      <w:r w:rsidRPr="00376E41">
        <w:rPr>
          <w:rFonts w:ascii="Courier New" w:hAnsi="Courier New" w:cs="Courier New"/>
          <w:snapToGrid w:val="0"/>
          <w:sz w:val="22"/>
          <w:szCs w:val="28"/>
        </w:rPr>
        <w:t xml:space="preserve">Таблица 3. </w:t>
      </w:r>
      <w:r>
        <w:rPr>
          <w:rFonts w:ascii="Courier New" w:hAnsi="Courier New" w:cs="Courier New"/>
          <w:snapToGrid w:val="0"/>
          <w:sz w:val="22"/>
          <w:szCs w:val="28"/>
        </w:rPr>
        <w:t>Объем безвозмездных поступлений</w:t>
      </w:r>
    </w:p>
    <w:p w:rsidR="00E0637C" w:rsidRPr="00376E41" w:rsidRDefault="00E0637C" w:rsidP="00BE6A5C">
      <w:pPr>
        <w:jc w:val="center"/>
        <w:rPr>
          <w:rFonts w:ascii="Courier New" w:hAnsi="Courier New" w:cs="Courier New"/>
          <w:snapToGrid w:val="0"/>
          <w:sz w:val="22"/>
          <w:szCs w:val="28"/>
        </w:rPr>
      </w:pPr>
      <w:r w:rsidRPr="00376E41">
        <w:rPr>
          <w:rFonts w:ascii="Courier New" w:hAnsi="Courier New" w:cs="Courier New"/>
          <w:snapToGrid w:val="0"/>
          <w:sz w:val="22"/>
          <w:szCs w:val="28"/>
        </w:rPr>
        <w:t>в бюджет Усольского муниципального района Иркутской области</w:t>
      </w:r>
    </w:p>
    <w:p w:rsidR="00E0637C" w:rsidRDefault="00E0637C" w:rsidP="00BE6A5C">
      <w:pPr>
        <w:jc w:val="center"/>
        <w:rPr>
          <w:rFonts w:ascii="Courier New" w:hAnsi="Courier New" w:cs="Courier New"/>
          <w:snapToGrid w:val="0"/>
          <w:sz w:val="22"/>
          <w:szCs w:val="28"/>
        </w:rPr>
      </w:pPr>
      <w:r w:rsidRPr="00376E41">
        <w:rPr>
          <w:rFonts w:ascii="Courier New" w:hAnsi="Courier New" w:cs="Courier New"/>
          <w:snapToGrid w:val="0"/>
          <w:sz w:val="22"/>
          <w:szCs w:val="28"/>
        </w:rPr>
        <w:t>в 2021 – 2025 годах</w:t>
      </w:r>
    </w:p>
    <w:p w:rsidR="00E0637C" w:rsidRDefault="00E0637C" w:rsidP="00BE6A5C">
      <w:pPr>
        <w:jc w:val="center"/>
        <w:rPr>
          <w:rFonts w:ascii="Courier New" w:hAnsi="Courier New" w:cs="Courier New"/>
          <w:snapToGrid w:val="0"/>
          <w:sz w:val="22"/>
          <w:szCs w:val="28"/>
        </w:rPr>
      </w:pPr>
    </w:p>
    <w:p w:rsidR="00E0637C" w:rsidRDefault="00E0637C" w:rsidP="00BE6A5C">
      <w:pPr>
        <w:jc w:val="center"/>
        <w:rPr>
          <w:rFonts w:ascii="Courier New" w:hAnsi="Courier New" w:cs="Courier New"/>
          <w:snapToGrid w:val="0"/>
          <w:sz w:val="22"/>
          <w:szCs w:val="28"/>
        </w:rPr>
        <w:sectPr w:rsidR="00E0637C" w:rsidSect="00376E41">
          <w:pgSz w:w="11906" w:h="16838"/>
          <w:pgMar w:top="1077" w:right="567" w:bottom="1021" w:left="1418" w:header="709" w:footer="709" w:gutter="0"/>
          <w:cols w:space="708"/>
          <w:docGrid w:linePitch="360"/>
        </w:sectPr>
      </w:pPr>
    </w:p>
    <w:p w:rsidR="00E0637C" w:rsidRPr="00376E41" w:rsidRDefault="00E0637C" w:rsidP="00376E41">
      <w:pPr>
        <w:jc w:val="right"/>
        <w:rPr>
          <w:rFonts w:ascii="Courier New" w:hAnsi="Courier New" w:cs="Courier New"/>
          <w:snapToGrid w:val="0"/>
          <w:sz w:val="22"/>
          <w:szCs w:val="28"/>
        </w:rPr>
      </w:pPr>
    </w:p>
    <w:p w:rsidR="00E0637C" w:rsidRPr="00376E41" w:rsidRDefault="00E0637C" w:rsidP="00365AF0">
      <w:pPr>
        <w:jc w:val="right"/>
        <w:rPr>
          <w:rFonts w:ascii="Courier New" w:hAnsi="Courier New" w:cs="Courier New"/>
          <w:sz w:val="22"/>
          <w:szCs w:val="28"/>
        </w:rPr>
      </w:pPr>
      <w:r w:rsidRPr="00376E41">
        <w:rPr>
          <w:rFonts w:ascii="Courier New" w:hAnsi="Courier New" w:cs="Courier New"/>
          <w:sz w:val="22"/>
          <w:szCs w:val="28"/>
        </w:rPr>
        <w:t>тыс. рублей</w:t>
      </w:r>
    </w:p>
    <w:tbl>
      <w:tblPr>
        <w:tblW w:w="5630" w:type="pct"/>
        <w:tblInd w:w="-856" w:type="dxa"/>
        <w:tblLook w:val="00A0"/>
      </w:tblPr>
      <w:tblGrid>
        <w:gridCol w:w="2448"/>
        <w:gridCol w:w="1873"/>
        <w:gridCol w:w="1869"/>
        <w:gridCol w:w="1297"/>
        <w:gridCol w:w="1873"/>
        <w:gridCol w:w="1293"/>
        <w:gridCol w:w="1873"/>
        <w:gridCol w:w="1246"/>
        <w:gridCol w:w="1829"/>
        <w:gridCol w:w="1239"/>
      </w:tblGrid>
      <w:tr w:rsidR="00E0637C" w:rsidRPr="00376E41" w:rsidTr="00376E41">
        <w:trPr>
          <w:cantSplit/>
          <w:trHeight w:val="20"/>
        </w:trPr>
        <w:tc>
          <w:tcPr>
            <w:tcW w:w="727" w:type="pct"/>
            <w:tcBorders>
              <w:top w:val="single" w:sz="4" w:space="0" w:color="auto"/>
              <w:left w:val="single" w:sz="4" w:space="0" w:color="auto"/>
              <w:bottom w:val="single" w:sz="4" w:space="0" w:color="auto"/>
              <w:right w:val="single" w:sz="4" w:space="0" w:color="auto"/>
            </w:tcBorders>
            <w:noWrap/>
            <w:vAlign w:val="center"/>
          </w:tcPr>
          <w:p w:rsidR="00E0637C" w:rsidRPr="00376E41" w:rsidRDefault="00E0637C" w:rsidP="0008399C">
            <w:pPr>
              <w:ind w:right="-122"/>
              <w:rPr>
                <w:rFonts w:ascii="Courier New" w:hAnsi="Courier New" w:cs="Courier New"/>
                <w:bCs/>
              </w:rPr>
            </w:pPr>
            <w:r w:rsidRPr="00376E41">
              <w:rPr>
                <w:rFonts w:ascii="Courier New" w:hAnsi="Courier New" w:cs="Courier New"/>
                <w:bCs/>
                <w:sz w:val="22"/>
                <w:szCs w:val="22"/>
              </w:rPr>
              <w:t>Показатель</w:t>
            </w:r>
          </w:p>
        </w:tc>
        <w:tc>
          <w:tcPr>
            <w:tcW w:w="556" w:type="pct"/>
            <w:tcBorders>
              <w:top w:val="single" w:sz="4" w:space="0" w:color="auto"/>
              <w:left w:val="nil"/>
              <w:bottom w:val="single" w:sz="4" w:space="0" w:color="auto"/>
              <w:right w:val="single" w:sz="4" w:space="0" w:color="auto"/>
            </w:tcBorders>
            <w:vAlign w:val="center"/>
          </w:tcPr>
          <w:p w:rsidR="00E0637C" w:rsidRPr="00376E41" w:rsidRDefault="00E0637C" w:rsidP="0008399C">
            <w:pPr>
              <w:jc w:val="center"/>
              <w:rPr>
                <w:rFonts w:ascii="Courier New" w:hAnsi="Courier New" w:cs="Courier New"/>
                <w:bCs/>
              </w:rPr>
            </w:pPr>
            <w:r w:rsidRPr="00376E41">
              <w:rPr>
                <w:rFonts w:ascii="Courier New" w:hAnsi="Courier New" w:cs="Courier New"/>
                <w:bCs/>
                <w:sz w:val="22"/>
                <w:szCs w:val="22"/>
              </w:rPr>
              <w:t>2021 г., факт</w:t>
            </w:r>
          </w:p>
        </w:tc>
        <w:tc>
          <w:tcPr>
            <w:tcW w:w="555" w:type="pct"/>
            <w:tcBorders>
              <w:top w:val="single" w:sz="4" w:space="0" w:color="auto"/>
              <w:left w:val="nil"/>
              <w:bottom w:val="single" w:sz="4" w:space="0" w:color="auto"/>
              <w:right w:val="single" w:sz="4" w:space="0" w:color="auto"/>
            </w:tcBorders>
            <w:vAlign w:val="center"/>
          </w:tcPr>
          <w:p w:rsidR="00E0637C" w:rsidRPr="00376E41" w:rsidRDefault="00E0637C" w:rsidP="0008399C">
            <w:pPr>
              <w:jc w:val="center"/>
              <w:rPr>
                <w:rFonts w:ascii="Courier New" w:hAnsi="Courier New" w:cs="Courier New"/>
                <w:bCs/>
              </w:rPr>
            </w:pPr>
            <w:r w:rsidRPr="00376E41">
              <w:rPr>
                <w:rFonts w:ascii="Courier New" w:hAnsi="Courier New" w:cs="Courier New"/>
                <w:bCs/>
                <w:sz w:val="22"/>
                <w:szCs w:val="22"/>
              </w:rPr>
              <w:t>2022 г., оценка</w:t>
            </w:r>
          </w:p>
        </w:tc>
        <w:tc>
          <w:tcPr>
            <w:tcW w:w="385"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92"/>
              <w:jc w:val="center"/>
              <w:rPr>
                <w:rFonts w:ascii="Courier New" w:hAnsi="Courier New" w:cs="Courier New"/>
                <w:bCs/>
              </w:rPr>
            </w:pPr>
            <w:r w:rsidRPr="00376E41">
              <w:rPr>
                <w:rFonts w:ascii="Courier New" w:hAnsi="Courier New" w:cs="Courier New"/>
                <w:bCs/>
                <w:sz w:val="22"/>
                <w:szCs w:val="22"/>
              </w:rPr>
              <w:t>Темп роста, %</w:t>
            </w:r>
          </w:p>
        </w:tc>
        <w:tc>
          <w:tcPr>
            <w:tcW w:w="556"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11"/>
              <w:jc w:val="center"/>
              <w:rPr>
                <w:rFonts w:ascii="Courier New" w:hAnsi="Courier New" w:cs="Courier New"/>
                <w:bCs/>
              </w:rPr>
            </w:pPr>
            <w:r w:rsidRPr="00376E41">
              <w:rPr>
                <w:rFonts w:ascii="Courier New" w:hAnsi="Courier New" w:cs="Courier New"/>
                <w:bCs/>
                <w:sz w:val="22"/>
                <w:szCs w:val="22"/>
              </w:rPr>
              <w:t>2023 г., прогноз</w:t>
            </w:r>
          </w:p>
        </w:tc>
        <w:tc>
          <w:tcPr>
            <w:tcW w:w="384"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06"/>
              <w:jc w:val="center"/>
              <w:rPr>
                <w:rFonts w:ascii="Courier New" w:hAnsi="Courier New" w:cs="Courier New"/>
                <w:bCs/>
              </w:rPr>
            </w:pPr>
            <w:r w:rsidRPr="00376E41">
              <w:rPr>
                <w:rFonts w:ascii="Courier New" w:hAnsi="Courier New" w:cs="Courier New"/>
                <w:bCs/>
                <w:sz w:val="22"/>
                <w:szCs w:val="22"/>
              </w:rPr>
              <w:t>Темп роста, %</w:t>
            </w:r>
          </w:p>
        </w:tc>
        <w:tc>
          <w:tcPr>
            <w:tcW w:w="556"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01"/>
              <w:jc w:val="center"/>
              <w:rPr>
                <w:rFonts w:ascii="Courier New" w:hAnsi="Courier New" w:cs="Courier New"/>
                <w:bCs/>
              </w:rPr>
            </w:pPr>
            <w:r w:rsidRPr="00376E41">
              <w:rPr>
                <w:rFonts w:ascii="Courier New" w:hAnsi="Courier New" w:cs="Courier New"/>
                <w:bCs/>
                <w:sz w:val="22"/>
                <w:szCs w:val="22"/>
              </w:rPr>
              <w:t>2024 г., прогноз</w:t>
            </w:r>
          </w:p>
        </w:tc>
        <w:tc>
          <w:tcPr>
            <w:tcW w:w="370"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17"/>
              <w:jc w:val="center"/>
              <w:rPr>
                <w:rFonts w:ascii="Courier New" w:hAnsi="Courier New" w:cs="Courier New"/>
                <w:bCs/>
              </w:rPr>
            </w:pPr>
            <w:r w:rsidRPr="00376E41">
              <w:rPr>
                <w:rFonts w:ascii="Courier New" w:hAnsi="Courier New" w:cs="Courier New"/>
                <w:bCs/>
                <w:sz w:val="22"/>
                <w:szCs w:val="22"/>
              </w:rPr>
              <w:t>Темп роста, %</w:t>
            </w:r>
          </w:p>
        </w:tc>
        <w:tc>
          <w:tcPr>
            <w:tcW w:w="543"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376E41">
            <w:pPr>
              <w:ind w:right="-107"/>
              <w:jc w:val="center"/>
              <w:rPr>
                <w:rFonts w:ascii="Courier New" w:hAnsi="Courier New" w:cs="Courier New"/>
                <w:bCs/>
              </w:rPr>
            </w:pPr>
            <w:r w:rsidRPr="00376E41">
              <w:rPr>
                <w:rFonts w:ascii="Courier New" w:hAnsi="Courier New" w:cs="Courier New"/>
                <w:bCs/>
                <w:sz w:val="22"/>
                <w:szCs w:val="22"/>
              </w:rPr>
              <w:t>2025 г., прогноз</w:t>
            </w:r>
          </w:p>
        </w:tc>
        <w:tc>
          <w:tcPr>
            <w:tcW w:w="369"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84"/>
              <w:jc w:val="center"/>
              <w:rPr>
                <w:rFonts w:ascii="Courier New" w:hAnsi="Courier New" w:cs="Courier New"/>
                <w:bCs/>
              </w:rPr>
            </w:pPr>
            <w:r w:rsidRPr="00376E41">
              <w:rPr>
                <w:rFonts w:ascii="Courier New" w:hAnsi="Courier New" w:cs="Courier New"/>
                <w:bCs/>
                <w:sz w:val="22"/>
                <w:szCs w:val="22"/>
              </w:rPr>
              <w:t>Темп роста, %</w:t>
            </w:r>
          </w:p>
        </w:tc>
      </w:tr>
      <w:tr w:rsidR="00E0637C" w:rsidRPr="00376E41" w:rsidTr="00376E41">
        <w:trPr>
          <w:cantSplit/>
          <w:trHeight w:val="20"/>
        </w:trPr>
        <w:tc>
          <w:tcPr>
            <w:tcW w:w="727"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22"/>
              <w:rPr>
                <w:rFonts w:ascii="Courier New" w:hAnsi="Courier New" w:cs="Courier New"/>
              </w:rPr>
            </w:pPr>
            <w:r w:rsidRPr="00376E41">
              <w:rPr>
                <w:rFonts w:ascii="Courier New" w:hAnsi="Courier New" w:cs="Courier New"/>
                <w:sz w:val="22"/>
                <w:szCs w:val="22"/>
              </w:rPr>
              <w:t>Дотации</w:t>
            </w:r>
          </w:p>
        </w:tc>
        <w:tc>
          <w:tcPr>
            <w:tcW w:w="556" w:type="pct"/>
            <w:tcBorders>
              <w:top w:val="single" w:sz="4" w:space="0" w:color="auto"/>
              <w:left w:val="nil"/>
              <w:bottom w:val="single" w:sz="4" w:space="0" w:color="auto"/>
              <w:right w:val="single" w:sz="4" w:space="0" w:color="auto"/>
            </w:tcBorders>
            <w:vAlign w:val="center"/>
          </w:tcPr>
          <w:p w:rsidR="00E0637C" w:rsidRPr="00376E41" w:rsidRDefault="00E0637C" w:rsidP="0008399C">
            <w:pPr>
              <w:tabs>
                <w:tab w:val="left" w:pos="1285"/>
              </w:tabs>
              <w:ind w:right="-107"/>
              <w:jc w:val="center"/>
              <w:rPr>
                <w:rFonts w:ascii="Courier New" w:hAnsi="Courier New" w:cs="Courier New"/>
              </w:rPr>
            </w:pPr>
            <w:r w:rsidRPr="00376E41">
              <w:rPr>
                <w:rFonts w:ascii="Courier New" w:hAnsi="Courier New" w:cs="Courier New"/>
                <w:sz w:val="22"/>
                <w:szCs w:val="22"/>
              </w:rPr>
              <w:t>52 540,60</w:t>
            </w:r>
          </w:p>
        </w:tc>
        <w:tc>
          <w:tcPr>
            <w:tcW w:w="555" w:type="pct"/>
            <w:tcBorders>
              <w:top w:val="single" w:sz="4" w:space="0" w:color="auto"/>
              <w:left w:val="nil"/>
              <w:bottom w:val="single" w:sz="4" w:space="0" w:color="auto"/>
              <w:right w:val="single" w:sz="4" w:space="0" w:color="auto"/>
            </w:tcBorders>
            <w:vAlign w:val="center"/>
          </w:tcPr>
          <w:p w:rsidR="00E0637C" w:rsidRPr="00376E41" w:rsidRDefault="00E0637C" w:rsidP="0008399C">
            <w:pPr>
              <w:tabs>
                <w:tab w:val="left" w:pos="1285"/>
              </w:tabs>
              <w:ind w:right="-107"/>
              <w:jc w:val="center"/>
              <w:rPr>
                <w:rFonts w:ascii="Courier New" w:hAnsi="Courier New" w:cs="Courier New"/>
              </w:rPr>
            </w:pPr>
            <w:r w:rsidRPr="00376E41">
              <w:rPr>
                <w:rFonts w:ascii="Courier New" w:hAnsi="Courier New" w:cs="Courier New"/>
                <w:sz w:val="22"/>
                <w:szCs w:val="22"/>
              </w:rPr>
              <w:t>83 685,60</w:t>
            </w:r>
          </w:p>
        </w:tc>
        <w:tc>
          <w:tcPr>
            <w:tcW w:w="385" w:type="pct"/>
            <w:tcBorders>
              <w:top w:val="single" w:sz="4" w:space="0" w:color="auto"/>
              <w:left w:val="nil"/>
              <w:bottom w:val="single" w:sz="4" w:space="0" w:color="auto"/>
              <w:right w:val="single" w:sz="4" w:space="0" w:color="auto"/>
            </w:tcBorders>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159,28</w:t>
            </w:r>
          </w:p>
        </w:tc>
        <w:tc>
          <w:tcPr>
            <w:tcW w:w="556" w:type="pct"/>
            <w:tcBorders>
              <w:top w:val="single" w:sz="4" w:space="0" w:color="auto"/>
              <w:left w:val="nil"/>
              <w:bottom w:val="single" w:sz="4" w:space="0" w:color="auto"/>
              <w:right w:val="single" w:sz="4" w:space="0" w:color="auto"/>
            </w:tcBorders>
            <w:vAlign w:val="center"/>
          </w:tcPr>
          <w:p w:rsidR="00E0637C" w:rsidRPr="00376E41" w:rsidRDefault="00E0637C" w:rsidP="0008399C">
            <w:pPr>
              <w:tabs>
                <w:tab w:val="left" w:pos="1285"/>
              </w:tabs>
              <w:ind w:right="-107"/>
              <w:jc w:val="center"/>
              <w:rPr>
                <w:rFonts w:ascii="Courier New" w:hAnsi="Courier New" w:cs="Courier New"/>
              </w:rPr>
            </w:pPr>
            <w:r w:rsidRPr="00376E41">
              <w:rPr>
                <w:rFonts w:ascii="Courier New" w:hAnsi="Courier New" w:cs="Courier New"/>
                <w:sz w:val="22"/>
                <w:szCs w:val="22"/>
              </w:rPr>
              <w:t>76 144,60</w:t>
            </w:r>
          </w:p>
        </w:tc>
        <w:tc>
          <w:tcPr>
            <w:tcW w:w="384"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02"/>
              <w:jc w:val="center"/>
              <w:rPr>
                <w:rFonts w:ascii="Courier New" w:hAnsi="Courier New" w:cs="Courier New"/>
                <w:color w:val="000000"/>
              </w:rPr>
            </w:pPr>
            <w:r w:rsidRPr="00376E41">
              <w:rPr>
                <w:rFonts w:ascii="Courier New" w:hAnsi="Courier New" w:cs="Courier New"/>
                <w:color w:val="000000"/>
                <w:sz w:val="22"/>
                <w:szCs w:val="22"/>
              </w:rPr>
              <w:t>90,99</w:t>
            </w:r>
          </w:p>
        </w:tc>
        <w:tc>
          <w:tcPr>
            <w:tcW w:w="556"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tabs>
                <w:tab w:val="left" w:pos="1285"/>
              </w:tabs>
              <w:ind w:right="-107"/>
              <w:jc w:val="center"/>
              <w:rPr>
                <w:rFonts w:ascii="Courier New" w:hAnsi="Courier New" w:cs="Courier New"/>
              </w:rPr>
            </w:pPr>
            <w:r w:rsidRPr="00376E41">
              <w:rPr>
                <w:rFonts w:ascii="Courier New" w:hAnsi="Courier New" w:cs="Courier New"/>
                <w:sz w:val="22"/>
                <w:szCs w:val="22"/>
              </w:rPr>
              <w:t>0,00</w:t>
            </w:r>
          </w:p>
        </w:tc>
        <w:tc>
          <w:tcPr>
            <w:tcW w:w="370"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w:t>
            </w:r>
          </w:p>
        </w:tc>
        <w:tc>
          <w:tcPr>
            <w:tcW w:w="543"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376E41">
            <w:pPr>
              <w:tabs>
                <w:tab w:val="left" w:pos="1285"/>
              </w:tabs>
              <w:ind w:right="-107"/>
              <w:jc w:val="center"/>
              <w:rPr>
                <w:rFonts w:ascii="Courier New" w:hAnsi="Courier New" w:cs="Courier New"/>
              </w:rPr>
            </w:pPr>
            <w:r w:rsidRPr="00376E41">
              <w:rPr>
                <w:rFonts w:ascii="Courier New" w:hAnsi="Courier New" w:cs="Courier New"/>
                <w:sz w:val="22"/>
                <w:szCs w:val="22"/>
              </w:rPr>
              <w:t>0,00</w:t>
            </w:r>
          </w:p>
        </w:tc>
        <w:tc>
          <w:tcPr>
            <w:tcW w:w="369"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84"/>
              <w:jc w:val="center"/>
              <w:rPr>
                <w:rFonts w:ascii="Courier New" w:hAnsi="Courier New" w:cs="Courier New"/>
                <w:color w:val="000000"/>
              </w:rPr>
            </w:pPr>
            <w:r w:rsidRPr="00376E41">
              <w:rPr>
                <w:rFonts w:ascii="Courier New" w:hAnsi="Courier New" w:cs="Courier New"/>
                <w:color w:val="000000"/>
                <w:sz w:val="22"/>
                <w:szCs w:val="22"/>
              </w:rPr>
              <w:t>-</w:t>
            </w:r>
          </w:p>
        </w:tc>
      </w:tr>
      <w:tr w:rsidR="00E0637C" w:rsidRPr="00376E41" w:rsidTr="00376E41">
        <w:trPr>
          <w:cantSplit/>
          <w:trHeight w:val="20"/>
        </w:trPr>
        <w:tc>
          <w:tcPr>
            <w:tcW w:w="727"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22"/>
              <w:rPr>
                <w:rFonts w:ascii="Courier New" w:hAnsi="Courier New" w:cs="Courier New"/>
              </w:rPr>
            </w:pPr>
            <w:r w:rsidRPr="00376E41">
              <w:rPr>
                <w:rFonts w:ascii="Courier New" w:hAnsi="Courier New" w:cs="Courier New"/>
                <w:sz w:val="22"/>
                <w:szCs w:val="22"/>
              </w:rPr>
              <w:t>Субсидии</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276 772,27</w:t>
            </w:r>
          </w:p>
        </w:tc>
        <w:tc>
          <w:tcPr>
            <w:tcW w:w="55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240 962,73</w:t>
            </w:r>
          </w:p>
        </w:tc>
        <w:tc>
          <w:tcPr>
            <w:tcW w:w="38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87,06</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215 441,47</w:t>
            </w:r>
          </w:p>
        </w:tc>
        <w:tc>
          <w:tcPr>
            <w:tcW w:w="384"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02"/>
              <w:jc w:val="center"/>
              <w:rPr>
                <w:rFonts w:ascii="Courier New" w:hAnsi="Courier New" w:cs="Courier New"/>
                <w:color w:val="000000"/>
              </w:rPr>
            </w:pPr>
            <w:r w:rsidRPr="00376E41">
              <w:rPr>
                <w:rFonts w:ascii="Courier New" w:hAnsi="Courier New" w:cs="Courier New"/>
                <w:color w:val="000000"/>
                <w:sz w:val="22"/>
                <w:szCs w:val="22"/>
              </w:rPr>
              <w:t>89,41</w:t>
            </w:r>
          </w:p>
        </w:tc>
        <w:tc>
          <w:tcPr>
            <w:tcW w:w="556"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150 655,05</w:t>
            </w:r>
          </w:p>
        </w:tc>
        <w:tc>
          <w:tcPr>
            <w:tcW w:w="370"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69,93</w:t>
            </w:r>
          </w:p>
        </w:tc>
        <w:tc>
          <w:tcPr>
            <w:tcW w:w="543"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376E41">
            <w:pPr>
              <w:tabs>
                <w:tab w:val="left" w:pos="1285"/>
              </w:tabs>
              <w:ind w:right="-101"/>
              <w:jc w:val="center"/>
              <w:rPr>
                <w:rFonts w:ascii="Courier New" w:hAnsi="Courier New" w:cs="Courier New"/>
              </w:rPr>
            </w:pPr>
            <w:r w:rsidRPr="00376E41">
              <w:rPr>
                <w:rFonts w:ascii="Courier New" w:hAnsi="Courier New" w:cs="Courier New"/>
                <w:sz w:val="22"/>
                <w:szCs w:val="22"/>
              </w:rPr>
              <w:t>135 219,30</w:t>
            </w:r>
          </w:p>
        </w:tc>
        <w:tc>
          <w:tcPr>
            <w:tcW w:w="369"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84"/>
              <w:jc w:val="center"/>
              <w:rPr>
                <w:rFonts w:ascii="Courier New" w:hAnsi="Courier New" w:cs="Courier New"/>
                <w:color w:val="000000"/>
              </w:rPr>
            </w:pPr>
            <w:r w:rsidRPr="00376E41">
              <w:rPr>
                <w:rFonts w:ascii="Courier New" w:hAnsi="Courier New" w:cs="Courier New"/>
                <w:color w:val="000000"/>
                <w:sz w:val="22"/>
                <w:szCs w:val="22"/>
              </w:rPr>
              <w:t>89,75</w:t>
            </w:r>
          </w:p>
        </w:tc>
      </w:tr>
      <w:tr w:rsidR="00E0637C" w:rsidRPr="00376E41" w:rsidTr="00376E41">
        <w:trPr>
          <w:cantSplit/>
          <w:trHeight w:val="20"/>
        </w:trPr>
        <w:tc>
          <w:tcPr>
            <w:tcW w:w="727"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22"/>
              <w:rPr>
                <w:rFonts w:ascii="Courier New" w:hAnsi="Courier New" w:cs="Courier New"/>
              </w:rPr>
            </w:pPr>
            <w:r w:rsidRPr="00376E41">
              <w:rPr>
                <w:rFonts w:ascii="Courier New" w:hAnsi="Courier New" w:cs="Courier New"/>
                <w:sz w:val="22"/>
                <w:szCs w:val="22"/>
              </w:rPr>
              <w:t>Субвенции</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918 496,31</w:t>
            </w:r>
          </w:p>
        </w:tc>
        <w:tc>
          <w:tcPr>
            <w:tcW w:w="55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1 110 926,60</w:t>
            </w:r>
          </w:p>
        </w:tc>
        <w:tc>
          <w:tcPr>
            <w:tcW w:w="38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120,95</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1 194 162,40</w:t>
            </w:r>
          </w:p>
        </w:tc>
        <w:tc>
          <w:tcPr>
            <w:tcW w:w="384"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02"/>
              <w:jc w:val="center"/>
              <w:rPr>
                <w:rFonts w:ascii="Courier New" w:hAnsi="Courier New" w:cs="Courier New"/>
                <w:color w:val="000000"/>
              </w:rPr>
            </w:pPr>
            <w:r w:rsidRPr="00376E41">
              <w:rPr>
                <w:rFonts w:ascii="Courier New" w:hAnsi="Courier New" w:cs="Courier New"/>
                <w:color w:val="000000"/>
                <w:sz w:val="22"/>
                <w:szCs w:val="22"/>
              </w:rPr>
              <w:t>107,49</w:t>
            </w:r>
          </w:p>
        </w:tc>
        <w:tc>
          <w:tcPr>
            <w:tcW w:w="556"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1 096 699,90</w:t>
            </w:r>
          </w:p>
        </w:tc>
        <w:tc>
          <w:tcPr>
            <w:tcW w:w="370"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91,84</w:t>
            </w:r>
          </w:p>
        </w:tc>
        <w:tc>
          <w:tcPr>
            <w:tcW w:w="543"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376E41">
            <w:pPr>
              <w:tabs>
                <w:tab w:val="left" w:pos="1285"/>
              </w:tabs>
              <w:ind w:right="-101"/>
              <w:jc w:val="center"/>
              <w:rPr>
                <w:rFonts w:ascii="Courier New" w:hAnsi="Courier New" w:cs="Courier New"/>
              </w:rPr>
            </w:pPr>
            <w:r w:rsidRPr="00376E41">
              <w:rPr>
                <w:rFonts w:ascii="Courier New" w:hAnsi="Courier New" w:cs="Courier New"/>
                <w:sz w:val="22"/>
                <w:szCs w:val="22"/>
              </w:rPr>
              <w:t>1 097 376,00</w:t>
            </w:r>
          </w:p>
        </w:tc>
        <w:tc>
          <w:tcPr>
            <w:tcW w:w="369"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84"/>
              <w:jc w:val="center"/>
              <w:rPr>
                <w:rFonts w:ascii="Courier New" w:hAnsi="Courier New" w:cs="Courier New"/>
                <w:color w:val="000000"/>
              </w:rPr>
            </w:pPr>
            <w:r w:rsidRPr="00376E41">
              <w:rPr>
                <w:rFonts w:ascii="Courier New" w:hAnsi="Courier New" w:cs="Courier New"/>
                <w:color w:val="000000"/>
                <w:sz w:val="22"/>
                <w:szCs w:val="22"/>
              </w:rPr>
              <w:t>100,06</w:t>
            </w:r>
          </w:p>
        </w:tc>
      </w:tr>
      <w:tr w:rsidR="00E0637C" w:rsidRPr="00376E41" w:rsidTr="00376E41">
        <w:trPr>
          <w:cantSplit/>
          <w:trHeight w:val="20"/>
        </w:trPr>
        <w:tc>
          <w:tcPr>
            <w:tcW w:w="727"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22"/>
              <w:rPr>
                <w:rFonts w:ascii="Courier New" w:hAnsi="Courier New" w:cs="Courier New"/>
              </w:rPr>
            </w:pPr>
            <w:r w:rsidRPr="00376E41">
              <w:rPr>
                <w:rFonts w:ascii="Courier New" w:hAnsi="Courier New" w:cs="Courier New"/>
                <w:sz w:val="22"/>
                <w:szCs w:val="22"/>
              </w:rPr>
              <w:t>Иные межбюджетные трансферты</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54 076,55</w:t>
            </w:r>
          </w:p>
        </w:tc>
        <w:tc>
          <w:tcPr>
            <w:tcW w:w="55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46 970,59</w:t>
            </w:r>
          </w:p>
        </w:tc>
        <w:tc>
          <w:tcPr>
            <w:tcW w:w="38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86,86</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12 850,09</w:t>
            </w:r>
          </w:p>
        </w:tc>
        <w:tc>
          <w:tcPr>
            <w:tcW w:w="384"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02"/>
              <w:jc w:val="center"/>
              <w:rPr>
                <w:rFonts w:ascii="Courier New" w:hAnsi="Courier New" w:cs="Courier New"/>
                <w:color w:val="000000"/>
              </w:rPr>
            </w:pPr>
            <w:r w:rsidRPr="00376E41">
              <w:rPr>
                <w:rFonts w:ascii="Courier New" w:hAnsi="Courier New" w:cs="Courier New"/>
                <w:color w:val="000000"/>
                <w:sz w:val="22"/>
                <w:szCs w:val="22"/>
              </w:rPr>
              <w:t>27,36</w:t>
            </w:r>
          </w:p>
        </w:tc>
        <w:tc>
          <w:tcPr>
            <w:tcW w:w="556"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7 018,09</w:t>
            </w:r>
          </w:p>
        </w:tc>
        <w:tc>
          <w:tcPr>
            <w:tcW w:w="370"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54,62</w:t>
            </w:r>
          </w:p>
        </w:tc>
        <w:tc>
          <w:tcPr>
            <w:tcW w:w="543"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376E41">
            <w:pPr>
              <w:tabs>
                <w:tab w:val="left" w:pos="1285"/>
              </w:tabs>
              <w:ind w:right="-101"/>
              <w:jc w:val="center"/>
              <w:rPr>
                <w:rFonts w:ascii="Courier New" w:hAnsi="Courier New" w:cs="Courier New"/>
              </w:rPr>
            </w:pPr>
            <w:r w:rsidRPr="00376E41">
              <w:rPr>
                <w:rFonts w:ascii="Courier New" w:hAnsi="Courier New" w:cs="Courier New"/>
                <w:sz w:val="22"/>
                <w:szCs w:val="22"/>
              </w:rPr>
              <w:t>7 018,09</w:t>
            </w:r>
          </w:p>
        </w:tc>
        <w:tc>
          <w:tcPr>
            <w:tcW w:w="369"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84"/>
              <w:jc w:val="center"/>
              <w:rPr>
                <w:rFonts w:ascii="Courier New" w:hAnsi="Courier New" w:cs="Courier New"/>
                <w:color w:val="000000"/>
              </w:rPr>
            </w:pPr>
            <w:r w:rsidRPr="00376E41">
              <w:rPr>
                <w:rFonts w:ascii="Courier New" w:hAnsi="Courier New" w:cs="Courier New"/>
                <w:color w:val="000000"/>
                <w:sz w:val="22"/>
                <w:szCs w:val="22"/>
              </w:rPr>
              <w:t>100,00</w:t>
            </w:r>
          </w:p>
        </w:tc>
      </w:tr>
      <w:tr w:rsidR="00E0637C" w:rsidRPr="00376E41" w:rsidTr="00376E41">
        <w:trPr>
          <w:cantSplit/>
          <w:trHeight w:val="20"/>
        </w:trPr>
        <w:tc>
          <w:tcPr>
            <w:tcW w:w="727"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122"/>
              <w:rPr>
                <w:rFonts w:ascii="Courier New" w:hAnsi="Courier New" w:cs="Courier New"/>
                <w:bCs/>
                <w:i/>
                <w:iCs/>
              </w:rPr>
            </w:pPr>
            <w:r w:rsidRPr="00376E41">
              <w:rPr>
                <w:rFonts w:ascii="Courier New" w:hAnsi="Courier New" w:cs="Courier New"/>
                <w:bCs/>
                <w:i/>
                <w:iCs/>
                <w:sz w:val="22"/>
                <w:szCs w:val="22"/>
              </w:rPr>
              <w:t>Безвозмездные поступления, всего</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1 301 885,73</w:t>
            </w:r>
          </w:p>
        </w:tc>
        <w:tc>
          <w:tcPr>
            <w:tcW w:w="55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1 482 545,52</w:t>
            </w:r>
          </w:p>
        </w:tc>
        <w:tc>
          <w:tcPr>
            <w:tcW w:w="385"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113,88</w:t>
            </w:r>
          </w:p>
        </w:tc>
        <w:tc>
          <w:tcPr>
            <w:tcW w:w="556" w:type="pct"/>
            <w:tcBorders>
              <w:top w:val="single" w:sz="4" w:space="0" w:color="auto"/>
              <w:left w:val="nil"/>
              <w:bottom w:val="single" w:sz="4" w:space="0" w:color="auto"/>
              <w:right w:val="single" w:sz="4" w:space="0" w:color="auto"/>
            </w:tcBorders>
            <w:noWrap/>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1 498 598,56</w:t>
            </w:r>
          </w:p>
        </w:tc>
        <w:tc>
          <w:tcPr>
            <w:tcW w:w="384" w:type="pct"/>
            <w:tcBorders>
              <w:top w:val="single" w:sz="4" w:space="0" w:color="auto"/>
              <w:left w:val="nil"/>
              <w:bottom w:val="single" w:sz="4" w:space="0" w:color="auto"/>
              <w:right w:val="single" w:sz="4" w:space="0" w:color="auto"/>
            </w:tcBorders>
            <w:vAlign w:val="center"/>
          </w:tcPr>
          <w:p w:rsidR="00E0637C" w:rsidRPr="00376E41" w:rsidRDefault="00E0637C" w:rsidP="0008399C">
            <w:pPr>
              <w:ind w:right="-102"/>
              <w:jc w:val="center"/>
              <w:rPr>
                <w:rFonts w:ascii="Courier New" w:hAnsi="Courier New" w:cs="Courier New"/>
                <w:color w:val="000000"/>
              </w:rPr>
            </w:pPr>
            <w:r w:rsidRPr="00376E41">
              <w:rPr>
                <w:rFonts w:ascii="Courier New" w:hAnsi="Courier New" w:cs="Courier New"/>
                <w:color w:val="000000"/>
                <w:sz w:val="22"/>
                <w:szCs w:val="22"/>
              </w:rPr>
              <w:t>101,08</w:t>
            </w:r>
          </w:p>
        </w:tc>
        <w:tc>
          <w:tcPr>
            <w:tcW w:w="556"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tabs>
                <w:tab w:val="left" w:pos="1285"/>
              </w:tabs>
              <w:ind w:right="-101"/>
              <w:jc w:val="center"/>
              <w:rPr>
                <w:rFonts w:ascii="Courier New" w:hAnsi="Courier New" w:cs="Courier New"/>
              </w:rPr>
            </w:pPr>
            <w:r w:rsidRPr="00376E41">
              <w:rPr>
                <w:rFonts w:ascii="Courier New" w:hAnsi="Courier New" w:cs="Courier New"/>
                <w:sz w:val="22"/>
                <w:szCs w:val="22"/>
              </w:rPr>
              <w:t>1 254 373,03</w:t>
            </w:r>
          </w:p>
        </w:tc>
        <w:tc>
          <w:tcPr>
            <w:tcW w:w="370"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jc w:val="center"/>
              <w:rPr>
                <w:rFonts w:ascii="Courier New" w:hAnsi="Courier New" w:cs="Courier New"/>
                <w:color w:val="000000"/>
              </w:rPr>
            </w:pPr>
            <w:r w:rsidRPr="00376E41">
              <w:rPr>
                <w:rFonts w:ascii="Courier New" w:hAnsi="Courier New" w:cs="Courier New"/>
                <w:color w:val="000000"/>
                <w:sz w:val="22"/>
                <w:szCs w:val="22"/>
              </w:rPr>
              <w:t>83,70</w:t>
            </w:r>
          </w:p>
        </w:tc>
        <w:tc>
          <w:tcPr>
            <w:tcW w:w="543"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376E41">
            <w:pPr>
              <w:tabs>
                <w:tab w:val="left" w:pos="1285"/>
              </w:tabs>
              <w:ind w:right="-101"/>
              <w:jc w:val="center"/>
              <w:rPr>
                <w:rFonts w:ascii="Courier New" w:hAnsi="Courier New" w:cs="Courier New"/>
              </w:rPr>
            </w:pPr>
            <w:r w:rsidRPr="00376E41">
              <w:rPr>
                <w:rFonts w:ascii="Courier New" w:hAnsi="Courier New" w:cs="Courier New"/>
                <w:sz w:val="22"/>
                <w:szCs w:val="22"/>
              </w:rPr>
              <w:t>1 239 613,39</w:t>
            </w:r>
          </w:p>
        </w:tc>
        <w:tc>
          <w:tcPr>
            <w:tcW w:w="369" w:type="pct"/>
            <w:tcBorders>
              <w:top w:val="single" w:sz="4" w:space="0" w:color="auto"/>
              <w:left w:val="single" w:sz="4" w:space="0" w:color="auto"/>
              <w:bottom w:val="single" w:sz="4" w:space="0" w:color="auto"/>
              <w:right w:val="single" w:sz="4" w:space="0" w:color="auto"/>
            </w:tcBorders>
            <w:vAlign w:val="center"/>
          </w:tcPr>
          <w:p w:rsidR="00E0637C" w:rsidRPr="00376E41" w:rsidRDefault="00E0637C" w:rsidP="0008399C">
            <w:pPr>
              <w:ind w:right="-84"/>
              <w:jc w:val="center"/>
              <w:rPr>
                <w:rFonts w:ascii="Courier New" w:hAnsi="Courier New" w:cs="Courier New"/>
                <w:color w:val="000000"/>
              </w:rPr>
            </w:pPr>
            <w:r w:rsidRPr="00376E41">
              <w:rPr>
                <w:rFonts w:ascii="Courier New" w:hAnsi="Courier New" w:cs="Courier New"/>
                <w:color w:val="000000"/>
                <w:sz w:val="22"/>
                <w:szCs w:val="22"/>
              </w:rPr>
              <w:t>98,82</w:t>
            </w:r>
          </w:p>
        </w:tc>
      </w:tr>
    </w:tbl>
    <w:p w:rsidR="00E0637C" w:rsidRDefault="00E0637C" w:rsidP="00365AF0">
      <w:pPr>
        <w:ind w:firstLine="720"/>
        <w:jc w:val="both"/>
        <w:rPr>
          <w:sz w:val="28"/>
          <w:szCs w:val="28"/>
        </w:rPr>
      </w:pPr>
    </w:p>
    <w:p w:rsidR="00E0637C" w:rsidRDefault="00E0637C" w:rsidP="00365AF0">
      <w:pPr>
        <w:ind w:firstLine="720"/>
        <w:jc w:val="both"/>
        <w:rPr>
          <w:sz w:val="28"/>
          <w:szCs w:val="28"/>
        </w:rPr>
        <w:sectPr w:rsidR="00E0637C" w:rsidSect="00376E41">
          <w:pgSz w:w="16838" w:h="11906" w:orient="landscape"/>
          <w:pgMar w:top="1418" w:right="1077" w:bottom="567" w:left="1021" w:header="709" w:footer="709" w:gutter="0"/>
          <w:cols w:space="708"/>
          <w:docGrid w:linePitch="360"/>
        </w:sectPr>
      </w:pPr>
    </w:p>
    <w:p w:rsidR="00E0637C" w:rsidRDefault="00E0637C" w:rsidP="00365AF0">
      <w:pPr>
        <w:ind w:firstLine="720"/>
        <w:jc w:val="both"/>
        <w:rPr>
          <w:sz w:val="28"/>
          <w:szCs w:val="28"/>
        </w:rPr>
      </w:pPr>
    </w:p>
    <w:p w:rsidR="00E0637C" w:rsidRPr="00376E41" w:rsidRDefault="00E0637C" w:rsidP="00365AF0">
      <w:pPr>
        <w:ind w:firstLine="720"/>
        <w:jc w:val="both"/>
        <w:rPr>
          <w:rFonts w:ascii="Arial" w:hAnsi="Arial" w:cs="Arial"/>
          <w:szCs w:val="28"/>
        </w:rPr>
      </w:pPr>
      <w:r w:rsidRPr="00376E41">
        <w:rPr>
          <w:rFonts w:ascii="Arial" w:hAnsi="Arial" w:cs="Arial"/>
          <w:szCs w:val="28"/>
        </w:rPr>
        <w:t>Прогнозируемые в 2023 году безвозмездные поступления составят 1 498 598,56 тыс. рублей, что на 16 053,04 тыс. рублей или на 1,08% выше ожидаемого уровня 2022 года; в 2024 – 2025 годах в размере 1 254 373,03 тыс. рублей (-16,3% к уровню 2023 года) и 1 239 613,39 тыс. рублей (-1,18% к уровню 2024 года) соответственно.</w:t>
      </w:r>
    </w:p>
    <w:p w:rsidR="00E0637C" w:rsidRDefault="00E0637C" w:rsidP="00376E41">
      <w:pPr>
        <w:ind w:firstLine="720"/>
        <w:jc w:val="both"/>
        <w:rPr>
          <w:rFonts w:ascii="Arial" w:hAnsi="Arial" w:cs="Arial"/>
          <w:szCs w:val="28"/>
        </w:rPr>
      </w:pPr>
      <w:r w:rsidRPr="00376E41">
        <w:rPr>
          <w:rFonts w:ascii="Arial" w:hAnsi="Arial" w:cs="Arial"/>
          <w:szCs w:val="28"/>
        </w:rPr>
        <w:t>Прогнозируемое снижение безвозмездных поступлений в бюджет Усольского муниципального района Иркутской области обусловлено наличием нераспределенных среди муниципальных образований Иркутской области в соответствии с проектом областного бюджета на 2023 год и на плановый период 2024 и 2025 годов видов межбюджетных трансфертов.</w:t>
      </w:r>
    </w:p>
    <w:p w:rsidR="00E0637C" w:rsidRDefault="00E0637C" w:rsidP="00376E41">
      <w:pPr>
        <w:jc w:val="both"/>
        <w:rPr>
          <w:sz w:val="28"/>
          <w:szCs w:val="28"/>
        </w:rPr>
      </w:pPr>
    </w:p>
    <w:p w:rsidR="00E0637C" w:rsidRPr="00376E41" w:rsidRDefault="00E0637C" w:rsidP="00376E41">
      <w:pPr>
        <w:pStyle w:val="Heading9"/>
        <w:jc w:val="center"/>
        <w:rPr>
          <w:rFonts w:ascii="Arial" w:hAnsi="Arial" w:cs="Arial"/>
          <w:b/>
          <w:i w:val="0"/>
          <w:color w:val="auto"/>
          <w:sz w:val="28"/>
          <w:szCs w:val="28"/>
        </w:rPr>
      </w:pPr>
      <w:r w:rsidRPr="00376E41">
        <w:rPr>
          <w:rFonts w:ascii="Arial" w:hAnsi="Arial" w:cs="Arial"/>
          <w:b/>
          <w:i w:val="0"/>
          <w:color w:val="auto"/>
          <w:sz w:val="28"/>
          <w:szCs w:val="28"/>
        </w:rPr>
        <w:t>Расходы бюджета Усольского муниципального районаИркутской области</w:t>
      </w:r>
    </w:p>
    <w:p w:rsidR="00E0637C" w:rsidRDefault="00E0637C" w:rsidP="00365AF0">
      <w:pPr>
        <w:autoSpaceDE w:val="0"/>
        <w:autoSpaceDN w:val="0"/>
        <w:adjustRightInd w:val="0"/>
        <w:ind w:firstLine="720"/>
        <w:jc w:val="center"/>
      </w:pP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 xml:space="preserve">При формировании расходной части районного бюджета учитывались следующие основные подходы: </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 xml:space="preserve">1. Проектировки расходов районного бюджета на 2023 год и на плановый период 2024 и 2025 годов рассчитывались на основе действующего законодательства Российской Федерации, Иркутской области, и нормативно-правовых актов муниципального района с учетом разграничения расходных полномочий. </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2. Планирование бюджетных ассигнований районного бюджета по расходам на 2023-2025 годы осуществлялось с учетом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администрации Усольского муниципального района Иркутской области № 306 о/д от 29.09.2021 года.</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3. Для расчета бюджетных ассигнований на 2023 год в качестве «базовых» приняты объемы расходов на 2022 год, утвержденные Решением думы Усольского муниципального района Иркутской области «Об утверждении бюджета Усольского муниципального района Иркутской области на 2022 год и на плановый период 2023 и 2024 годов» (в редакции от 31 мая 2022 г. № 255).</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4. В целях обеспечения финансирования приоритетных направлений социально-экономического развития района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районного бюджета на 2023 год и на плановый период 2024 и 2025 годов, в том числе между муниципальными программами Усольского муниципального района Иркутской области.</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 xml:space="preserve">5.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 </w:t>
      </w:r>
    </w:p>
    <w:p w:rsidR="00E0637C" w:rsidRPr="00376E41" w:rsidRDefault="00E0637C" w:rsidP="00365AF0">
      <w:pPr>
        <w:autoSpaceDE w:val="0"/>
        <w:autoSpaceDN w:val="0"/>
        <w:adjustRightInd w:val="0"/>
        <w:ind w:firstLine="720"/>
        <w:jc w:val="both"/>
        <w:rPr>
          <w:rFonts w:ascii="Arial" w:hAnsi="Arial" w:cs="Arial"/>
          <w:szCs w:val="28"/>
        </w:rPr>
      </w:pPr>
      <w:r w:rsidRPr="00376E41">
        <w:rPr>
          <w:rFonts w:ascii="Arial" w:hAnsi="Arial" w:cs="Arial"/>
          <w:szCs w:val="28"/>
        </w:rPr>
        <w:t>При формировании проекта бюджета на 2023 год и на плановый период 2024 и 2025 годов учтены изменения бюджетной классификации, внесенные на федеральном уровне (приказ Министерства финансов Российской Федерации «О порядке формирования и применения кодов бюджетной классификации Российской Федерации, их структуре и принципах назначения» от 24 мая 2022 года № 82н и приказ Министерства финансов Российской Федерации «Об утверждении кодов (перечней кодов) бюджетной классификации РФ на 2023 год и на плановый период 2024 и 2025 годов» от 17 мая 2022 года № 75н).</w:t>
      </w:r>
    </w:p>
    <w:p w:rsidR="00E0637C" w:rsidRPr="00376E41" w:rsidRDefault="00E0637C" w:rsidP="00365AF0">
      <w:pPr>
        <w:autoSpaceDE w:val="0"/>
        <w:autoSpaceDN w:val="0"/>
        <w:adjustRightInd w:val="0"/>
        <w:ind w:firstLine="720"/>
        <w:jc w:val="both"/>
        <w:rPr>
          <w:rFonts w:ascii="Arial" w:hAnsi="Arial" w:cs="Arial"/>
          <w:szCs w:val="28"/>
        </w:rPr>
      </w:pPr>
    </w:p>
    <w:p w:rsidR="00E0637C" w:rsidRPr="00376E41" w:rsidRDefault="00E0637C" w:rsidP="00365AF0">
      <w:pPr>
        <w:autoSpaceDE w:val="0"/>
        <w:autoSpaceDN w:val="0"/>
        <w:adjustRightInd w:val="0"/>
        <w:jc w:val="both"/>
        <w:rPr>
          <w:rFonts w:ascii="Arial" w:hAnsi="Arial" w:cs="Arial"/>
          <w:szCs w:val="28"/>
        </w:rPr>
      </w:pPr>
      <w:r w:rsidRPr="00376E41">
        <w:rPr>
          <w:rFonts w:ascii="Arial" w:hAnsi="Arial" w:cs="Arial"/>
          <w:szCs w:val="28"/>
        </w:rPr>
        <w:t xml:space="preserve">            Объем бюджетных ассигнований на 2023-2025 годы, источником финансового обеспечения которых являются целевые межбюджетные трансферты из федерального и областного бюджетов, запланирован в соответствии с проектом областного бюджета и на 2023 год составит 1 413 203,87 тыс. рублей (69,9% от общего объема расходов бюджета), на 2024 год – 1 250 903,95 тыс. рублей (69,4%), на 2025 год – 1 236 144,30 тыс. рублей (68,5%).</w:t>
      </w:r>
    </w:p>
    <w:p w:rsidR="00E0637C" w:rsidRDefault="00E0637C" w:rsidP="00365AF0">
      <w:pPr>
        <w:autoSpaceDE w:val="0"/>
        <w:autoSpaceDN w:val="0"/>
        <w:adjustRightInd w:val="0"/>
        <w:ind w:firstLine="720"/>
        <w:jc w:val="both"/>
        <w:rPr>
          <w:sz w:val="28"/>
          <w:szCs w:val="28"/>
        </w:rPr>
      </w:pPr>
    </w:p>
    <w:p w:rsidR="00E0637C" w:rsidRDefault="00E0637C" w:rsidP="00BE6A5C">
      <w:pPr>
        <w:autoSpaceDE w:val="0"/>
        <w:autoSpaceDN w:val="0"/>
        <w:adjustRightInd w:val="0"/>
        <w:jc w:val="center"/>
        <w:rPr>
          <w:rFonts w:ascii="Arial" w:hAnsi="Arial" w:cs="Arial"/>
          <w:b/>
          <w:sz w:val="28"/>
          <w:szCs w:val="28"/>
        </w:rPr>
      </w:pPr>
      <w:r w:rsidRPr="00376E41">
        <w:rPr>
          <w:rFonts w:ascii="Arial" w:hAnsi="Arial" w:cs="Arial"/>
          <w:b/>
          <w:sz w:val="28"/>
          <w:szCs w:val="28"/>
        </w:rPr>
        <w:t>Расшифровка целевых межбюджетных трансфертов:</w:t>
      </w:r>
    </w:p>
    <w:p w:rsidR="00E0637C" w:rsidRPr="00376E41" w:rsidRDefault="00E0637C" w:rsidP="00376E41">
      <w:pPr>
        <w:autoSpaceDE w:val="0"/>
        <w:autoSpaceDN w:val="0"/>
        <w:adjustRightInd w:val="0"/>
        <w:ind w:firstLine="720"/>
        <w:jc w:val="center"/>
        <w:rPr>
          <w:rFonts w:ascii="Arial" w:hAnsi="Arial" w:cs="Arial"/>
          <w:b/>
          <w:sz w:val="28"/>
          <w:szCs w:val="28"/>
        </w:rPr>
      </w:pPr>
    </w:p>
    <w:p w:rsidR="00E0637C" w:rsidRPr="00376E41" w:rsidRDefault="00E0637C" w:rsidP="00376E41">
      <w:pPr>
        <w:autoSpaceDE w:val="0"/>
        <w:autoSpaceDN w:val="0"/>
        <w:adjustRightInd w:val="0"/>
        <w:ind w:firstLine="720"/>
        <w:jc w:val="right"/>
        <w:rPr>
          <w:rFonts w:ascii="Courier New" w:hAnsi="Courier New" w:cs="Courier New"/>
          <w:sz w:val="22"/>
          <w:szCs w:val="28"/>
        </w:rPr>
      </w:pPr>
      <w:r w:rsidRPr="00376E41">
        <w:rPr>
          <w:rFonts w:ascii="Courier New" w:hAnsi="Courier New" w:cs="Courier New"/>
          <w:sz w:val="22"/>
          <w:szCs w:val="28"/>
        </w:rPr>
        <w:t>тыс. руб.</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987"/>
        <w:gridCol w:w="1701"/>
        <w:gridCol w:w="1701"/>
        <w:gridCol w:w="1701"/>
      </w:tblGrid>
      <w:tr w:rsidR="00E0637C" w:rsidRPr="00376E41" w:rsidTr="001E059F">
        <w:tc>
          <w:tcPr>
            <w:tcW w:w="534" w:type="dxa"/>
          </w:tcPr>
          <w:p w:rsidR="00E0637C" w:rsidRPr="00376E41" w:rsidRDefault="00E0637C" w:rsidP="0008399C">
            <w:pPr>
              <w:autoSpaceDE w:val="0"/>
              <w:autoSpaceDN w:val="0"/>
              <w:adjustRightInd w:val="0"/>
              <w:jc w:val="both"/>
              <w:rPr>
                <w:rFonts w:ascii="Courier New" w:hAnsi="Courier New" w:cs="Courier New"/>
              </w:rPr>
            </w:pPr>
          </w:p>
        </w:tc>
        <w:tc>
          <w:tcPr>
            <w:tcW w:w="5987" w:type="dxa"/>
          </w:tcPr>
          <w:p w:rsidR="00E0637C" w:rsidRPr="00376E41" w:rsidRDefault="00E0637C" w:rsidP="0008399C">
            <w:pPr>
              <w:autoSpaceDE w:val="0"/>
              <w:autoSpaceDN w:val="0"/>
              <w:adjustRightInd w:val="0"/>
              <w:jc w:val="both"/>
              <w:rPr>
                <w:rFonts w:ascii="Courier New" w:hAnsi="Courier New" w:cs="Courier New"/>
              </w:rPr>
            </w:pP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2023 год</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2024 год</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2025год</w:t>
            </w:r>
          </w:p>
        </w:tc>
      </w:tr>
      <w:tr w:rsidR="00E0637C" w:rsidRPr="00376E41" w:rsidTr="001E059F">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1</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«Развитие образования»</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1 142 899,3</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1 034 199,3</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1 027 028,0</w:t>
            </w:r>
          </w:p>
        </w:tc>
      </w:tr>
      <w:tr w:rsidR="00E0637C" w:rsidRPr="00376E41" w:rsidTr="001E059F">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2</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«Социальная поддержка населения»</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18 157,1</w:t>
            </w:r>
          </w:p>
        </w:tc>
        <w:tc>
          <w:tcPr>
            <w:tcW w:w="1701" w:type="dxa"/>
          </w:tcPr>
          <w:p w:rsidR="00E0637C" w:rsidRPr="00376E41" w:rsidRDefault="00E0637C" w:rsidP="0008399C">
            <w:pPr>
              <w:jc w:val="center"/>
              <w:rPr>
                <w:rFonts w:ascii="Courier New" w:hAnsi="Courier New" w:cs="Courier New"/>
              </w:rPr>
            </w:pPr>
            <w:r w:rsidRPr="00376E41">
              <w:rPr>
                <w:rFonts w:ascii="Courier New" w:hAnsi="Courier New" w:cs="Courier New"/>
                <w:sz w:val="22"/>
                <w:szCs w:val="22"/>
              </w:rPr>
              <w:t>17 841,3</w:t>
            </w:r>
          </w:p>
        </w:tc>
        <w:tc>
          <w:tcPr>
            <w:tcW w:w="1701" w:type="dxa"/>
          </w:tcPr>
          <w:p w:rsidR="00E0637C" w:rsidRPr="00376E41" w:rsidRDefault="00E0637C" w:rsidP="0008399C">
            <w:pPr>
              <w:jc w:val="center"/>
              <w:rPr>
                <w:rFonts w:ascii="Courier New" w:hAnsi="Courier New" w:cs="Courier New"/>
              </w:rPr>
            </w:pPr>
            <w:r w:rsidRPr="00376E41">
              <w:rPr>
                <w:rFonts w:ascii="Courier New" w:hAnsi="Courier New" w:cs="Courier New"/>
                <w:sz w:val="22"/>
                <w:szCs w:val="22"/>
              </w:rPr>
              <w:t>17 869,7</w:t>
            </w:r>
          </w:p>
        </w:tc>
      </w:tr>
      <w:tr w:rsidR="00E0637C" w:rsidRPr="00376E41" w:rsidTr="001E059F">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3</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«Развитие культуры»</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4 374,20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11 696,35</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3 397,80</w:t>
            </w:r>
          </w:p>
        </w:tc>
      </w:tr>
      <w:tr w:rsidR="00E0637C" w:rsidRPr="00376E41" w:rsidTr="001E059F">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4</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«Труд и занятость»</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821,30</w:t>
            </w:r>
          </w:p>
        </w:tc>
        <w:tc>
          <w:tcPr>
            <w:tcW w:w="1701" w:type="dxa"/>
          </w:tcPr>
          <w:p w:rsidR="00E0637C" w:rsidRPr="00376E41" w:rsidRDefault="00E0637C" w:rsidP="0008399C">
            <w:pPr>
              <w:jc w:val="center"/>
              <w:rPr>
                <w:rFonts w:ascii="Courier New" w:hAnsi="Courier New" w:cs="Courier New"/>
              </w:rPr>
            </w:pPr>
            <w:r w:rsidRPr="00376E41">
              <w:rPr>
                <w:rFonts w:ascii="Courier New" w:hAnsi="Courier New" w:cs="Courier New"/>
                <w:sz w:val="22"/>
                <w:szCs w:val="22"/>
              </w:rPr>
              <w:t>821,30</w:t>
            </w:r>
          </w:p>
        </w:tc>
        <w:tc>
          <w:tcPr>
            <w:tcW w:w="1701" w:type="dxa"/>
          </w:tcPr>
          <w:p w:rsidR="00E0637C" w:rsidRPr="00376E41" w:rsidRDefault="00E0637C" w:rsidP="0008399C">
            <w:pPr>
              <w:jc w:val="center"/>
              <w:rPr>
                <w:rFonts w:ascii="Courier New" w:hAnsi="Courier New" w:cs="Courier New"/>
              </w:rPr>
            </w:pPr>
            <w:r w:rsidRPr="00376E41">
              <w:rPr>
                <w:rFonts w:ascii="Courier New" w:hAnsi="Courier New" w:cs="Courier New"/>
                <w:sz w:val="22"/>
                <w:szCs w:val="22"/>
              </w:rPr>
              <w:t>821,30</w:t>
            </w:r>
          </w:p>
        </w:tc>
      </w:tr>
      <w:tr w:rsidR="00E0637C" w:rsidRPr="00376E41" w:rsidTr="001E059F">
        <w:trPr>
          <w:trHeight w:val="1035"/>
        </w:trPr>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5</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«Развитие сельского х-ва и регулирования рынков с/х продукции, сырья и продовольствия»</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2 913,60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2 913,60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2 913,60</w:t>
            </w:r>
          </w:p>
        </w:tc>
      </w:tr>
      <w:tr w:rsidR="00E0637C" w:rsidRPr="00376E41" w:rsidTr="001E059F">
        <w:trPr>
          <w:trHeight w:val="605"/>
        </w:trPr>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6</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«Управление гос. финансами Иркутской области»</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207 252,00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172 416,70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173 098,70</w:t>
            </w:r>
          </w:p>
        </w:tc>
      </w:tr>
      <w:tr w:rsidR="00E0637C" w:rsidRPr="00376E41" w:rsidTr="001E059F">
        <w:trPr>
          <w:trHeight w:val="643"/>
        </w:trPr>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7</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«Развитие дорожного хозяйства и сети искусственных сооружений»</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17 048,30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0,00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0,00</w:t>
            </w:r>
          </w:p>
        </w:tc>
      </w:tr>
      <w:tr w:rsidR="00E0637C" w:rsidRPr="00376E41" w:rsidTr="001E059F">
        <w:trPr>
          <w:trHeight w:val="695"/>
        </w:trPr>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8</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«Развитие юстиции и правовой среды»</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1,60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1,60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1,40</w:t>
            </w:r>
          </w:p>
        </w:tc>
      </w:tr>
      <w:tr w:rsidR="00E0637C" w:rsidRPr="00376E41" w:rsidTr="001E059F">
        <w:trPr>
          <w:trHeight w:val="704"/>
        </w:trPr>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9</w:t>
            </w:r>
          </w:p>
        </w:tc>
        <w:tc>
          <w:tcPr>
            <w:tcW w:w="5987" w:type="dxa"/>
          </w:tcPr>
          <w:p w:rsidR="00E0637C" w:rsidRPr="00376E41" w:rsidRDefault="00E0637C" w:rsidP="0008399C">
            <w:pPr>
              <w:autoSpaceDE w:val="0"/>
              <w:autoSpaceDN w:val="0"/>
              <w:adjustRightInd w:val="0"/>
              <w:rPr>
                <w:rFonts w:ascii="Courier New" w:hAnsi="Courier New" w:cs="Courier New"/>
              </w:rPr>
            </w:pPr>
            <w:r w:rsidRPr="00376E41">
              <w:rPr>
                <w:rFonts w:ascii="Courier New" w:hAnsi="Courier New" w:cs="Courier New"/>
                <w:sz w:val="22"/>
                <w:szCs w:val="22"/>
              </w:rPr>
              <w:t>ГП Иркутской области «Экономическое развитие и инновационная экономика»</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18 010,37</w:t>
            </w:r>
          </w:p>
        </w:tc>
        <w:tc>
          <w:tcPr>
            <w:tcW w:w="1701" w:type="dxa"/>
          </w:tcPr>
          <w:p w:rsidR="00E0637C" w:rsidRPr="00376E41" w:rsidRDefault="00E0637C" w:rsidP="0008399C">
            <w:pPr>
              <w:jc w:val="center"/>
              <w:rPr>
                <w:rFonts w:ascii="Courier New" w:hAnsi="Courier New" w:cs="Courier New"/>
              </w:rPr>
            </w:pPr>
            <w:r w:rsidRPr="00376E41">
              <w:rPr>
                <w:rFonts w:ascii="Courier New" w:hAnsi="Courier New" w:cs="Courier New"/>
                <w:sz w:val="22"/>
                <w:szCs w:val="22"/>
              </w:rPr>
              <w:t>9 287,70</w:t>
            </w:r>
          </w:p>
        </w:tc>
        <w:tc>
          <w:tcPr>
            <w:tcW w:w="1701" w:type="dxa"/>
          </w:tcPr>
          <w:p w:rsidR="00E0637C" w:rsidRPr="00376E41" w:rsidRDefault="00E0637C" w:rsidP="0008399C">
            <w:pPr>
              <w:jc w:val="center"/>
              <w:rPr>
                <w:rFonts w:ascii="Courier New" w:hAnsi="Courier New" w:cs="Courier New"/>
              </w:rPr>
            </w:pPr>
            <w:r w:rsidRPr="00376E41">
              <w:rPr>
                <w:rFonts w:ascii="Courier New" w:hAnsi="Courier New" w:cs="Courier New"/>
                <w:sz w:val="22"/>
                <w:szCs w:val="22"/>
              </w:rPr>
              <w:t>9 287,70</w:t>
            </w:r>
          </w:p>
        </w:tc>
      </w:tr>
      <w:tr w:rsidR="00E0637C" w:rsidRPr="00376E41" w:rsidTr="001E059F">
        <w:tc>
          <w:tcPr>
            <w:tcW w:w="534"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10</w:t>
            </w:r>
          </w:p>
        </w:tc>
        <w:tc>
          <w:tcPr>
            <w:tcW w:w="5987"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Непрограммные расходы Иркутской области</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1 726,10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1 726,10</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1 726,10</w:t>
            </w:r>
          </w:p>
        </w:tc>
      </w:tr>
      <w:tr w:rsidR="00E0637C" w:rsidRPr="00376E41" w:rsidTr="001E059F">
        <w:trPr>
          <w:trHeight w:val="533"/>
        </w:trPr>
        <w:tc>
          <w:tcPr>
            <w:tcW w:w="534" w:type="dxa"/>
          </w:tcPr>
          <w:p w:rsidR="00E0637C" w:rsidRPr="00376E41" w:rsidRDefault="00E0637C" w:rsidP="0008399C">
            <w:pPr>
              <w:autoSpaceDE w:val="0"/>
              <w:autoSpaceDN w:val="0"/>
              <w:adjustRightInd w:val="0"/>
              <w:jc w:val="both"/>
              <w:rPr>
                <w:rFonts w:ascii="Courier New" w:hAnsi="Courier New" w:cs="Courier New"/>
              </w:rPr>
            </w:pPr>
          </w:p>
        </w:tc>
        <w:tc>
          <w:tcPr>
            <w:tcW w:w="5987" w:type="dxa"/>
          </w:tcPr>
          <w:p w:rsidR="00E0637C" w:rsidRPr="00376E41" w:rsidRDefault="00E0637C" w:rsidP="0008399C">
            <w:pPr>
              <w:autoSpaceDE w:val="0"/>
              <w:autoSpaceDN w:val="0"/>
              <w:adjustRightInd w:val="0"/>
              <w:jc w:val="both"/>
              <w:rPr>
                <w:rFonts w:ascii="Courier New" w:hAnsi="Courier New" w:cs="Courier New"/>
              </w:rPr>
            </w:pPr>
            <w:r w:rsidRPr="00376E41">
              <w:rPr>
                <w:rFonts w:ascii="Courier New" w:hAnsi="Courier New" w:cs="Courier New"/>
                <w:sz w:val="22"/>
                <w:szCs w:val="22"/>
              </w:rPr>
              <w:t xml:space="preserve">  ИТОГО</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1413 203,87</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1250 903,94</w:t>
            </w:r>
          </w:p>
        </w:tc>
        <w:tc>
          <w:tcPr>
            <w:tcW w:w="1701" w:type="dxa"/>
          </w:tcPr>
          <w:p w:rsidR="00E0637C" w:rsidRPr="00376E41" w:rsidRDefault="00E0637C" w:rsidP="0008399C">
            <w:pPr>
              <w:autoSpaceDE w:val="0"/>
              <w:autoSpaceDN w:val="0"/>
              <w:adjustRightInd w:val="0"/>
              <w:jc w:val="center"/>
              <w:rPr>
                <w:rFonts w:ascii="Courier New" w:hAnsi="Courier New" w:cs="Courier New"/>
              </w:rPr>
            </w:pPr>
            <w:r w:rsidRPr="00376E41">
              <w:rPr>
                <w:rFonts w:ascii="Courier New" w:hAnsi="Courier New" w:cs="Courier New"/>
                <w:sz w:val="22"/>
                <w:szCs w:val="22"/>
              </w:rPr>
              <w:t>1 236 144,3</w:t>
            </w:r>
          </w:p>
        </w:tc>
      </w:tr>
    </w:tbl>
    <w:p w:rsidR="00E0637C" w:rsidRDefault="00E0637C" w:rsidP="00365AF0">
      <w:pPr>
        <w:autoSpaceDE w:val="0"/>
        <w:autoSpaceDN w:val="0"/>
        <w:adjustRightInd w:val="0"/>
        <w:jc w:val="both"/>
        <w:rPr>
          <w:sz w:val="28"/>
          <w:szCs w:val="28"/>
        </w:rPr>
      </w:pPr>
    </w:p>
    <w:p w:rsidR="00E0637C" w:rsidRPr="001E059F" w:rsidRDefault="00E0637C" w:rsidP="00365AF0">
      <w:pPr>
        <w:autoSpaceDE w:val="0"/>
        <w:autoSpaceDN w:val="0"/>
        <w:adjustRightInd w:val="0"/>
        <w:ind w:firstLine="720"/>
        <w:jc w:val="both"/>
        <w:rPr>
          <w:rFonts w:ascii="Arial" w:hAnsi="Arial" w:cs="Arial"/>
          <w:szCs w:val="28"/>
        </w:rPr>
      </w:pPr>
      <w:r w:rsidRPr="001E059F">
        <w:rPr>
          <w:rFonts w:ascii="Arial" w:hAnsi="Arial" w:cs="Arial"/>
          <w:szCs w:val="28"/>
        </w:rPr>
        <w:t>Проект закона на 2023 год и на плановый период 2024 и 2025 годов, как и в предыдущий год, составлен по программно-целевому принципу на основе проектов муниципальных программ Усольского муниципального района Иркутской области. Всего в 2020-2025 году будут действовать 12 муниципальных программ, охватывающих вопросы образования, социальной политики, культуры, спорта, экономики и другие.</w:t>
      </w:r>
    </w:p>
    <w:p w:rsidR="00E0637C" w:rsidRPr="001E059F" w:rsidRDefault="00E0637C" w:rsidP="00365AF0">
      <w:pPr>
        <w:autoSpaceDE w:val="0"/>
        <w:autoSpaceDN w:val="0"/>
        <w:adjustRightInd w:val="0"/>
        <w:ind w:firstLine="720"/>
        <w:jc w:val="both"/>
        <w:rPr>
          <w:rFonts w:ascii="Arial" w:hAnsi="Arial" w:cs="Arial"/>
          <w:szCs w:val="28"/>
        </w:rPr>
      </w:pPr>
      <w:r w:rsidRPr="001E059F">
        <w:rPr>
          <w:rFonts w:ascii="Arial" w:hAnsi="Arial" w:cs="Arial"/>
          <w:szCs w:val="28"/>
        </w:rPr>
        <w:t>Перечень муниципальных программ муниципального района УРМО утвержден Постановлением администрации муниципального района УРМО № 699 от 15.07.2019 года, в количестве 12 программ.</w:t>
      </w:r>
    </w:p>
    <w:p w:rsidR="00E0637C" w:rsidRDefault="00E0637C" w:rsidP="00365AF0">
      <w:pPr>
        <w:autoSpaceDE w:val="0"/>
        <w:autoSpaceDN w:val="0"/>
        <w:adjustRightInd w:val="0"/>
        <w:jc w:val="both"/>
        <w:rPr>
          <w:sz w:val="28"/>
          <w:szCs w:val="28"/>
        </w:rPr>
      </w:pPr>
    </w:p>
    <w:p w:rsidR="00E0637C" w:rsidRPr="001E059F" w:rsidRDefault="00E0637C" w:rsidP="00BE6A5C">
      <w:pPr>
        <w:autoSpaceDE w:val="0"/>
        <w:autoSpaceDN w:val="0"/>
        <w:adjustRightInd w:val="0"/>
        <w:jc w:val="center"/>
        <w:rPr>
          <w:rFonts w:ascii="Arial" w:hAnsi="Arial" w:cs="Arial"/>
          <w:b/>
          <w:sz w:val="28"/>
          <w:szCs w:val="28"/>
        </w:rPr>
      </w:pPr>
      <w:r w:rsidRPr="001E059F">
        <w:rPr>
          <w:rFonts w:ascii="Arial" w:hAnsi="Arial" w:cs="Arial"/>
          <w:b/>
          <w:sz w:val="28"/>
          <w:szCs w:val="28"/>
        </w:rPr>
        <w:t>Сводная информация о бюджетных ассигнованиях районного бюджета в 2023-2025 годах, отраженных в проекте районного бюджета, в разрезе программ и непрограммных расходов предоставлена ниже:</w:t>
      </w:r>
    </w:p>
    <w:p w:rsidR="00E0637C" w:rsidRPr="001E059F" w:rsidRDefault="00E0637C" w:rsidP="001E059F">
      <w:pPr>
        <w:autoSpaceDE w:val="0"/>
        <w:autoSpaceDN w:val="0"/>
        <w:adjustRightInd w:val="0"/>
        <w:jc w:val="right"/>
        <w:rPr>
          <w:rFonts w:ascii="Courier New" w:hAnsi="Courier New" w:cs="Courier New"/>
          <w:sz w:val="22"/>
          <w:szCs w:val="28"/>
        </w:rPr>
      </w:pPr>
      <w:r w:rsidRPr="001E059F">
        <w:rPr>
          <w:rFonts w:ascii="Courier New" w:hAnsi="Courier New" w:cs="Courier New"/>
          <w:sz w:val="22"/>
          <w:szCs w:val="28"/>
        </w:rPr>
        <w:t>тыс. руб.</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5612"/>
        <w:gridCol w:w="1801"/>
        <w:gridCol w:w="1836"/>
        <w:gridCol w:w="1837"/>
      </w:tblGrid>
      <w:tr w:rsidR="00E0637C" w:rsidRPr="001E059F" w:rsidTr="001E059F">
        <w:tc>
          <w:tcPr>
            <w:tcW w:w="570" w:type="dxa"/>
          </w:tcPr>
          <w:p w:rsidR="00E0637C" w:rsidRPr="001E059F" w:rsidRDefault="00E0637C" w:rsidP="0008399C">
            <w:pPr>
              <w:autoSpaceDE w:val="0"/>
              <w:autoSpaceDN w:val="0"/>
              <w:adjustRightInd w:val="0"/>
              <w:jc w:val="both"/>
              <w:rPr>
                <w:rFonts w:ascii="Courier New" w:hAnsi="Courier New" w:cs="Courier New"/>
                <w:szCs w:val="28"/>
              </w:rPr>
            </w:pPr>
          </w:p>
        </w:tc>
        <w:tc>
          <w:tcPr>
            <w:tcW w:w="6235" w:type="dxa"/>
          </w:tcPr>
          <w:p w:rsidR="00E0637C" w:rsidRPr="001E059F" w:rsidRDefault="00E0637C" w:rsidP="0008399C">
            <w:pPr>
              <w:autoSpaceDE w:val="0"/>
              <w:autoSpaceDN w:val="0"/>
              <w:adjustRightInd w:val="0"/>
              <w:jc w:val="both"/>
              <w:rPr>
                <w:rFonts w:ascii="Courier New" w:hAnsi="Courier New" w:cs="Courier New"/>
                <w:szCs w:val="28"/>
              </w:rPr>
            </w:pPr>
          </w:p>
        </w:tc>
        <w:tc>
          <w:tcPr>
            <w:tcW w:w="1134"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2023 год</w:t>
            </w:r>
          </w:p>
        </w:tc>
        <w:tc>
          <w:tcPr>
            <w:tcW w:w="1842"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2024 год</w:t>
            </w:r>
          </w:p>
        </w:tc>
        <w:tc>
          <w:tcPr>
            <w:tcW w:w="1843"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2025 год</w:t>
            </w:r>
          </w:p>
        </w:tc>
      </w:tr>
      <w:tr w:rsidR="00E0637C" w:rsidRPr="001E059F" w:rsidTr="001E059F">
        <w:tc>
          <w:tcPr>
            <w:tcW w:w="570" w:type="dxa"/>
          </w:tcPr>
          <w:p w:rsidR="00E0637C" w:rsidRPr="001E059F" w:rsidRDefault="00E0637C" w:rsidP="0008399C">
            <w:pPr>
              <w:autoSpaceDE w:val="0"/>
              <w:autoSpaceDN w:val="0"/>
              <w:adjustRightInd w:val="0"/>
              <w:jc w:val="both"/>
              <w:rPr>
                <w:rFonts w:ascii="Courier New" w:hAnsi="Courier New" w:cs="Courier New"/>
                <w:szCs w:val="28"/>
              </w:rPr>
            </w:pPr>
            <w:r w:rsidRPr="001E059F">
              <w:rPr>
                <w:rFonts w:ascii="Courier New" w:hAnsi="Courier New" w:cs="Courier New"/>
                <w:sz w:val="22"/>
                <w:szCs w:val="28"/>
              </w:rPr>
              <w:t>1</w:t>
            </w:r>
          </w:p>
        </w:tc>
        <w:tc>
          <w:tcPr>
            <w:tcW w:w="6235" w:type="dxa"/>
          </w:tcPr>
          <w:p w:rsidR="00E0637C" w:rsidRPr="001E059F" w:rsidRDefault="00E0637C" w:rsidP="0008399C">
            <w:pPr>
              <w:autoSpaceDE w:val="0"/>
              <w:autoSpaceDN w:val="0"/>
              <w:adjustRightInd w:val="0"/>
              <w:rPr>
                <w:rFonts w:ascii="Courier New" w:hAnsi="Courier New" w:cs="Courier New"/>
                <w:szCs w:val="28"/>
              </w:rPr>
            </w:pPr>
            <w:r w:rsidRPr="001E059F">
              <w:rPr>
                <w:rFonts w:ascii="Courier New" w:hAnsi="Courier New" w:cs="Courier New"/>
                <w:sz w:val="22"/>
                <w:szCs w:val="28"/>
              </w:rPr>
              <w:t>Муниципальные программы Усольского района</w:t>
            </w:r>
          </w:p>
        </w:tc>
        <w:tc>
          <w:tcPr>
            <w:tcW w:w="1134"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2 009 903,59</w:t>
            </w:r>
          </w:p>
        </w:tc>
        <w:tc>
          <w:tcPr>
            <w:tcW w:w="1842"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1 777 777,50</w:t>
            </w:r>
          </w:p>
        </w:tc>
        <w:tc>
          <w:tcPr>
            <w:tcW w:w="1843"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1 763 984,04</w:t>
            </w:r>
          </w:p>
        </w:tc>
      </w:tr>
      <w:tr w:rsidR="00E0637C" w:rsidRPr="001E059F" w:rsidTr="001E059F">
        <w:tc>
          <w:tcPr>
            <w:tcW w:w="570" w:type="dxa"/>
          </w:tcPr>
          <w:p w:rsidR="00E0637C" w:rsidRPr="001E059F" w:rsidRDefault="00E0637C" w:rsidP="0008399C">
            <w:pPr>
              <w:autoSpaceDE w:val="0"/>
              <w:autoSpaceDN w:val="0"/>
              <w:adjustRightInd w:val="0"/>
              <w:jc w:val="both"/>
              <w:rPr>
                <w:rFonts w:ascii="Courier New" w:hAnsi="Courier New" w:cs="Courier New"/>
                <w:szCs w:val="28"/>
              </w:rPr>
            </w:pPr>
            <w:r w:rsidRPr="001E059F">
              <w:rPr>
                <w:rFonts w:ascii="Courier New" w:hAnsi="Courier New" w:cs="Courier New"/>
                <w:sz w:val="22"/>
                <w:szCs w:val="28"/>
              </w:rPr>
              <w:t>2</w:t>
            </w:r>
          </w:p>
        </w:tc>
        <w:tc>
          <w:tcPr>
            <w:tcW w:w="6235" w:type="dxa"/>
          </w:tcPr>
          <w:p w:rsidR="00E0637C" w:rsidRPr="001E059F" w:rsidRDefault="00E0637C" w:rsidP="0008399C">
            <w:pPr>
              <w:autoSpaceDE w:val="0"/>
              <w:autoSpaceDN w:val="0"/>
              <w:adjustRightInd w:val="0"/>
              <w:rPr>
                <w:rFonts w:ascii="Courier New" w:hAnsi="Courier New" w:cs="Courier New"/>
                <w:szCs w:val="28"/>
              </w:rPr>
            </w:pPr>
            <w:r w:rsidRPr="001E059F">
              <w:rPr>
                <w:rFonts w:ascii="Courier New" w:hAnsi="Courier New" w:cs="Courier New"/>
                <w:sz w:val="22"/>
                <w:szCs w:val="28"/>
              </w:rPr>
              <w:t>Непрограммные расходы Иркутской области</w:t>
            </w:r>
          </w:p>
        </w:tc>
        <w:tc>
          <w:tcPr>
            <w:tcW w:w="1134"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1 726,10</w:t>
            </w:r>
          </w:p>
        </w:tc>
        <w:tc>
          <w:tcPr>
            <w:tcW w:w="1842"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1 726,10</w:t>
            </w:r>
          </w:p>
        </w:tc>
        <w:tc>
          <w:tcPr>
            <w:tcW w:w="1843"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1 726,10</w:t>
            </w:r>
          </w:p>
        </w:tc>
      </w:tr>
      <w:tr w:rsidR="00E0637C" w:rsidRPr="001E059F" w:rsidTr="001E059F">
        <w:tc>
          <w:tcPr>
            <w:tcW w:w="570" w:type="dxa"/>
          </w:tcPr>
          <w:p w:rsidR="00E0637C" w:rsidRPr="001E059F" w:rsidRDefault="00E0637C" w:rsidP="0008399C">
            <w:pPr>
              <w:autoSpaceDE w:val="0"/>
              <w:autoSpaceDN w:val="0"/>
              <w:adjustRightInd w:val="0"/>
              <w:jc w:val="both"/>
              <w:rPr>
                <w:rFonts w:ascii="Courier New" w:hAnsi="Courier New" w:cs="Courier New"/>
                <w:szCs w:val="28"/>
              </w:rPr>
            </w:pPr>
            <w:r w:rsidRPr="001E059F">
              <w:rPr>
                <w:rFonts w:ascii="Courier New" w:hAnsi="Courier New" w:cs="Courier New"/>
                <w:sz w:val="22"/>
                <w:szCs w:val="28"/>
              </w:rPr>
              <w:t>3</w:t>
            </w:r>
          </w:p>
        </w:tc>
        <w:tc>
          <w:tcPr>
            <w:tcW w:w="6235" w:type="dxa"/>
          </w:tcPr>
          <w:p w:rsidR="00E0637C" w:rsidRPr="001E059F" w:rsidRDefault="00E0637C" w:rsidP="0008399C">
            <w:pPr>
              <w:autoSpaceDE w:val="0"/>
              <w:autoSpaceDN w:val="0"/>
              <w:adjustRightInd w:val="0"/>
              <w:rPr>
                <w:rFonts w:ascii="Courier New" w:hAnsi="Courier New" w:cs="Courier New"/>
                <w:szCs w:val="28"/>
              </w:rPr>
            </w:pPr>
            <w:r w:rsidRPr="001E059F">
              <w:rPr>
                <w:rFonts w:ascii="Courier New" w:hAnsi="Courier New" w:cs="Courier New"/>
                <w:sz w:val="22"/>
                <w:szCs w:val="28"/>
              </w:rPr>
              <w:t>Непрограммные расходы Усольского района</w:t>
            </w:r>
          </w:p>
        </w:tc>
        <w:tc>
          <w:tcPr>
            <w:tcW w:w="1134"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10 356,60</w:t>
            </w:r>
          </w:p>
        </w:tc>
        <w:tc>
          <w:tcPr>
            <w:tcW w:w="1842"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10 356,60</w:t>
            </w:r>
          </w:p>
        </w:tc>
        <w:tc>
          <w:tcPr>
            <w:tcW w:w="1843"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10 356,60</w:t>
            </w:r>
          </w:p>
        </w:tc>
      </w:tr>
      <w:tr w:rsidR="00E0637C" w:rsidRPr="001E059F" w:rsidTr="001E059F">
        <w:tc>
          <w:tcPr>
            <w:tcW w:w="570" w:type="dxa"/>
          </w:tcPr>
          <w:p w:rsidR="00E0637C" w:rsidRPr="001E059F" w:rsidRDefault="00E0637C" w:rsidP="0008399C">
            <w:pPr>
              <w:autoSpaceDE w:val="0"/>
              <w:autoSpaceDN w:val="0"/>
              <w:adjustRightInd w:val="0"/>
              <w:jc w:val="both"/>
              <w:rPr>
                <w:rFonts w:ascii="Courier New" w:hAnsi="Courier New" w:cs="Courier New"/>
                <w:szCs w:val="28"/>
              </w:rPr>
            </w:pPr>
            <w:r w:rsidRPr="001E059F">
              <w:rPr>
                <w:rFonts w:ascii="Courier New" w:hAnsi="Courier New" w:cs="Courier New"/>
                <w:sz w:val="22"/>
                <w:szCs w:val="28"/>
              </w:rPr>
              <w:t>4</w:t>
            </w:r>
          </w:p>
        </w:tc>
        <w:tc>
          <w:tcPr>
            <w:tcW w:w="6235" w:type="dxa"/>
          </w:tcPr>
          <w:p w:rsidR="00E0637C" w:rsidRPr="001E059F" w:rsidRDefault="00E0637C" w:rsidP="0008399C">
            <w:pPr>
              <w:autoSpaceDE w:val="0"/>
              <w:autoSpaceDN w:val="0"/>
              <w:adjustRightInd w:val="0"/>
              <w:jc w:val="both"/>
              <w:rPr>
                <w:rFonts w:ascii="Courier New" w:hAnsi="Courier New" w:cs="Courier New"/>
                <w:szCs w:val="28"/>
              </w:rPr>
            </w:pPr>
            <w:r w:rsidRPr="001E059F">
              <w:rPr>
                <w:rFonts w:ascii="Courier New" w:hAnsi="Courier New" w:cs="Courier New"/>
                <w:sz w:val="22"/>
                <w:szCs w:val="28"/>
              </w:rPr>
              <w:t>Условно утвержденные расходы</w:t>
            </w:r>
          </w:p>
        </w:tc>
        <w:tc>
          <w:tcPr>
            <w:tcW w:w="1134"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0,00</w:t>
            </w:r>
          </w:p>
        </w:tc>
        <w:tc>
          <w:tcPr>
            <w:tcW w:w="1842"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13 800,00</w:t>
            </w:r>
          </w:p>
        </w:tc>
        <w:tc>
          <w:tcPr>
            <w:tcW w:w="1843"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28 300,00</w:t>
            </w:r>
          </w:p>
        </w:tc>
      </w:tr>
      <w:tr w:rsidR="00E0637C" w:rsidRPr="001E059F" w:rsidTr="001E059F">
        <w:tc>
          <w:tcPr>
            <w:tcW w:w="570" w:type="dxa"/>
          </w:tcPr>
          <w:p w:rsidR="00E0637C" w:rsidRPr="001E059F" w:rsidRDefault="00E0637C" w:rsidP="0008399C">
            <w:pPr>
              <w:autoSpaceDE w:val="0"/>
              <w:autoSpaceDN w:val="0"/>
              <w:adjustRightInd w:val="0"/>
              <w:jc w:val="both"/>
              <w:rPr>
                <w:rFonts w:ascii="Courier New" w:hAnsi="Courier New" w:cs="Courier New"/>
                <w:szCs w:val="28"/>
              </w:rPr>
            </w:pPr>
          </w:p>
        </w:tc>
        <w:tc>
          <w:tcPr>
            <w:tcW w:w="6235" w:type="dxa"/>
          </w:tcPr>
          <w:p w:rsidR="00E0637C" w:rsidRPr="001E059F" w:rsidRDefault="00E0637C" w:rsidP="0008399C">
            <w:pPr>
              <w:autoSpaceDE w:val="0"/>
              <w:autoSpaceDN w:val="0"/>
              <w:adjustRightInd w:val="0"/>
              <w:jc w:val="both"/>
              <w:rPr>
                <w:rFonts w:ascii="Courier New" w:hAnsi="Courier New" w:cs="Courier New"/>
                <w:szCs w:val="28"/>
              </w:rPr>
            </w:pPr>
            <w:r w:rsidRPr="001E059F">
              <w:rPr>
                <w:rFonts w:ascii="Courier New" w:hAnsi="Courier New" w:cs="Courier New"/>
                <w:sz w:val="22"/>
                <w:szCs w:val="28"/>
              </w:rPr>
              <w:t xml:space="preserve">  ИТОГО</w:t>
            </w:r>
          </w:p>
        </w:tc>
        <w:tc>
          <w:tcPr>
            <w:tcW w:w="1134"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2 021 986,29</w:t>
            </w:r>
          </w:p>
        </w:tc>
        <w:tc>
          <w:tcPr>
            <w:tcW w:w="1842"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1 803 660,20</w:t>
            </w:r>
          </w:p>
        </w:tc>
        <w:tc>
          <w:tcPr>
            <w:tcW w:w="1843" w:type="dxa"/>
          </w:tcPr>
          <w:p w:rsidR="00E0637C" w:rsidRPr="001E059F" w:rsidRDefault="00E0637C" w:rsidP="0008399C">
            <w:pPr>
              <w:autoSpaceDE w:val="0"/>
              <w:autoSpaceDN w:val="0"/>
              <w:adjustRightInd w:val="0"/>
              <w:jc w:val="center"/>
              <w:rPr>
                <w:rFonts w:ascii="Courier New" w:hAnsi="Courier New" w:cs="Courier New"/>
                <w:szCs w:val="28"/>
              </w:rPr>
            </w:pPr>
            <w:r w:rsidRPr="001E059F">
              <w:rPr>
                <w:rFonts w:ascii="Courier New" w:hAnsi="Courier New" w:cs="Courier New"/>
                <w:sz w:val="22"/>
                <w:szCs w:val="28"/>
              </w:rPr>
              <w:t>1 804 366,74</w:t>
            </w:r>
          </w:p>
        </w:tc>
      </w:tr>
    </w:tbl>
    <w:p w:rsidR="00E0637C" w:rsidRDefault="00E0637C" w:rsidP="00365AF0">
      <w:pPr>
        <w:autoSpaceDE w:val="0"/>
        <w:autoSpaceDN w:val="0"/>
        <w:adjustRightInd w:val="0"/>
        <w:jc w:val="both"/>
        <w:rPr>
          <w:sz w:val="28"/>
          <w:szCs w:val="28"/>
        </w:rPr>
      </w:pP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Как видно из таблицы – расходы районного бюджета в программном формате составили:</w:t>
      </w:r>
    </w:p>
    <w:p w:rsidR="00E0637C" w:rsidRPr="001E059F" w:rsidRDefault="00E0637C" w:rsidP="00365AF0">
      <w:pPr>
        <w:autoSpaceDE w:val="0"/>
        <w:autoSpaceDN w:val="0"/>
        <w:adjustRightInd w:val="0"/>
        <w:ind w:firstLine="709"/>
        <w:jc w:val="both"/>
        <w:rPr>
          <w:rFonts w:ascii="Arial" w:hAnsi="Arial" w:cs="Arial"/>
          <w:szCs w:val="28"/>
        </w:rPr>
      </w:pPr>
      <w:r w:rsidRPr="001E059F">
        <w:rPr>
          <w:rFonts w:ascii="Arial" w:hAnsi="Arial" w:cs="Arial"/>
          <w:szCs w:val="28"/>
        </w:rPr>
        <w:t>на 2023 год – 2 009 903,59 тыс. рублей  (99,4 %);</w:t>
      </w:r>
    </w:p>
    <w:p w:rsidR="00E0637C" w:rsidRPr="001E059F" w:rsidRDefault="00E0637C" w:rsidP="00365AF0">
      <w:pPr>
        <w:autoSpaceDE w:val="0"/>
        <w:autoSpaceDN w:val="0"/>
        <w:adjustRightInd w:val="0"/>
        <w:ind w:firstLine="709"/>
        <w:jc w:val="both"/>
        <w:rPr>
          <w:rFonts w:ascii="Arial" w:hAnsi="Arial" w:cs="Arial"/>
          <w:szCs w:val="28"/>
        </w:rPr>
      </w:pPr>
      <w:r w:rsidRPr="001E059F">
        <w:rPr>
          <w:rFonts w:ascii="Arial" w:hAnsi="Arial" w:cs="Arial"/>
          <w:szCs w:val="28"/>
        </w:rPr>
        <w:t>на 2024 год – 1 777 777,50 тыс. рублей (98,56 %);</w:t>
      </w:r>
    </w:p>
    <w:p w:rsidR="00E0637C" w:rsidRPr="001E059F" w:rsidRDefault="00E0637C" w:rsidP="00365AF0">
      <w:pPr>
        <w:autoSpaceDE w:val="0"/>
        <w:autoSpaceDN w:val="0"/>
        <w:adjustRightInd w:val="0"/>
        <w:ind w:firstLine="709"/>
        <w:jc w:val="both"/>
        <w:rPr>
          <w:rFonts w:ascii="Arial" w:hAnsi="Arial" w:cs="Arial"/>
          <w:szCs w:val="28"/>
        </w:rPr>
      </w:pPr>
      <w:r w:rsidRPr="001E059F">
        <w:rPr>
          <w:rFonts w:ascii="Arial" w:hAnsi="Arial" w:cs="Arial"/>
          <w:szCs w:val="28"/>
        </w:rPr>
        <w:t>на 2025 год – 1 763 984,04 тыс. рублей (97,76 %).</w:t>
      </w:r>
    </w:p>
    <w:p w:rsidR="00E0637C" w:rsidRDefault="00E0637C" w:rsidP="00365AF0">
      <w:pPr>
        <w:autoSpaceDE w:val="0"/>
        <w:autoSpaceDN w:val="0"/>
        <w:adjustRightInd w:val="0"/>
        <w:jc w:val="both"/>
        <w:rPr>
          <w:sz w:val="28"/>
          <w:szCs w:val="28"/>
        </w:rPr>
      </w:pPr>
    </w:p>
    <w:p w:rsidR="00E0637C" w:rsidRPr="001E059F" w:rsidRDefault="00E0637C" w:rsidP="00365AF0">
      <w:pPr>
        <w:autoSpaceDE w:val="0"/>
        <w:autoSpaceDN w:val="0"/>
        <w:adjustRightInd w:val="0"/>
        <w:ind w:firstLine="709"/>
        <w:jc w:val="both"/>
        <w:rPr>
          <w:rFonts w:ascii="Arial" w:hAnsi="Arial" w:cs="Arial"/>
          <w:szCs w:val="28"/>
        </w:rPr>
      </w:pPr>
      <w:r w:rsidRPr="001E059F">
        <w:rPr>
          <w:rFonts w:ascii="Arial" w:hAnsi="Arial" w:cs="Arial"/>
          <w:szCs w:val="28"/>
        </w:rPr>
        <w:t>В соответствии с действующим бюджетным законодательством в общем объеме расходов бюджета муниципального района на плановый период планируется утвердить условно утверждаемые расходы на 2024 год в сумме         13 800,00 тыс. рублей, на 2025 год в сумме 28 300,00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E0637C" w:rsidRDefault="00E0637C" w:rsidP="00365AF0">
      <w:pPr>
        <w:autoSpaceDE w:val="0"/>
        <w:autoSpaceDN w:val="0"/>
        <w:adjustRightInd w:val="0"/>
        <w:ind w:firstLine="709"/>
        <w:jc w:val="both"/>
        <w:rPr>
          <w:sz w:val="28"/>
          <w:szCs w:val="28"/>
        </w:rPr>
      </w:pPr>
    </w:p>
    <w:p w:rsidR="00E0637C" w:rsidRPr="001E059F" w:rsidRDefault="00E0637C" w:rsidP="00365AF0">
      <w:pPr>
        <w:autoSpaceDE w:val="0"/>
        <w:autoSpaceDN w:val="0"/>
        <w:adjustRightInd w:val="0"/>
        <w:ind w:firstLine="709"/>
        <w:jc w:val="both"/>
        <w:rPr>
          <w:rFonts w:ascii="Arial" w:hAnsi="Arial" w:cs="Arial"/>
          <w:szCs w:val="28"/>
        </w:rPr>
      </w:pPr>
      <w:r w:rsidRPr="001E059F">
        <w:rPr>
          <w:rFonts w:ascii="Arial" w:hAnsi="Arial" w:cs="Arial"/>
          <w:szCs w:val="28"/>
        </w:rPr>
        <w:t>Объем межбюджетных трансфертов, предоставляемых из бюджета Усольского муниципального района Иркутской области бюджетам поселений, входящих в состав Усольского муниципального района составил:</w:t>
      </w:r>
    </w:p>
    <w:p w:rsidR="00E0637C" w:rsidRPr="001E059F" w:rsidRDefault="00E0637C" w:rsidP="00365AF0">
      <w:pPr>
        <w:autoSpaceDE w:val="0"/>
        <w:autoSpaceDN w:val="0"/>
        <w:adjustRightInd w:val="0"/>
        <w:ind w:firstLine="720"/>
        <w:jc w:val="both"/>
        <w:rPr>
          <w:rFonts w:ascii="Arial" w:hAnsi="Arial" w:cs="Arial"/>
          <w:szCs w:val="28"/>
        </w:rPr>
      </w:pPr>
      <w:r w:rsidRPr="001E059F">
        <w:rPr>
          <w:rFonts w:ascii="Arial" w:hAnsi="Arial" w:cs="Arial"/>
          <w:szCs w:val="28"/>
        </w:rPr>
        <w:t xml:space="preserve">на   2023 год – 170 717,50 тыс. рублей; </w:t>
      </w:r>
    </w:p>
    <w:p w:rsidR="00E0637C" w:rsidRPr="001E059F" w:rsidRDefault="00E0637C" w:rsidP="00365AF0">
      <w:pPr>
        <w:autoSpaceDE w:val="0"/>
        <w:autoSpaceDN w:val="0"/>
        <w:adjustRightInd w:val="0"/>
        <w:ind w:firstLine="720"/>
        <w:jc w:val="both"/>
        <w:rPr>
          <w:rFonts w:ascii="Arial" w:hAnsi="Arial" w:cs="Arial"/>
          <w:szCs w:val="28"/>
        </w:rPr>
      </w:pPr>
      <w:r w:rsidRPr="001E059F">
        <w:rPr>
          <w:rFonts w:ascii="Arial" w:hAnsi="Arial" w:cs="Arial"/>
          <w:szCs w:val="28"/>
        </w:rPr>
        <w:t xml:space="preserve">на   2024 год – 145 603,80 тыс. рублей; </w:t>
      </w:r>
    </w:p>
    <w:p w:rsidR="00E0637C" w:rsidRDefault="00E0637C" w:rsidP="00365AF0">
      <w:pPr>
        <w:autoSpaceDE w:val="0"/>
        <w:autoSpaceDN w:val="0"/>
        <w:adjustRightInd w:val="0"/>
        <w:ind w:firstLine="720"/>
        <w:jc w:val="both"/>
        <w:rPr>
          <w:rFonts w:ascii="Arial" w:hAnsi="Arial" w:cs="Arial"/>
          <w:szCs w:val="28"/>
        </w:rPr>
      </w:pPr>
      <w:r w:rsidRPr="001E059F">
        <w:rPr>
          <w:rFonts w:ascii="Arial" w:hAnsi="Arial" w:cs="Arial"/>
          <w:szCs w:val="28"/>
        </w:rPr>
        <w:t>на   2025 год – 147 179,10 тыс. рублей.</w:t>
      </w:r>
    </w:p>
    <w:p w:rsidR="00E0637C" w:rsidRPr="001E059F" w:rsidRDefault="00E0637C" w:rsidP="00365AF0">
      <w:pPr>
        <w:autoSpaceDE w:val="0"/>
        <w:autoSpaceDN w:val="0"/>
        <w:adjustRightInd w:val="0"/>
        <w:ind w:firstLine="720"/>
        <w:jc w:val="both"/>
        <w:rPr>
          <w:rFonts w:ascii="Arial" w:hAnsi="Arial" w:cs="Arial"/>
          <w:szCs w:val="28"/>
        </w:rPr>
      </w:pPr>
    </w:p>
    <w:p w:rsidR="00E0637C" w:rsidRDefault="00E0637C" w:rsidP="00BE6A5C">
      <w:pPr>
        <w:autoSpaceDE w:val="0"/>
        <w:autoSpaceDN w:val="0"/>
        <w:adjustRightInd w:val="0"/>
        <w:jc w:val="center"/>
        <w:rPr>
          <w:rFonts w:ascii="Courier New" w:hAnsi="Courier New" w:cs="Courier New"/>
          <w:sz w:val="22"/>
          <w:szCs w:val="28"/>
        </w:rPr>
      </w:pPr>
      <w:r w:rsidRPr="001E059F">
        <w:rPr>
          <w:rFonts w:ascii="Courier New" w:hAnsi="Courier New" w:cs="Courier New"/>
          <w:sz w:val="22"/>
          <w:szCs w:val="28"/>
        </w:rPr>
        <w:t>Информация о бюджетных ассигнованиях районного бюджета на 2023-2025 годы, в разрезе муниципальных программ и непрограммных направлений деятельности представлена ниже:</w:t>
      </w:r>
    </w:p>
    <w:p w:rsidR="00E0637C" w:rsidRDefault="00E0637C" w:rsidP="001E059F">
      <w:pPr>
        <w:autoSpaceDE w:val="0"/>
        <w:autoSpaceDN w:val="0"/>
        <w:adjustRightInd w:val="0"/>
        <w:ind w:firstLine="720"/>
        <w:jc w:val="right"/>
        <w:rPr>
          <w:rFonts w:ascii="Courier New" w:hAnsi="Courier New" w:cs="Courier New"/>
          <w:sz w:val="22"/>
          <w:szCs w:val="28"/>
        </w:rPr>
      </w:pPr>
    </w:p>
    <w:p w:rsidR="00E0637C" w:rsidRPr="001E059F" w:rsidRDefault="00E0637C" w:rsidP="001E059F">
      <w:pPr>
        <w:autoSpaceDE w:val="0"/>
        <w:autoSpaceDN w:val="0"/>
        <w:adjustRightInd w:val="0"/>
        <w:ind w:firstLine="720"/>
        <w:jc w:val="right"/>
        <w:rPr>
          <w:rFonts w:ascii="Courier New" w:hAnsi="Courier New" w:cs="Courier New"/>
          <w:sz w:val="22"/>
          <w:szCs w:val="22"/>
        </w:rPr>
      </w:pPr>
      <w:r>
        <w:rPr>
          <w:rFonts w:ascii="Courier New" w:hAnsi="Courier New" w:cs="Courier New"/>
          <w:sz w:val="22"/>
          <w:szCs w:val="22"/>
        </w:rPr>
        <w:t>тыс. руб.</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3"/>
        <w:gridCol w:w="1700"/>
        <w:gridCol w:w="1701"/>
        <w:gridCol w:w="1701"/>
        <w:gridCol w:w="1701"/>
      </w:tblGrid>
      <w:tr w:rsidR="00E0637C" w:rsidRPr="001E059F" w:rsidTr="001E059F">
        <w:trPr>
          <w:trHeight w:val="431"/>
        </w:trPr>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w:t>
            </w:r>
          </w:p>
        </w:tc>
        <w:tc>
          <w:tcPr>
            <w:tcW w:w="4253"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Наименование программы</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КЦСР</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2023 год</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2024 год</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2025 год</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1.</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«Развитие системы образования Усольского района»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7100000000</w:t>
            </w:r>
          </w:p>
          <w:p w:rsidR="00E0637C" w:rsidRPr="001E059F" w:rsidRDefault="00E0637C" w:rsidP="001E059F">
            <w:pPr>
              <w:autoSpaceDE w:val="0"/>
              <w:autoSpaceDN w:val="0"/>
              <w:adjustRightInd w:val="0"/>
              <w:jc w:val="center"/>
              <w:rPr>
                <w:rFonts w:ascii="Courier New" w:hAnsi="Courier New" w:cs="Courier New"/>
              </w:rPr>
            </w:pP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1226 026,63</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1130 797,09</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1129 598,69</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2.</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«Развитие сферы культуры Усольского района»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7200000000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116 432,57</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118 686,69</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110 357,38</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3.</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«Молодежь Усольского района»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7300000000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3 019,00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3 019,00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3 019,00</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4.</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«Комплексное развитие сельских территорий»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7400000000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70 853,62</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24 219,81</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25 155,96</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5.</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МП «Обеспечение безопасности населения Усольского района»</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7500000000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3 493,00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3 493,00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3 493,00</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6.</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«Профилактика правонарушений, преступлений и общественной безопасности в Усольском районе»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7600000000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1 112,07</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1 112,07</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1 112,07</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7.</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«Гражданская активность»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7700000000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3 371,80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3 371,80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3 371,80</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8.</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«Развитие экономического потенциала и создание условий благоприятного инвестиционного климата»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7800000000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4 777,50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4 777,50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4 777,50</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9.</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«Развитие физической культуры и массового спорта»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7900000000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1 997,54</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1 997,54</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1 997,54</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10.</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«Развитие туризма»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8000000000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361,50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361,50</w:t>
            </w:r>
          </w:p>
        </w:tc>
        <w:tc>
          <w:tcPr>
            <w:tcW w:w="1701" w:type="dxa"/>
          </w:tcPr>
          <w:p w:rsidR="00E0637C" w:rsidRPr="001E059F" w:rsidRDefault="00E0637C" w:rsidP="001E059F">
            <w:pPr>
              <w:jc w:val="center"/>
              <w:rPr>
                <w:rFonts w:ascii="Courier New" w:hAnsi="Courier New" w:cs="Courier New"/>
              </w:rPr>
            </w:pPr>
            <w:r w:rsidRPr="001E059F">
              <w:rPr>
                <w:rFonts w:ascii="Courier New" w:hAnsi="Courier New" w:cs="Courier New"/>
                <w:sz w:val="22"/>
                <w:szCs w:val="22"/>
              </w:rPr>
              <w:t>361,50</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11.</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«Содержание и функционирование органов местного самоуправления»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8100000000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390 478,07</w:t>
            </w:r>
          </w:p>
          <w:p w:rsidR="00E0637C" w:rsidRPr="001E059F" w:rsidRDefault="00E0637C" w:rsidP="001E059F">
            <w:pPr>
              <w:autoSpaceDE w:val="0"/>
              <w:autoSpaceDN w:val="0"/>
              <w:adjustRightInd w:val="0"/>
              <w:jc w:val="center"/>
              <w:rPr>
                <w:rFonts w:ascii="Courier New" w:hAnsi="Courier New" w:cs="Courier New"/>
              </w:rPr>
            </w:pP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358 887,92</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360 464,02</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12.</w:t>
            </w: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 xml:space="preserve">МП «Развитие инфраструктуры и обеспечение комплексных мер противодействия чрезвычайным ситуациям в образовательных учреждениях Усольского района» </w:t>
            </w:r>
          </w:p>
        </w:tc>
        <w:tc>
          <w:tcPr>
            <w:tcW w:w="1700"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8200000000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187 980,29</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127 053,57</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120 275,57</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Ито</w:t>
            </w:r>
            <w:r>
              <w:rPr>
                <w:rFonts w:ascii="Courier New" w:hAnsi="Courier New" w:cs="Courier New"/>
                <w:sz w:val="22"/>
                <w:szCs w:val="22"/>
              </w:rPr>
              <w:t xml:space="preserve">го по муниципальным программам </w:t>
            </w:r>
            <w:r w:rsidRPr="001E059F">
              <w:rPr>
                <w:rFonts w:ascii="Courier New" w:hAnsi="Courier New" w:cs="Courier New"/>
                <w:sz w:val="22"/>
                <w:szCs w:val="22"/>
              </w:rPr>
              <w:t>Усольского района</w:t>
            </w:r>
          </w:p>
        </w:tc>
        <w:tc>
          <w:tcPr>
            <w:tcW w:w="1700" w:type="dxa"/>
          </w:tcPr>
          <w:p w:rsidR="00E0637C" w:rsidRPr="001E059F" w:rsidRDefault="00E0637C" w:rsidP="001E059F">
            <w:pPr>
              <w:autoSpaceDE w:val="0"/>
              <w:autoSpaceDN w:val="0"/>
              <w:adjustRightInd w:val="0"/>
              <w:jc w:val="center"/>
              <w:rPr>
                <w:rFonts w:ascii="Courier New" w:hAnsi="Courier New" w:cs="Courier New"/>
              </w:rPr>
            </w:pP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2009903,59</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1777777,50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1763984,04</w:t>
            </w:r>
          </w:p>
        </w:tc>
      </w:tr>
      <w:tr w:rsidR="00E0637C" w:rsidRPr="001E059F" w:rsidTr="001E059F">
        <w:tc>
          <w:tcPr>
            <w:tcW w:w="568" w:type="dxa"/>
          </w:tcPr>
          <w:p w:rsidR="00E0637C" w:rsidRPr="001E059F" w:rsidRDefault="00E0637C" w:rsidP="0008399C">
            <w:pPr>
              <w:autoSpaceDE w:val="0"/>
              <w:autoSpaceDN w:val="0"/>
              <w:adjustRightInd w:val="0"/>
              <w:jc w:val="both"/>
              <w:rPr>
                <w:rFonts w:ascii="Courier New" w:hAnsi="Courier New" w:cs="Courier New"/>
              </w:rPr>
            </w:pPr>
          </w:p>
        </w:tc>
        <w:tc>
          <w:tcPr>
            <w:tcW w:w="4253" w:type="dxa"/>
          </w:tcPr>
          <w:p w:rsidR="00E0637C" w:rsidRPr="001E059F" w:rsidRDefault="00E0637C" w:rsidP="0008399C">
            <w:pPr>
              <w:autoSpaceDE w:val="0"/>
              <w:autoSpaceDN w:val="0"/>
              <w:adjustRightInd w:val="0"/>
              <w:rPr>
                <w:rFonts w:ascii="Courier New" w:hAnsi="Courier New" w:cs="Courier New"/>
              </w:rPr>
            </w:pPr>
            <w:r w:rsidRPr="001E059F">
              <w:rPr>
                <w:rFonts w:ascii="Courier New" w:hAnsi="Courier New" w:cs="Courier New"/>
                <w:sz w:val="22"/>
                <w:szCs w:val="22"/>
              </w:rPr>
              <w:t>Непрограммные направления деятельности</w:t>
            </w:r>
          </w:p>
        </w:tc>
        <w:tc>
          <w:tcPr>
            <w:tcW w:w="1700" w:type="dxa"/>
          </w:tcPr>
          <w:p w:rsidR="00E0637C" w:rsidRPr="001E059F" w:rsidRDefault="00E0637C" w:rsidP="001E059F">
            <w:pPr>
              <w:autoSpaceDE w:val="0"/>
              <w:autoSpaceDN w:val="0"/>
              <w:adjustRightInd w:val="0"/>
              <w:jc w:val="center"/>
              <w:rPr>
                <w:rFonts w:ascii="Courier New" w:hAnsi="Courier New" w:cs="Courier New"/>
              </w:rPr>
            </w:pP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12 082,70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12 082,70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12 082,70</w:t>
            </w:r>
          </w:p>
        </w:tc>
      </w:tr>
      <w:tr w:rsidR="00E0637C" w:rsidRPr="001E059F" w:rsidTr="001E059F">
        <w:trPr>
          <w:trHeight w:val="449"/>
        </w:trPr>
        <w:tc>
          <w:tcPr>
            <w:tcW w:w="568" w:type="dxa"/>
          </w:tcPr>
          <w:p w:rsidR="00E0637C" w:rsidRPr="001E059F" w:rsidRDefault="00E0637C" w:rsidP="0008399C">
            <w:pPr>
              <w:autoSpaceDE w:val="0"/>
              <w:autoSpaceDN w:val="0"/>
              <w:adjustRightInd w:val="0"/>
              <w:jc w:val="both"/>
              <w:rPr>
                <w:rFonts w:ascii="Courier New" w:hAnsi="Courier New" w:cs="Courier New"/>
              </w:rPr>
            </w:pPr>
          </w:p>
        </w:tc>
        <w:tc>
          <w:tcPr>
            <w:tcW w:w="4253" w:type="dxa"/>
          </w:tcPr>
          <w:p w:rsidR="00E0637C" w:rsidRPr="001E059F" w:rsidRDefault="00E0637C" w:rsidP="0008399C">
            <w:pPr>
              <w:autoSpaceDE w:val="0"/>
              <w:autoSpaceDN w:val="0"/>
              <w:adjustRightInd w:val="0"/>
              <w:jc w:val="both"/>
              <w:rPr>
                <w:rFonts w:ascii="Courier New" w:hAnsi="Courier New" w:cs="Courier New"/>
              </w:rPr>
            </w:pPr>
            <w:r w:rsidRPr="001E059F">
              <w:rPr>
                <w:rFonts w:ascii="Courier New" w:hAnsi="Courier New" w:cs="Courier New"/>
                <w:sz w:val="22"/>
                <w:szCs w:val="22"/>
              </w:rPr>
              <w:t>ИТОГО:</w:t>
            </w:r>
          </w:p>
        </w:tc>
        <w:tc>
          <w:tcPr>
            <w:tcW w:w="1700" w:type="dxa"/>
          </w:tcPr>
          <w:p w:rsidR="00E0637C" w:rsidRPr="001E059F" w:rsidRDefault="00E0637C" w:rsidP="001E059F">
            <w:pPr>
              <w:autoSpaceDE w:val="0"/>
              <w:autoSpaceDN w:val="0"/>
              <w:adjustRightInd w:val="0"/>
              <w:jc w:val="center"/>
              <w:rPr>
                <w:rFonts w:ascii="Courier New" w:hAnsi="Courier New" w:cs="Courier New"/>
              </w:rPr>
            </w:pP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2021986,29</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1789860,20</w:t>
            </w:r>
          </w:p>
        </w:tc>
        <w:tc>
          <w:tcPr>
            <w:tcW w:w="1701" w:type="dxa"/>
          </w:tcPr>
          <w:p w:rsidR="00E0637C" w:rsidRPr="001E059F" w:rsidRDefault="00E0637C" w:rsidP="001E059F">
            <w:pPr>
              <w:autoSpaceDE w:val="0"/>
              <w:autoSpaceDN w:val="0"/>
              <w:adjustRightInd w:val="0"/>
              <w:jc w:val="center"/>
              <w:rPr>
                <w:rFonts w:ascii="Courier New" w:hAnsi="Courier New" w:cs="Courier New"/>
              </w:rPr>
            </w:pPr>
            <w:r w:rsidRPr="001E059F">
              <w:rPr>
                <w:rFonts w:ascii="Courier New" w:hAnsi="Courier New" w:cs="Courier New"/>
                <w:sz w:val="22"/>
                <w:szCs w:val="22"/>
              </w:rPr>
              <w:t>1776066,74</w:t>
            </w:r>
          </w:p>
        </w:tc>
      </w:tr>
    </w:tbl>
    <w:p w:rsidR="00E0637C" w:rsidRDefault="00E0637C" w:rsidP="00365AF0">
      <w:pPr>
        <w:autoSpaceDE w:val="0"/>
        <w:autoSpaceDN w:val="0"/>
        <w:adjustRightInd w:val="0"/>
        <w:jc w:val="both"/>
        <w:rPr>
          <w:sz w:val="28"/>
          <w:szCs w:val="28"/>
        </w:rPr>
      </w:pPr>
    </w:p>
    <w:p w:rsidR="00E0637C" w:rsidRDefault="00E0637C" w:rsidP="00365AF0">
      <w:pPr>
        <w:autoSpaceDE w:val="0"/>
        <w:autoSpaceDN w:val="0"/>
        <w:adjustRightInd w:val="0"/>
        <w:jc w:val="both"/>
        <w:rPr>
          <w:sz w:val="28"/>
          <w:szCs w:val="28"/>
        </w:rPr>
      </w:pP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реализацию непрограммных расходов предусмотрены бюджетные ассигнования на осуществление областных государственных полномочий:</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2023 год – 1 726,10 тыс. рублей; </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2024 год – 1 726,10 тыс. рублей; </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2025 год – 1 726,10 тыс. рублей.</w:t>
      </w:r>
    </w:p>
    <w:p w:rsidR="00E0637C" w:rsidRPr="001E059F" w:rsidRDefault="00E0637C" w:rsidP="00365AF0">
      <w:pPr>
        <w:autoSpaceDE w:val="0"/>
        <w:autoSpaceDN w:val="0"/>
        <w:adjustRightInd w:val="0"/>
        <w:jc w:val="both"/>
        <w:rPr>
          <w:rFonts w:ascii="Arial" w:hAnsi="Arial" w:cs="Arial"/>
          <w:szCs w:val="28"/>
        </w:rPr>
      </w:pP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В составе непрограммных расходов районного бюджета предусмотрены бюджетные ассигнования на обеспечение деятельности аппарата Думы:</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2023 год – 1 700,39 тыс. рублей; </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2024 год – 1 700,39 тыс. рублей; </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2025 год – 1 700,39 тыс. рублей.</w:t>
      </w:r>
    </w:p>
    <w:p w:rsidR="00E0637C" w:rsidRPr="001E059F" w:rsidRDefault="00E0637C" w:rsidP="00365AF0">
      <w:pPr>
        <w:autoSpaceDE w:val="0"/>
        <w:autoSpaceDN w:val="0"/>
        <w:adjustRightInd w:val="0"/>
        <w:jc w:val="both"/>
        <w:rPr>
          <w:rFonts w:ascii="Arial" w:hAnsi="Arial" w:cs="Arial"/>
          <w:szCs w:val="28"/>
        </w:rPr>
      </w:pP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В составе непрограммных расходов районного бюджета предусмотрены бюджетные ассигнования на обеспечение деятельности Контрольно-счетной палаты (с учетом переданных полномочий от поселений Усольского муниципального района Иркутской области):</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2023 год – 8 197,74 тыс. рублей;</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2024 год – 8 197,74 тыс. рублей;</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2025 год – 8 197,74 тыс. рублей.</w:t>
      </w:r>
    </w:p>
    <w:p w:rsidR="00E0637C" w:rsidRPr="001E059F" w:rsidRDefault="00E0637C" w:rsidP="00365AF0">
      <w:pPr>
        <w:autoSpaceDE w:val="0"/>
        <w:autoSpaceDN w:val="0"/>
        <w:adjustRightInd w:val="0"/>
        <w:jc w:val="both"/>
        <w:rPr>
          <w:rFonts w:ascii="Arial" w:hAnsi="Arial" w:cs="Arial"/>
          <w:szCs w:val="28"/>
        </w:rPr>
      </w:pP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В составе непрограммных расходов районного бюджета предусмотрены бюджетные ассигнования на обеспечение представительских расходов администрации, аппарата Думы и Контрольно-счетной палаты:</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2023 год – 458,47тыс. рублей; </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2024 год – 458,47 тыс. рублей; </w:t>
      </w:r>
    </w:p>
    <w:p w:rsidR="00E0637C" w:rsidRPr="001E059F" w:rsidRDefault="00E0637C" w:rsidP="00365AF0">
      <w:pPr>
        <w:autoSpaceDE w:val="0"/>
        <w:autoSpaceDN w:val="0"/>
        <w:adjustRightInd w:val="0"/>
        <w:jc w:val="both"/>
        <w:rPr>
          <w:rFonts w:ascii="Arial" w:hAnsi="Arial" w:cs="Arial"/>
          <w:szCs w:val="28"/>
        </w:rPr>
      </w:pPr>
      <w:r w:rsidRPr="001E059F">
        <w:rPr>
          <w:rFonts w:ascii="Arial" w:hAnsi="Arial" w:cs="Arial"/>
          <w:szCs w:val="28"/>
        </w:rPr>
        <w:t xml:space="preserve">            на   2025 год – 458,47 тыс. рублей.</w:t>
      </w:r>
    </w:p>
    <w:p w:rsidR="00E0637C" w:rsidRPr="001E059F" w:rsidRDefault="00E0637C" w:rsidP="00365AF0">
      <w:pPr>
        <w:autoSpaceDE w:val="0"/>
        <w:autoSpaceDN w:val="0"/>
        <w:adjustRightInd w:val="0"/>
        <w:jc w:val="both"/>
        <w:rPr>
          <w:rFonts w:ascii="Arial" w:hAnsi="Arial" w:cs="Arial"/>
          <w:szCs w:val="28"/>
        </w:rPr>
      </w:pP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 xml:space="preserve">Исходя из запланированных доходов и расходов районного бюджета, дефицит бюджета Усольского муниципального района Иркутской области составит: </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 xml:space="preserve">в  2023 году – 42 127,38 тыс. рублей; </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 xml:space="preserve">в  2024 году – 49 252,68 тыс. рублей; </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rPr>
        <w:t>в  2025 году – 49 068,46 тыс. рублей.</w:t>
      </w:r>
    </w:p>
    <w:p w:rsidR="00E0637C" w:rsidRPr="001E059F" w:rsidRDefault="00E0637C" w:rsidP="00365AF0">
      <w:pPr>
        <w:autoSpaceDE w:val="0"/>
        <w:autoSpaceDN w:val="0"/>
        <w:adjustRightInd w:val="0"/>
        <w:ind w:firstLine="900"/>
        <w:jc w:val="both"/>
        <w:rPr>
          <w:rFonts w:ascii="Arial" w:hAnsi="Arial" w:cs="Arial"/>
          <w:szCs w:val="28"/>
        </w:rPr>
      </w:pP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 xml:space="preserve">Верхний предел муниципального внутреннего долга по долговым обязательствам Усольского муниципального района Иркутской области составит: </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по состоянию на 1 января 2024 года в сумме 39 127,38 тыс. рублей,  в том числе верхний предел долга по муниципальным гарантиям– 0 тыс. рублей;</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по состоянию на 1 января 2025 года в сумме 86 380,06 тыс. рублей, в том числе верхний предел долга по муниципальным гарантиям – 0 тыс. рублей;</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по состоянию на 1 января 2026 года в сумме 133 448,52 тыс. рублей, в том числе верхний предел долга по муниципальным гарантиям – 0 тыс. рублей;</w:t>
      </w:r>
    </w:p>
    <w:p w:rsidR="00E0637C" w:rsidRPr="001E059F" w:rsidRDefault="00E0637C" w:rsidP="00365AF0">
      <w:pPr>
        <w:autoSpaceDE w:val="0"/>
        <w:autoSpaceDN w:val="0"/>
        <w:adjustRightInd w:val="0"/>
        <w:ind w:firstLine="900"/>
        <w:jc w:val="both"/>
        <w:rPr>
          <w:rFonts w:ascii="Arial" w:hAnsi="Arial" w:cs="Arial"/>
          <w:szCs w:val="28"/>
        </w:rPr>
      </w:pP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Предельный объем муниципального долга Усольского муниципального района Иркутской области составит:</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на 2023 год в размере 240 630,18 тыс. рублей,</w:t>
      </w:r>
    </w:p>
    <w:p w:rsidR="00E0637C" w:rsidRPr="001E059F" w:rsidRDefault="00E0637C" w:rsidP="00365AF0">
      <w:pPr>
        <w:autoSpaceDE w:val="0"/>
        <w:autoSpaceDN w:val="0"/>
        <w:adjustRightInd w:val="0"/>
        <w:ind w:firstLine="900"/>
        <w:jc w:val="both"/>
        <w:rPr>
          <w:rFonts w:ascii="Arial" w:hAnsi="Arial" w:cs="Arial"/>
          <w:szCs w:val="28"/>
        </w:rPr>
      </w:pPr>
      <w:r w:rsidRPr="001E059F">
        <w:rPr>
          <w:rFonts w:ascii="Arial" w:hAnsi="Arial" w:cs="Arial"/>
          <w:szCs w:val="28"/>
        </w:rPr>
        <w:t>на 2024 год в размере 250 017,25 тыс. рублей;</w:t>
      </w:r>
    </w:p>
    <w:p w:rsidR="00E0637C" w:rsidRDefault="00E0637C" w:rsidP="00365AF0">
      <w:pPr>
        <w:autoSpaceDE w:val="0"/>
        <w:autoSpaceDN w:val="0"/>
        <w:adjustRightInd w:val="0"/>
        <w:ind w:firstLine="900"/>
        <w:jc w:val="both"/>
        <w:rPr>
          <w:sz w:val="28"/>
          <w:szCs w:val="28"/>
        </w:rPr>
      </w:pPr>
      <w:r w:rsidRPr="001E059F">
        <w:rPr>
          <w:rFonts w:ascii="Arial" w:hAnsi="Arial" w:cs="Arial"/>
          <w:szCs w:val="28"/>
        </w:rPr>
        <w:t>на 2025 год в размере 257 842,45 тыс. рублей.</w:t>
      </w:r>
    </w:p>
    <w:p w:rsidR="00E0637C" w:rsidRPr="00956115" w:rsidRDefault="00E0637C" w:rsidP="00365AF0">
      <w:pPr>
        <w:autoSpaceDE w:val="0"/>
        <w:autoSpaceDN w:val="0"/>
        <w:adjustRightInd w:val="0"/>
        <w:ind w:firstLine="900"/>
        <w:jc w:val="both"/>
        <w:rPr>
          <w:sz w:val="28"/>
          <w:szCs w:val="28"/>
        </w:rPr>
      </w:pPr>
    </w:p>
    <w:p w:rsidR="00E0637C" w:rsidRDefault="00E0637C" w:rsidP="001E059F">
      <w:pPr>
        <w:ind w:left="-426"/>
        <w:rPr>
          <w:sz w:val="28"/>
          <w:szCs w:val="28"/>
        </w:rPr>
      </w:pPr>
      <w:r w:rsidRPr="001E059F">
        <w:rPr>
          <w:rFonts w:ascii="Arial" w:hAnsi="Arial" w:cs="Arial"/>
          <w:szCs w:val="28"/>
        </w:rPr>
        <w:t>Заместитель мэра - председатель комитета по экономике и финансам</w:t>
      </w:r>
      <w:r>
        <w:rPr>
          <w:rFonts w:ascii="Arial" w:hAnsi="Arial" w:cs="Arial"/>
          <w:szCs w:val="28"/>
        </w:rPr>
        <w:t xml:space="preserve"> </w:t>
      </w:r>
      <w:r w:rsidRPr="001E059F">
        <w:rPr>
          <w:rFonts w:ascii="Arial" w:hAnsi="Arial" w:cs="Arial"/>
          <w:szCs w:val="28"/>
        </w:rPr>
        <w:t>Н.А. Касимовская</w:t>
      </w:r>
    </w:p>
    <w:p w:rsidR="00E0637C" w:rsidRPr="0090391F" w:rsidRDefault="00E0637C" w:rsidP="00365AF0">
      <w:pPr>
        <w:rPr>
          <w:sz w:val="28"/>
          <w:szCs w:val="28"/>
        </w:rPr>
      </w:pPr>
    </w:p>
    <w:sectPr w:rsidR="00E0637C" w:rsidRPr="0090391F" w:rsidSect="00376E41">
      <w:pgSz w:w="11906" w:h="16838"/>
      <w:pgMar w:top="1077" w:right="567"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37C" w:rsidRDefault="00E0637C">
      <w:r>
        <w:separator/>
      </w:r>
    </w:p>
  </w:endnote>
  <w:endnote w:type="continuationSeparator" w:id="1">
    <w:p w:rsidR="00E0637C" w:rsidRDefault="00E06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37C" w:rsidRDefault="00E0637C">
      <w:r>
        <w:separator/>
      </w:r>
    </w:p>
  </w:footnote>
  <w:footnote w:type="continuationSeparator" w:id="1">
    <w:p w:rsidR="00E0637C" w:rsidRDefault="00E06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25"/>
  </w:num>
  <w:num w:numId="4">
    <w:abstractNumId w:val="19"/>
  </w:num>
  <w:num w:numId="5">
    <w:abstractNumId w:val="24"/>
  </w:num>
  <w:num w:numId="6">
    <w:abstractNumId w:val="12"/>
  </w:num>
  <w:num w:numId="7">
    <w:abstractNumId w:val="3"/>
  </w:num>
  <w:num w:numId="8">
    <w:abstractNumId w:val="17"/>
  </w:num>
  <w:num w:numId="9">
    <w:abstractNumId w:val="23"/>
  </w:num>
  <w:num w:numId="10">
    <w:abstractNumId w:val="16"/>
  </w:num>
  <w:num w:numId="11">
    <w:abstractNumId w:val="15"/>
  </w:num>
  <w:num w:numId="12">
    <w:abstractNumId w:val="1"/>
  </w:num>
  <w:num w:numId="13">
    <w:abstractNumId w:val="28"/>
  </w:num>
  <w:num w:numId="14">
    <w:abstractNumId w:val="30"/>
  </w:num>
  <w:num w:numId="15">
    <w:abstractNumId w:val="34"/>
  </w:num>
  <w:num w:numId="16">
    <w:abstractNumId w:val="33"/>
  </w:num>
  <w:num w:numId="17">
    <w:abstractNumId w:val="36"/>
  </w:num>
  <w:num w:numId="18">
    <w:abstractNumId w:val="8"/>
  </w:num>
  <w:num w:numId="19">
    <w:abstractNumId w:val="31"/>
  </w:num>
  <w:num w:numId="20">
    <w:abstractNumId w:val="32"/>
  </w:num>
  <w:num w:numId="21">
    <w:abstractNumId w:val="29"/>
  </w:num>
  <w:num w:numId="22">
    <w:abstractNumId w:val="13"/>
  </w:num>
  <w:num w:numId="23">
    <w:abstractNumId w:val="10"/>
  </w:num>
  <w:num w:numId="24">
    <w:abstractNumId w:val="20"/>
  </w:num>
  <w:num w:numId="25">
    <w:abstractNumId w:val="26"/>
  </w:num>
  <w:num w:numId="26">
    <w:abstractNumId w:val="21"/>
  </w:num>
  <w:num w:numId="27">
    <w:abstractNumId w:val="14"/>
  </w:num>
  <w:num w:numId="28">
    <w:abstractNumId w:val="4"/>
  </w:num>
  <w:num w:numId="29">
    <w:abstractNumId w:val="5"/>
  </w:num>
  <w:num w:numId="30">
    <w:abstractNumId w:val="7"/>
  </w:num>
  <w:num w:numId="31">
    <w:abstractNumId w:val="27"/>
  </w:num>
  <w:num w:numId="32">
    <w:abstractNumId w:val="37"/>
  </w:num>
  <w:num w:numId="33">
    <w:abstractNumId w:val="35"/>
  </w:num>
  <w:num w:numId="34">
    <w:abstractNumId w:val="11"/>
  </w:num>
  <w:num w:numId="35">
    <w:abstractNumId w:val="38"/>
  </w:num>
  <w:num w:numId="36">
    <w:abstractNumId w:val="22"/>
  </w:num>
  <w:num w:numId="37">
    <w:abstractNumId w:val="0"/>
  </w:num>
  <w:num w:numId="38">
    <w:abstractNumId w:val="1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87"/>
    <w:rsid w:val="00006F9D"/>
    <w:rsid w:val="00007993"/>
    <w:rsid w:val="0001061F"/>
    <w:rsid w:val="0001099D"/>
    <w:rsid w:val="00011AF4"/>
    <w:rsid w:val="00013218"/>
    <w:rsid w:val="00015FE3"/>
    <w:rsid w:val="00016483"/>
    <w:rsid w:val="00017878"/>
    <w:rsid w:val="00025FCD"/>
    <w:rsid w:val="00027527"/>
    <w:rsid w:val="00027CCB"/>
    <w:rsid w:val="000337A7"/>
    <w:rsid w:val="00036F0E"/>
    <w:rsid w:val="00040BE0"/>
    <w:rsid w:val="000413FB"/>
    <w:rsid w:val="00043D84"/>
    <w:rsid w:val="00053A64"/>
    <w:rsid w:val="00055D52"/>
    <w:rsid w:val="00060F5F"/>
    <w:rsid w:val="00063689"/>
    <w:rsid w:val="000765E1"/>
    <w:rsid w:val="00076BAC"/>
    <w:rsid w:val="000771C0"/>
    <w:rsid w:val="00077AD8"/>
    <w:rsid w:val="000838D8"/>
    <w:rsid w:val="0008399C"/>
    <w:rsid w:val="00083D46"/>
    <w:rsid w:val="00083DF2"/>
    <w:rsid w:val="0008626A"/>
    <w:rsid w:val="00086AEB"/>
    <w:rsid w:val="00091E4C"/>
    <w:rsid w:val="0009245B"/>
    <w:rsid w:val="00092710"/>
    <w:rsid w:val="000957AF"/>
    <w:rsid w:val="000A0865"/>
    <w:rsid w:val="000A08A3"/>
    <w:rsid w:val="000A0AF0"/>
    <w:rsid w:val="000A1D68"/>
    <w:rsid w:val="000A3174"/>
    <w:rsid w:val="000A5495"/>
    <w:rsid w:val="000B23F6"/>
    <w:rsid w:val="000B3281"/>
    <w:rsid w:val="000B3296"/>
    <w:rsid w:val="000B5B05"/>
    <w:rsid w:val="000B66A4"/>
    <w:rsid w:val="000B7A09"/>
    <w:rsid w:val="000C164C"/>
    <w:rsid w:val="000C2734"/>
    <w:rsid w:val="000C69D8"/>
    <w:rsid w:val="000C6A85"/>
    <w:rsid w:val="000D40EA"/>
    <w:rsid w:val="000D490F"/>
    <w:rsid w:val="000D4AE1"/>
    <w:rsid w:val="000D671B"/>
    <w:rsid w:val="000D6947"/>
    <w:rsid w:val="000E15ED"/>
    <w:rsid w:val="000E3CF9"/>
    <w:rsid w:val="000E7259"/>
    <w:rsid w:val="000E76CC"/>
    <w:rsid w:val="000E7C65"/>
    <w:rsid w:val="000F589B"/>
    <w:rsid w:val="000F6BA3"/>
    <w:rsid w:val="001017F9"/>
    <w:rsid w:val="00101A93"/>
    <w:rsid w:val="00102446"/>
    <w:rsid w:val="0010352F"/>
    <w:rsid w:val="0010722E"/>
    <w:rsid w:val="00113A5E"/>
    <w:rsid w:val="00120B7F"/>
    <w:rsid w:val="00120E23"/>
    <w:rsid w:val="00121C25"/>
    <w:rsid w:val="00122C02"/>
    <w:rsid w:val="00123724"/>
    <w:rsid w:val="00125BC2"/>
    <w:rsid w:val="00127A76"/>
    <w:rsid w:val="00127EDE"/>
    <w:rsid w:val="00131440"/>
    <w:rsid w:val="00137865"/>
    <w:rsid w:val="00137DA0"/>
    <w:rsid w:val="001423AD"/>
    <w:rsid w:val="0014362F"/>
    <w:rsid w:val="00151812"/>
    <w:rsid w:val="00152585"/>
    <w:rsid w:val="0015301F"/>
    <w:rsid w:val="00155594"/>
    <w:rsid w:val="001633D7"/>
    <w:rsid w:val="001637DF"/>
    <w:rsid w:val="00166ADB"/>
    <w:rsid w:val="001704E6"/>
    <w:rsid w:val="00174E17"/>
    <w:rsid w:val="0017600E"/>
    <w:rsid w:val="00177554"/>
    <w:rsid w:val="00185815"/>
    <w:rsid w:val="00191C33"/>
    <w:rsid w:val="0019525C"/>
    <w:rsid w:val="001A4690"/>
    <w:rsid w:val="001A4F4B"/>
    <w:rsid w:val="001A520D"/>
    <w:rsid w:val="001A5745"/>
    <w:rsid w:val="001A598F"/>
    <w:rsid w:val="001A744E"/>
    <w:rsid w:val="001A7859"/>
    <w:rsid w:val="001B412A"/>
    <w:rsid w:val="001B62EF"/>
    <w:rsid w:val="001B6545"/>
    <w:rsid w:val="001C5244"/>
    <w:rsid w:val="001C5343"/>
    <w:rsid w:val="001C56AB"/>
    <w:rsid w:val="001C5EEC"/>
    <w:rsid w:val="001C7395"/>
    <w:rsid w:val="001C7C8C"/>
    <w:rsid w:val="001D015E"/>
    <w:rsid w:val="001D52CB"/>
    <w:rsid w:val="001D7622"/>
    <w:rsid w:val="001E059F"/>
    <w:rsid w:val="001E5961"/>
    <w:rsid w:val="001E671E"/>
    <w:rsid w:val="001E6A51"/>
    <w:rsid w:val="001E75ED"/>
    <w:rsid w:val="001F18DC"/>
    <w:rsid w:val="002010AA"/>
    <w:rsid w:val="0020302E"/>
    <w:rsid w:val="0020328F"/>
    <w:rsid w:val="00206CF4"/>
    <w:rsid w:val="00206D1A"/>
    <w:rsid w:val="00207968"/>
    <w:rsid w:val="00211A45"/>
    <w:rsid w:val="00231B56"/>
    <w:rsid w:val="002403BD"/>
    <w:rsid w:val="00242FBE"/>
    <w:rsid w:val="002430A3"/>
    <w:rsid w:val="002508BE"/>
    <w:rsid w:val="00254138"/>
    <w:rsid w:val="00254947"/>
    <w:rsid w:val="00256EF0"/>
    <w:rsid w:val="002570EF"/>
    <w:rsid w:val="00262762"/>
    <w:rsid w:val="00265887"/>
    <w:rsid w:val="00265891"/>
    <w:rsid w:val="00266AE5"/>
    <w:rsid w:val="00274AA4"/>
    <w:rsid w:val="0028502C"/>
    <w:rsid w:val="00285249"/>
    <w:rsid w:val="00286274"/>
    <w:rsid w:val="00290042"/>
    <w:rsid w:val="002955E3"/>
    <w:rsid w:val="0029562B"/>
    <w:rsid w:val="002A11C0"/>
    <w:rsid w:val="002A2487"/>
    <w:rsid w:val="002A3D63"/>
    <w:rsid w:val="002A56FB"/>
    <w:rsid w:val="002A58CC"/>
    <w:rsid w:val="002A646A"/>
    <w:rsid w:val="002B177D"/>
    <w:rsid w:val="002B6D76"/>
    <w:rsid w:val="002C54FA"/>
    <w:rsid w:val="002C6E86"/>
    <w:rsid w:val="002C7C0C"/>
    <w:rsid w:val="002D065E"/>
    <w:rsid w:val="002D3B70"/>
    <w:rsid w:val="002D3D23"/>
    <w:rsid w:val="002D7925"/>
    <w:rsid w:val="002D7CD3"/>
    <w:rsid w:val="002D7F1D"/>
    <w:rsid w:val="002E44A5"/>
    <w:rsid w:val="002E6927"/>
    <w:rsid w:val="002E760E"/>
    <w:rsid w:val="002E7C1C"/>
    <w:rsid w:val="002F03CD"/>
    <w:rsid w:val="002F26F5"/>
    <w:rsid w:val="002F62A4"/>
    <w:rsid w:val="002F72ED"/>
    <w:rsid w:val="0030044F"/>
    <w:rsid w:val="00300C17"/>
    <w:rsid w:val="00300F77"/>
    <w:rsid w:val="00306A4E"/>
    <w:rsid w:val="0031505E"/>
    <w:rsid w:val="00320626"/>
    <w:rsid w:val="00321CD0"/>
    <w:rsid w:val="00322368"/>
    <w:rsid w:val="0032322A"/>
    <w:rsid w:val="003247D3"/>
    <w:rsid w:val="00330299"/>
    <w:rsid w:val="003314E6"/>
    <w:rsid w:val="003369E8"/>
    <w:rsid w:val="00336ADA"/>
    <w:rsid w:val="00340045"/>
    <w:rsid w:val="003434D5"/>
    <w:rsid w:val="0034377A"/>
    <w:rsid w:val="00345DA4"/>
    <w:rsid w:val="00347B69"/>
    <w:rsid w:val="00347EF2"/>
    <w:rsid w:val="0035492F"/>
    <w:rsid w:val="00354E96"/>
    <w:rsid w:val="00361152"/>
    <w:rsid w:val="00362DDA"/>
    <w:rsid w:val="00363F08"/>
    <w:rsid w:val="00365AF0"/>
    <w:rsid w:val="00365FE6"/>
    <w:rsid w:val="00372409"/>
    <w:rsid w:val="00376AE4"/>
    <w:rsid w:val="00376E41"/>
    <w:rsid w:val="003773A7"/>
    <w:rsid w:val="00377B6E"/>
    <w:rsid w:val="003841BD"/>
    <w:rsid w:val="00384313"/>
    <w:rsid w:val="003856B6"/>
    <w:rsid w:val="00387681"/>
    <w:rsid w:val="0039001A"/>
    <w:rsid w:val="00391B84"/>
    <w:rsid w:val="003933D3"/>
    <w:rsid w:val="0039415C"/>
    <w:rsid w:val="003B10D6"/>
    <w:rsid w:val="003B2CFF"/>
    <w:rsid w:val="003B71B5"/>
    <w:rsid w:val="003C1A45"/>
    <w:rsid w:val="003C1F80"/>
    <w:rsid w:val="003C68A3"/>
    <w:rsid w:val="003C6A37"/>
    <w:rsid w:val="003C76F6"/>
    <w:rsid w:val="003D76C1"/>
    <w:rsid w:val="003E17F6"/>
    <w:rsid w:val="003E1BD2"/>
    <w:rsid w:val="003E31D8"/>
    <w:rsid w:val="003F3366"/>
    <w:rsid w:val="003F58B3"/>
    <w:rsid w:val="003F6BED"/>
    <w:rsid w:val="00401494"/>
    <w:rsid w:val="00412F79"/>
    <w:rsid w:val="004133ED"/>
    <w:rsid w:val="004143DD"/>
    <w:rsid w:val="0041721E"/>
    <w:rsid w:val="00422F61"/>
    <w:rsid w:val="00423720"/>
    <w:rsid w:val="004319C0"/>
    <w:rsid w:val="0043428F"/>
    <w:rsid w:val="00434B86"/>
    <w:rsid w:val="00434CA0"/>
    <w:rsid w:val="0043648F"/>
    <w:rsid w:val="00437425"/>
    <w:rsid w:val="004378BB"/>
    <w:rsid w:val="004429A4"/>
    <w:rsid w:val="0044675D"/>
    <w:rsid w:val="00450F86"/>
    <w:rsid w:val="00453085"/>
    <w:rsid w:val="004532AC"/>
    <w:rsid w:val="00454663"/>
    <w:rsid w:val="0046191F"/>
    <w:rsid w:val="00463C8D"/>
    <w:rsid w:val="0046597F"/>
    <w:rsid w:val="00465E03"/>
    <w:rsid w:val="004708E9"/>
    <w:rsid w:val="00482482"/>
    <w:rsid w:val="004826E0"/>
    <w:rsid w:val="00483A0A"/>
    <w:rsid w:val="004851E3"/>
    <w:rsid w:val="004855A8"/>
    <w:rsid w:val="004864B7"/>
    <w:rsid w:val="004864E3"/>
    <w:rsid w:val="004926B5"/>
    <w:rsid w:val="00494C35"/>
    <w:rsid w:val="00494FE0"/>
    <w:rsid w:val="00495CA4"/>
    <w:rsid w:val="004A20C6"/>
    <w:rsid w:val="004A3362"/>
    <w:rsid w:val="004B1D1C"/>
    <w:rsid w:val="004B257B"/>
    <w:rsid w:val="004B39CA"/>
    <w:rsid w:val="004B3F65"/>
    <w:rsid w:val="004B4FB6"/>
    <w:rsid w:val="004B517C"/>
    <w:rsid w:val="004B54EE"/>
    <w:rsid w:val="004C2FF8"/>
    <w:rsid w:val="004C7A6C"/>
    <w:rsid w:val="004D5C9F"/>
    <w:rsid w:val="004D73AA"/>
    <w:rsid w:val="004E3991"/>
    <w:rsid w:val="004E572A"/>
    <w:rsid w:val="004F1021"/>
    <w:rsid w:val="004F1CF0"/>
    <w:rsid w:val="004F28A7"/>
    <w:rsid w:val="004F28C2"/>
    <w:rsid w:val="004F7C95"/>
    <w:rsid w:val="0050613B"/>
    <w:rsid w:val="0050615C"/>
    <w:rsid w:val="00513688"/>
    <w:rsid w:val="005148DD"/>
    <w:rsid w:val="005177D4"/>
    <w:rsid w:val="005217EB"/>
    <w:rsid w:val="00522E4A"/>
    <w:rsid w:val="00524A53"/>
    <w:rsid w:val="005278F0"/>
    <w:rsid w:val="00531658"/>
    <w:rsid w:val="00531F6D"/>
    <w:rsid w:val="00535827"/>
    <w:rsid w:val="00535C4C"/>
    <w:rsid w:val="00536A64"/>
    <w:rsid w:val="005376EE"/>
    <w:rsid w:val="005378A6"/>
    <w:rsid w:val="00540504"/>
    <w:rsid w:val="00540C2C"/>
    <w:rsid w:val="005445C3"/>
    <w:rsid w:val="00545B8A"/>
    <w:rsid w:val="00551D82"/>
    <w:rsid w:val="00557B47"/>
    <w:rsid w:val="0056387F"/>
    <w:rsid w:val="0056575E"/>
    <w:rsid w:val="005767E6"/>
    <w:rsid w:val="00576E51"/>
    <w:rsid w:val="00576F8C"/>
    <w:rsid w:val="00577CF1"/>
    <w:rsid w:val="00581506"/>
    <w:rsid w:val="00584895"/>
    <w:rsid w:val="00585676"/>
    <w:rsid w:val="00585729"/>
    <w:rsid w:val="0058733E"/>
    <w:rsid w:val="00587584"/>
    <w:rsid w:val="00590DE8"/>
    <w:rsid w:val="005918E2"/>
    <w:rsid w:val="00592EB2"/>
    <w:rsid w:val="005953A5"/>
    <w:rsid w:val="00595709"/>
    <w:rsid w:val="005A2163"/>
    <w:rsid w:val="005A64E3"/>
    <w:rsid w:val="005A7A14"/>
    <w:rsid w:val="005B342A"/>
    <w:rsid w:val="005B4BF8"/>
    <w:rsid w:val="005B4C17"/>
    <w:rsid w:val="005B6CE7"/>
    <w:rsid w:val="005C16FF"/>
    <w:rsid w:val="005C5703"/>
    <w:rsid w:val="005C6739"/>
    <w:rsid w:val="005C7164"/>
    <w:rsid w:val="005D1B92"/>
    <w:rsid w:val="005D2AF8"/>
    <w:rsid w:val="005D4C32"/>
    <w:rsid w:val="005D78B6"/>
    <w:rsid w:val="005D7F29"/>
    <w:rsid w:val="005E1F7B"/>
    <w:rsid w:val="005E4E35"/>
    <w:rsid w:val="005F08FD"/>
    <w:rsid w:val="005F31E4"/>
    <w:rsid w:val="005F5F23"/>
    <w:rsid w:val="005F68D7"/>
    <w:rsid w:val="0060166D"/>
    <w:rsid w:val="006027CE"/>
    <w:rsid w:val="00604C38"/>
    <w:rsid w:val="006063F7"/>
    <w:rsid w:val="0060763E"/>
    <w:rsid w:val="00607E07"/>
    <w:rsid w:val="00612154"/>
    <w:rsid w:val="00615020"/>
    <w:rsid w:val="00626992"/>
    <w:rsid w:val="00630029"/>
    <w:rsid w:val="00634CB0"/>
    <w:rsid w:val="00637718"/>
    <w:rsid w:val="006435DF"/>
    <w:rsid w:val="0064368D"/>
    <w:rsid w:val="0064398E"/>
    <w:rsid w:val="00644CCC"/>
    <w:rsid w:val="00650785"/>
    <w:rsid w:val="00650B49"/>
    <w:rsid w:val="00651B83"/>
    <w:rsid w:val="00652E14"/>
    <w:rsid w:val="00655B92"/>
    <w:rsid w:val="00660E1F"/>
    <w:rsid w:val="00662D6C"/>
    <w:rsid w:val="0066634C"/>
    <w:rsid w:val="00667B0A"/>
    <w:rsid w:val="00671ECA"/>
    <w:rsid w:val="006745A3"/>
    <w:rsid w:val="00677FC7"/>
    <w:rsid w:val="00682D51"/>
    <w:rsid w:val="006830E5"/>
    <w:rsid w:val="00690E85"/>
    <w:rsid w:val="00694E5D"/>
    <w:rsid w:val="0069540E"/>
    <w:rsid w:val="00695676"/>
    <w:rsid w:val="0069745B"/>
    <w:rsid w:val="006A5C86"/>
    <w:rsid w:val="006B00F4"/>
    <w:rsid w:val="006B0DE6"/>
    <w:rsid w:val="006B1F6D"/>
    <w:rsid w:val="006B22C0"/>
    <w:rsid w:val="006B29B5"/>
    <w:rsid w:val="006B3761"/>
    <w:rsid w:val="006B5C2F"/>
    <w:rsid w:val="006B7CDB"/>
    <w:rsid w:val="006C0009"/>
    <w:rsid w:val="006C0781"/>
    <w:rsid w:val="006C4790"/>
    <w:rsid w:val="006C6C5E"/>
    <w:rsid w:val="006D1481"/>
    <w:rsid w:val="006D1D6D"/>
    <w:rsid w:val="006D2A35"/>
    <w:rsid w:val="006D30F5"/>
    <w:rsid w:val="006D5C53"/>
    <w:rsid w:val="006D6F71"/>
    <w:rsid w:val="006E422B"/>
    <w:rsid w:val="006E46EF"/>
    <w:rsid w:val="006E6963"/>
    <w:rsid w:val="006E7214"/>
    <w:rsid w:val="006F06EB"/>
    <w:rsid w:val="006F1AF2"/>
    <w:rsid w:val="006F46B1"/>
    <w:rsid w:val="006F4826"/>
    <w:rsid w:val="007007D7"/>
    <w:rsid w:val="00703716"/>
    <w:rsid w:val="0071042E"/>
    <w:rsid w:val="00713259"/>
    <w:rsid w:val="00715275"/>
    <w:rsid w:val="007171E2"/>
    <w:rsid w:val="007224B0"/>
    <w:rsid w:val="0072366C"/>
    <w:rsid w:val="00725FA2"/>
    <w:rsid w:val="00727BEE"/>
    <w:rsid w:val="0073521F"/>
    <w:rsid w:val="007439E9"/>
    <w:rsid w:val="00745C7D"/>
    <w:rsid w:val="007524A5"/>
    <w:rsid w:val="007549ED"/>
    <w:rsid w:val="0075508F"/>
    <w:rsid w:val="00756852"/>
    <w:rsid w:val="00756FCB"/>
    <w:rsid w:val="0076030D"/>
    <w:rsid w:val="007617C0"/>
    <w:rsid w:val="007625F9"/>
    <w:rsid w:val="00764413"/>
    <w:rsid w:val="00764C8C"/>
    <w:rsid w:val="0076558B"/>
    <w:rsid w:val="00770D76"/>
    <w:rsid w:val="00774069"/>
    <w:rsid w:val="00776E34"/>
    <w:rsid w:val="00781B1B"/>
    <w:rsid w:val="00782B89"/>
    <w:rsid w:val="00782C8E"/>
    <w:rsid w:val="00785C60"/>
    <w:rsid w:val="00793FA9"/>
    <w:rsid w:val="00794615"/>
    <w:rsid w:val="00794A5F"/>
    <w:rsid w:val="007963B9"/>
    <w:rsid w:val="00797603"/>
    <w:rsid w:val="00797E1D"/>
    <w:rsid w:val="007A254C"/>
    <w:rsid w:val="007A26C7"/>
    <w:rsid w:val="007A3A43"/>
    <w:rsid w:val="007A3D67"/>
    <w:rsid w:val="007A3D6F"/>
    <w:rsid w:val="007B1B61"/>
    <w:rsid w:val="007C11A2"/>
    <w:rsid w:val="007C4CD0"/>
    <w:rsid w:val="007C50D9"/>
    <w:rsid w:val="007D0B26"/>
    <w:rsid w:val="007D2886"/>
    <w:rsid w:val="007D29F7"/>
    <w:rsid w:val="007D41DC"/>
    <w:rsid w:val="007D505D"/>
    <w:rsid w:val="007D5EB9"/>
    <w:rsid w:val="007E26FE"/>
    <w:rsid w:val="007E7CA2"/>
    <w:rsid w:val="007F0230"/>
    <w:rsid w:val="007F5250"/>
    <w:rsid w:val="00801972"/>
    <w:rsid w:val="00802E92"/>
    <w:rsid w:val="00805093"/>
    <w:rsid w:val="0080554C"/>
    <w:rsid w:val="00806589"/>
    <w:rsid w:val="00806F3F"/>
    <w:rsid w:val="00823B90"/>
    <w:rsid w:val="00824BEA"/>
    <w:rsid w:val="008253F5"/>
    <w:rsid w:val="00827D20"/>
    <w:rsid w:val="00833EBE"/>
    <w:rsid w:val="0083683F"/>
    <w:rsid w:val="008409FC"/>
    <w:rsid w:val="00842DB2"/>
    <w:rsid w:val="008437C9"/>
    <w:rsid w:val="008510B7"/>
    <w:rsid w:val="00852606"/>
    <w:rsid w:val="00854E4D"/>
    <w:rsid w:val="008553B4"/>
    <w:rsid w:val="008559DE"/>
    <w:rsid w:val="0085685F"/>
    <w:rsid w:val="00864FC9"/>
    <w:rsid w:val="00865B40"/>
    <w:rsid w:val="00866CF6"/>
    <w:rsid w:val="0087309D"/>
    <w:rsid w:val="0087323F"/>
    <w:rsid w:val="0087666D"/>
    <w:rsid w:val="00877A96"/>
    <w:rsid w:val="00877F5C"/>
    <w:rsid w:val="00880BFE"/>
    <w:rsid w:val="0088139D"/>
    <w:rsid w:val="008824C5"/>
    <w:rsid w:val="00882BFF"/>
    <w:rsid w:val="00883FF9"/>
    <w:rsid w:val="00884F1B"/>
    <w:rsid w:val="008931C4"/>
    <w:rsid w:val="008A0E1E"/>
    <w:rsid w:val="008A796D"/>
    <w:rsid w:val="008B112C"/>
    <w:rsid w:val="008B1A54"/>
    <w:rsid w:val="008B4415"/>
    <w:rsid w:val="008C46F6"/>
    <w:rsid w:val="008D0775"/>
    <w:rsid w:val="008D3C2B"/>
    <w:rsid w:val="008D60AA"/>
    <w:rsid w:val="008D7379"/>
    <w:rsid w:val="008E20FD"/>
    <w:rsid w:val="008E2470"/>
    <w:rsid w:val="008E2753"/>
    <w:rsid w:val="008E2DD8"/>
    <w:rsid w:val="008E6833"/>
    <w:rsid w:val="008F2A3D"/>
    <w:rsid w:val="008F4766"/>
    <w:rsid w:val="009014DA"/>
    <w:rsid w:val="0090391F"/>
    <w:rsid w:val="00904BA2"/>
    <w:rsid w:val="00906AD3"/>
    <w:rsid w:val="009108FF"/>
    <w:rsid w:val="00921449"/>
    <w:rsid w:val="00922E4A"/>
    <w:rsid w:val="00927E08"/>
    <w:rsid w:val="0093151B"/>
    <w:rsid w:val="00935996"/>
    <w:rsid w:val="00936C97"/>
    <w:rsid w:val="009406B5"/>
    <w:rsid w:val="00943A60"/>
    <w:rsid w:val="0094446D"/>
    <w:rsid w:val="00945088"/>
    <w:rsid w:val="0095199E"/>
    <w:rsid w:val="00952F8E"/>
    <w:rsid w:val="009532C0"/>
    <w:rsid w:val="00954070"/>
    <w:rsid w:val="00956115"/>
    <w:rsid w:val="00961AC4"/>
    <w:rsid w:val="009627B6"/>
    <w:rsid w:val="00966062"/>
    <w:rsid w:val="009664E8"/>
    <w:rsid w:val="0097402B"/>
    <w:rsid w:val="00974E55"/>
    <w:rsid w:val="0098003D"/>
    <w:rsid w:val="00981C18"/>
    <w:rsid w:val="00981ECC"/>
    <w:rsid w:val="00990DDB"/>
    <w:rsid w:val="00997504"/>
    <w:rsid w:val="009A1A70"/>
    <w:rsid w:val="009A5A22"/>
    <w:rsid w:val="009A655D"/>
    <w:rsid w:val="009B0B62"/>
    <w:rsid w:val="009B0F52"/>
    <w:rsid w:val="009B10C2"/>
    <w:rsid w:val="009B2DB6"/>
    <w:rsid w:val="009C09D5"/>
    <w:rsid w:val="009C0EA4"/>
    <w:rsid w:val="009C1193"/>
    <w:rsid w:val="009C5C3A"/>
    <w:rsid w:val="009C6CC8"/>
    <w:rsid w:val="009D3B97"/>
    <w:rsid w:val="009D56DE"/>
    <w:rsid w:val="009D64B2"/>
    <w:rsid w:val="009D7EDE"/>
    <w:rsid w:val="009E0BF4"/>
    <w:rsid w:val="009E1FDE"/>
    <w:rsid w:val="009E30D1"/>
    <w:rsid w:val="009E5012"/>
    <w:rsid w:val="009E506A"/>
    <w:rsid w:val="009E71AC"/>
    <w:rsid w:val="009F178C"/>
    <w:rsid w:val="009F5094"/>
    <w:rsid w:val="00A11137"/>
    <w:rsid w:val="00A1298B"/>
    <w:rsid w:val="00A12A3E"/>
    <w:rsid w:val="00A1418D"/>
    <w:rsid w:val="00A2178A"/>
    <w:rsid w:val="00A21C66"/>
    <w:rsid w:val="00A241BE"/>
    <w:rsid w:val="00A24EE8"/>
    <w:rsid w:val="00A25F60"/>
    <w:rsid w:val="00A30415"/>
    <w:rsid w:val="00A341F9"/>
    <w:rsid w:val="00A3697B"/>
    <w:rsid w:val="00A44BC2"/>
    <w:rsid w:val="00A44D6C"/>
    <w:rsid w:val="00A454BA"/>
    <w:rsid w:val="00A47830"/>
    <w:rsid w:val="00A5193C"/>
    <w:rsid w:val="00A52741"/>
    <w:rsid w:val="00A55D64"/>
    <w:rsid w:val="00A60ADE"/>
    <w:rsid w:val="00A613A5"/>
    <w:rsid w:val="00A62408"/>
    <w:rsid w:val="00A6518F"/>
    <w:rsid w:val="00A6520C"/>
    <w:rsid w:val="00A87C13"/>
    <w:rsid w:val="00A90E0B"/>
    <w:rsid w:val="00A96117"/>
    <w:rsid w:val="00AA0B7C"/>
    <w:rsid w:val="00AA3149"/>
    <w:rsid w:val="00AA7828"/>
    <w:rsid w:val="00AB12DA"/>
    <w:rsid w:val="00AB5C0D"/>
    <w:rsid w:val="00AB731B"/>
    <w:rsid w:val="00AC3E51"/>
    <w:rsid w:val="00AC4D74"/>
    <w:rsid w:val="00AD2E40"/>
    <w:rsid w:val="00AE08BD"/>
    <w:rsid w:val="00AE09D4"/>
    <w:rsid w:val="00AE1DCB"/>
    <w:rsid w:val="00AE1E93"/>
    <w:rsid w:val="00AE4F0C"/>
    <w:rsid w:val="00AE50C3"/>
    <w:rsid w:val="00AE68A0"/>
    <w:rsid w:val="00AE6D88"/>
    <w:rsid w:val="00AF0933"/>
    <w:rsid w:val="00AF0E6E"/>
    <w:rsid w:val="00AF16EB"/>
    <w:rsid w:val="00AF3345"/>
    <w:rsid w:val="00AF5D81"/>
    <w:rsid w:val="00AF70F7"/>
    <w:rsid w:val="00AF7D1A"/>
    <w:rsid w:val="00B03E11"/>
    <w:rsid w:val="00B046D9"/>
    <w:rsid w:val="00B047F6"/>
    <w:rsid w:val="00B07F2D"/>
    <w:rsid w:val="00B1075C"/>
    <w:rsid w:val="00B12456"/>
    <w:rsid w:val="00B12592"/>
    <w:rsid w:val="00B1404D"/>
    <w:rsid w:val="00B14072"/>
    <w:rsid w:val="00B20DC5"/>
    <w:rsid w:val="00B2145A"/>
    <w:rsid w:val="00B2435B"/>
    <w:rsid w:val="00B25723"/>
    <w:rsid w:val="00B26D76"/>
    <w:rsid w:val="00B26E09"/>
    <w:rsid w:val="00B32039"/>
    <w:rsid w:val="00B335E7"/>
    <w:rsid w:val="00B341B3"/>
    <w:rsid w:val="00B37AF1"/>
    <w:rsid w:val="00B400F8"/>
    <w:rsid w:val="00B403CF"/>
    <w:rsid w:val="00B41CB6"/>
    <w:rsid w:val="00B45B06"/>
    <w:rsid w:val="00B503C4"/>
    <w:rsid w:val="00B52CC7"/>
    <w:rsid w:val="00B54ED8"/>
    <w:rsid w:val="00B622A9"/>
    <w:rsid w:val="00B63B4D"/>
    <w:rsid w:val="00B664D5"/>
    <w:rsid w:val="00B70142"/>
    <w:rsid w:val="00B72300"/>
    <w:rsid w:val="00B76AE1"/>
    <w:rsid w:val="00B81493"/>
    <w:rsid w:val="00B83365"/>
    <w:rsid w:val="00B94A43"/>
    <w:rsid w:val="00B94B29"/>
    <w:rsid w:val="00BA2569"/>
    <w:rsid w:val="00BA75BD"/>
    <w:rsid w:val="00BB4DA4"/>
    <w:rsid w:val="00BC27E6"/>
    <w:rsid w:val="00BC380D"/>
    <w:rsid w:val="00BC3D6D"/>
    <w:rsid w:val="00BC4B13"/>
    <w:rsid w:val="00BD0B0F"/>
    <w:rsid w:val="00BD0BD9"/>
    <w:rsid w:val="00BD2B6B"/>
    <w:rsid w:val="00BD377F"/>
    <w:rsid w:val="00BD5201"/>
    <w:rsid w:val="00BD5EC7"/>
    <w:rsid w:val="00BE01A0"/>
    <w:rsid w:val="00BE0682"/>
    <w:rsid w:val="00BE1917"/>
    <w:rsid w:val="00BE2F14"/>
    <w:rsid w:val="00BE47BF"/>
    <w:rsid w:val="00BE564B"/>
    <w:rsid w:val="00BE6A5C"/>
    <w:rsid w:val="00BF40E7"/>
    <w:rsid w:val="00BF76CC"/>
    <w:rsid w:val="00C07453"/>
    <w:rsid w:val="00C12FC3"/>
    <w:rsid w:val="00C17473"/>
    <w:rsid w:val="00C208CF"/>
    <w:rsid w:val="00C23D59"/>
    <w:rsid w:val="00C2762B"/>
    <w:rsid w:val="00C32685"/>
    <w:rsid w:val="00C32DAE"/>
    <w:rsid w:val="00C33553"/>
    <w:rsid w:val="00C401BD"/>
    <w:rsid w:val="00C411B2"/>
    <w:rsid w:val="00C42B71"/>
    <w:rsid w:val="00C4321C"/>
    <w:rsid w:val="00C4349D"/>
    <w:rsid w:val="00C46D31"/>
    <w:rsid w:val="00C52D07"/>
    <w:rsid w:val="00C55A63"/>
    <w:rsid w:val="00C563F4"/>
    <w:rsid w:val="00C57EF9"/>
    <w:rsid w:val="00C61FB7"/>
    <w:rsid w:val="00C70422"/>
    <w:rsid w:val="00C7436C"/>
    <w:rsid w:val="00C76533"/>
    <w:rsid w:val="00C81355"/>
    <w:rsid w:val="00C82A0D"/>
    <w:rsid w:val="00C943E1"/>
    <w:rsid w:val="00C94BC6"/>
    <w:rsid w:val="00C9583B"/>
    <w:rsid w:val="00C96C8B"/>
    <w:rsid w:val="00CA03DF"/>
    <w:rsid w:val="00CA2B65"/>
    <w:rsid w:val="00CA455C"/>
    <w:rsid w:val="00CA7ADE"/>
    <w:rsid w:val="00CB034B"/>
    <w:rsid w:val="00CB630D"/>
    <w:rsid w:val="00CB68A5"/>
    <w:rsid w:val="00CC11AC"/>
    <w:rsid w:val="00CC2A7A"/>
    <w:rsid w:val="00CC35F4"/>
    <w:rsid w:val="00CC48DA"/>
    <w:rsid w:val="00CC4D54"/>
    <w:rsid w:val="00CC6152"/>
    <w:rsid w:val="00CC61F4"/>
    <w:rsid w:val="00CC75BC"/>
    <w:rsid w:val="00CD0E2F"/>
    <w:rsid w:val="00CD1360"/>
    <w:rsid w:val="00CD17AD"/>
    <w:rsid w:val="00CD3022"/>
    <w:rsid w:val="00CD3574"/>
    <w:rsid w:val="00CD5BDE"/>
    <w:rsid w:val="00CD68A5"/>
    <w:rsid w:val="00CE1EDF"/>
    <w:rsid w:val="00CE5189"/>
    <w:rsid w:val="00CE6D55"/>
    <w:rsid w:val="00CF0DA2"/>
    <w:rsid w:val="00CF4B32"/>
    <w:rsid w:val="00D027DF"/>
    <w:rsid w:val="00D04B1C"/>
    <w:rsid w:val="00D05FE6"/>
    <w:rsid w:val="00D07113"/>
    <w:rsid w:val="00D0733E"/>
    <w:rsid w:val="00D134D3"/>
    <w:rsid w:val="00D146BB"/>
    <w:rsid w:val="00D14EB6"/>
    <w:rsid w:val="00D20DEE"/>
    <w:rsid w:val="00D22173"/>
    <w:rsid w:val="00D24667"/>
    <w:rsid w:val="00D27880"/>
    <w:rsid w:val="00D34B88"/>
    <w:rsid w:val="00D35565"/>
    <w:rsid w:val="00D378D6"/>
    <w:rsid w:val="00D41005"/>
    <w:rsid w:val="00D41138"/>
    <w:rsid w:val="00D43200"/>
    <w:rsid w:val="00D47E47"/>
    <w:rsid w:val="00D52FA6"/>
    <w:rsid w:val="00D548C9"/>
    <w:rsid w:val="00D559F4"/>
    <w:rsid w:val="00D5692C"/>
    <w:rsid w:val="00D62540"/>
    <w:rsid w:val="00D65CAE"/>
    <w:rsid w:val="00D660A1"/>
    <w:rsid w:val="00D70EB1"/>
    <w:rsid w:val="00D756C7"/>
    <w:rsid w:val="00D7600B"/>
    <w:rsid w:val="00D82771"/>
    <w:rsid w:val="00D85991"/>
    <w:rsid w:val="00D863FA"/>
    <w:rsid w:val="00D865A0"/>
    <w:rsid w:val="00D86A8B"/>
    <w:rsid w:val="00D91400"/>
    <w:rsid w:val="00D93630"/>
    <w:rsid w:val="00D95D47"/>
    <w:rsid w:val="00DA2A51"/>
    <w:rsid w:val="00DA38E8"/>
    <w:rsid w:val="00DB1E3A"/>
    <w:rsid w:val="00DB7F32"/>
    <w:rsid w:val="00DC17BF"/>
    <w:rsid w:val="00DC55BA"/>
    <w:rsid w:val="00DC5C31"/>
    <w:rsid w:val="00DD083B"/>
    <w:rsid w:val="00DE01B0"/>
    <w:rsid w:val="00DE0FE9"/>
    <w:rsid w:val="00DE2CDB"/>
    <w:rsid w:val="00DE357B"/>
    <w:rsid w:val="00DE4C7B"/>
    <w:rsid w:val="00DF13ED"/>
    <w:rsid w:val="00DF62E5"/>
    <w:rsid w:val="00DF7744"/>
    <w:rsid w:val="00E01CFC"/>
    <w:rsid w:val="00E0317B"/>
    <w:rsid w:val="00E04C51"/>
    <w:rsid w:val="00E0637C"/>
    <w:rsid w:val="00E11A78"/>
    <w:rsid w:val="00E14193"/>
    <w:rsid w:val="00E16C75"/>
    <w:rsid w:val="00E2047B"/>
    <w:rsid w:val="00E21F78"/>
    <w:rsid w:val="00E2315C"/>
    <w:rsid w:val="00E25A77"/>
    <w:rsid w:val="00E27AAF"/>
    <w:rsid w:val="00E32B22"/>
    <w:rsid w:val="00E34D12"/>
    <w:rsid w:val="00E3617B"/>
    <w:rsid w:val="00E376C4"/>
    <w:rsid w:val="00E416FF"/>
    <w:rsid w:val="00E41FBC"/>
    <w:rsid w:val="00E43701"/>
    <w:rsid w:val="00E44E1C"/>
    <w:rsid w:val="00E45152"/>
    <w:rsid w:val="00E468D0"/>
    <w:rsid w:val="00E46E49"/>
    <w:rsid w:val="00E47F80"/>
    <w:rsid w:val="00E47FA1"/>
    <w:rsid w:val="00E50A17"/>
    <w:rsid w:val="00E5485E"/>
    <w:rsid w:val="00E56C38"/>
    <w:rsid w:val="00E60C99"/>
    <w:rsid w:val="00E60EC2"/>
    <w:rsid w:val="00E718C4"/>
    <w:rsid w:val="00E71988"/>
    <w:rsid w:val="00E72F84"/>
    <w:rsid w:val="00E7565A"/>
    <w:rsid w:val="00E77B00"/>
    <w:rsid w:val="00E81113"/>
    <w:rsid w:val="00E819D1"/>
    <w:rsid w:val="00E82D7B"/>
    <w:rsid w:val="00E82F99"/>
    <w:rsid w:val="00E83896"/>
    <w:rsid w:val="00E840DA"/>
    <w:rsid w:val="00E8660E"/>
    <w:rsid w:val="00E87A53"/>
    <w:rsid w:val="00E91956"/>
    <w:rsid w:val="00E94D76"/>
    <w:rsid w:val="00E96606"/>
    <w:rsid w:val="00EA5E73"/>
    <w:rsid w:val="00EB08EF"/>
    <w:rsid w:val="00EB19B9"/>
    <w:rsid w:val="00EB1CCF"/>
    <w:rsid w:val="00EB25F4"/>
    <w:rsid w:val="00EB2631"/>
    <w:rsid w:val="00EB33A8"/>
    <w:rsid w:val="00EB6471"/>
    <w:rsid w:val="00EB6C2F"/>
    <w:rsid w:val="00EC2437"/>
    <w:rsid w:val="00EC4677"/>
    <w:rsid w:val="00EC511F"/>
    <w:rsid w:val="00EC58B9"/>
    <w:rsid w:val="00ED0042"/>
    <w:rsid w:val="00ED1094"/>
    <w:rsid w:val="00ED227D"/>
    <w:rsid w:val="00ED2DA7"/>
    <w:rsid w:val="00ED3DF1"/>
    <w:rsid w:val="00ED528F"/>
    <w:rsid w:val="00ED6A2E"/>
    <w:rsid w:val="00ED7068"/>
    <w:rsid w:val="00EE013B"/>
    <w:rsid w:val="00EE1673"/>
    <w:rsid w:val="00EE303B"/>
    <w:rsid w:val="00EE3A9B"/>
    <w:rsid w:val="00EE48A7"/>
    <w:rsid w:val="00EF110A"/>
    <w:rsid w:val="00EF1758"/>
    <w:rsid w:val="00EF28FC"/>
    <w:rsid w:val="00EF34E1"/>
    <w:rsid w:val="00EF4BEC"/>
    <w:rsid w:val="00F03A57"/>
    <w:rsid w:val="00F04655"/>
    <w:rsid w:val="00F0772B"/>
    <w:rsid w:val="00F102DB"/>
    <w:rsid w:val="00F11A5D"/>
    <w:rsid w:val="00F11F05"/>
    <w:rsid w:val="00F22E70"/>
    <w:rsid w:val="00F2616B"/>
    <w:rsid w:val="00F265EE"/>
    <w:rsid w:val="00F32EC6"/>
    <w:rsid w:val="00F33A49"/>
    <w:rsid w:val="00F37D2A"/>
    <w:rsid w:val="00F43563"/>
    <w:rsid w:val="00F47531"/>
    <w:rsid w:val="00F47A3B"/>
    <w:rsid w:val="00F52A41"/>
    <w:rsid w:val="00F54F11"/>
    <w:rsid w:val="00F55536"/>
    <w:rsid w:val="00F55591"/>
    <w:rsid w:val="00F61BCD"/>
    <w:rsid w:val="00F62975"/>
    <w:rsid w:val="00F63E94"/>
    <w:rsid w:val="00F73BAD"/>
    <w:rsid w:val="00F848A1"/>
    <w:rsid w:val="00F84C94"/>
    <w:rsid w:val="00F91F48"/>
    <w:rsid w:val="00F9221E"/>
    <w:rsid w:val="00F9328B"/>
    <w:rsid w:val="00F94772"/>
    <w:rsid w:val="00F97047"/>
    <w:rsid w:val="00FA12D7"/>
    <w:rsid w:val="00FA280B"/>
    <w:rsid w:val="00FA7AAF"/>
    <w:rsid w:val="00FB21C9"/>
    <w:rsid w:val="00FB3743"/>
    <w:rsid w:val="00FB4128"/>
    <w:rsid w:val="00FC1CF4"/>
    <w:rsid w:val="00FD3B5D"/>
    <w:rsid w:val="00FD3F0A"/>
    <w:rsid w:val="00FD46AF"/>
    <w:rsid w:val="00FE0485"/>
    <w:rsid w:val="00FE0D83"/>
    <w:rsid w:val="00FE392D"/>
    <w:rsid w:val="00FF40C3"/>
    <w:rsid w:val="00FF6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9"/>
    <w:qFormat/>
    <w:rsid w:val="002A2487"/>
    <w:pPr>
      <w:keepNext/>
      <w:jc w:val="center"/>
      <w:outlineLvl w:val="0"/>
    </w:pPr>
    <w:rPr>
      <w:b/>
      <w:sz w:val="40"/>
      <w:szCs w:val="20"/>
    </w:rPr>
  </w:style>
  <w:style w:type="paragraph" w:styleId="Heading2">
    <w:name w:val="heading 2"/>
    <w:basedOn w:val="Normal"/>
    <w:next w:val="Normal"/>
    <w:link w:val="Heading2Char"/>
    <w:uiPriority w:val="99"/>
    <w:qFormat/>
    <w:rsid w:val="002A2487"/>
    <w:pPr>
      <w:keepNext/>
      <w:outlineLvl w:val="1"/>
    </w:pPr>
    <w:rPr>
      <w:szCs w:val="20"/>
    </w:rPr>
  </w:style>
  <w:style w:type="paragraph" w:styleId="Heading4">
    <w:name w:val="heading 4"/>
    <w:basedOn w:val="Normal"/>
    <w:next w:val="Normal"/>
    <w:link w:val="Heading4Char"/>
    <w:uiPriority w:val="99"/>
    <w:qFormat/>
    <w:rsid w:val="002A2487"/>
    <w:pPr>
      <w:keepNext/>
      <w:jc w:val="center"/>
      <w:outlineLvl w:val="3"/>
    </w:pPr>
    <w:rPr>
      <w:b/>
      <w:sz w:val="36"/>
      <w:szCs w:val="20"/>
    </w:rPr>
  </w:style>
  <w:style w:type="paragraph" w:styleId="Heading9">
    <w:name w:val="heading 9"/>
    <w:basedOn w:val="Normal"/>
    <w:next w:val="Normal"/>
    <w:link w:val="Heading9Char"/>
    <w:uiPriority w:val="99"/>
    <w:qFormat/>
    <w:rsid w:val="00365AF0"/>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9Char">
    <w:name w:val="Heading 9 Char"/>
    <w:basedOn w:val="DefaultParagraphFont"/>
    <w:link w:val="Heading9"/>
    <w:uiPriority w:val="99"/>
    <w:semiHidden/>
    <w:locked/>
    <w:rsid w:val="00365AF0"/>
    <w:rPr>
      <w:rFonts w:ascii="Calibri Light" w:hAnsi="Calibri Light" w:cs="Times New Roman"/>
      <w:i/>
      <w:iCs/>
      <w:color w:val="272727"/>
      <w:sz w:val="21"/>
      <w:szCs w:val="21"/>
    </w:rPr>
  </w:style>
  <w:style w:type="paragraph" w:styleId="Subtitle">
    <w:name w:val="Subtitle"/>
    <w:basedOn w:val="Normal"/>
    <w:link w:val="SubtitleChar"/>
    <w:uiPriority w:val="99"/>
    <w:qFormat/>
    <w:rsid w:val="002A2487"/>
    <w:pPr>
      <w:jc w:val="center"/>
    </w:pPr>
    <w:rPr>
      <w:spacing w:val="40"/>
      <w:sz w:val="32"/>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locked/>
    <w:rsid w:val="003B71B5"/>
    <w:rPr>
      <w:rFonts w:ascii="Courier New" w:hAnsi="Courier New" w:cs="Times New Roman"/>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E71988"/>
    <w:rPr>
      <w:rFonts w:cs="Times New Roman"/>
    </w:rPr>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rmal">
    <w:name w:val="ConsPlusNormal"/>
    <w:link w:val="ConsPlusNormal0"/>
    <w:uiPriority w:val="99"/>
    <w:rsid w:val="001D762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F70F7"/>
    <w:rPr>
      <w:rFonts w:ascii="Arial" w:hAnsi="Arial"/>
      <w:sz w:val="22"/>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0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rFonts w:cs="Times New Roman"/>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ConsPlusTitle">
    <w:name w:val="ConsPlusTitle"/>
    <w:uiPriority w:val="99"/>
    <w:rsid w:val="001E671E"/>
    <w:pPr>
      <w:widowControl w:val="0"/>
      <w:autoSpaceDE w:val="0"/>
      <w:autoSpaceDN w:val="0"/>
    </w:pPr>
    <w:rPr>
      <w:rFonts w:ascii="Calibri" w:hAnsi="Calibri" w:cs="Calibri"/>
      <w:b/>
      <w:szCs w:val="20"/>
    </w:rPr>
  </w:style>
  <w:style w:type="paragraph" w:styleId="ListParagraph">
    <w:name w:val="List Paragraph"/>
    <w:basedOn w:val="Normal"/>
    <w:uiPriority w:val="99"/>
    <w:qFormat/>
    <w:rsid w:val="001E671E"/>
    <w:pPr>
      <w:spacing w:after="160" w:line="259"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365AF0"/>
    <w:pPr>
      <w:spacing w:after="120"/>
      <w:ind w:left="283"/>
    </w:pPr>
  </w:style>
  <w:style w:type="character" w:customStyle="1" w:styleId="BodyTextIndentChar">
    <w:name w:val="Body Text Indent Char"/>
    <w:basedOn w:val="DefaultParagraphFont"/>
    <w:link w:val="BodyTextIndent"/>
    <w:uiPriority w:val="99"/>
    <w:locked/>
    <w:rsid w:val="00365AF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65950246">
      <w:marLeft w:val="0"/>
      <w:marRight w:val="0"/>
      <w:marTop w:val="0"/>
      <w:marBottom w:val="0"/>
      <w:divBdr>
        <w:top w:val="none" w:sz="0" w:space="0" w:color="auto"/>
        <w:left w:val="none" w:sz="0" w:space="0" w:color="auto"/>
        <w:bottom w:val="none" w:sz="0" w:space="0" w:color="auto"/>
        <w:right w:val="none" w:sz="0" w:space="0" w:color="auto"/>
      </w:divBdr>
    </w:div>
    <w:div w:id="1065950247">
      <w:marLeft w:val="0"/>
      <w:marRight w:val="0"/>
      <w:marTop w:val="0"/>
      <w:marBottom w:val="0"/>
      <w:divBdr>
        <w:top w:val="none" w:sz="0" w:space="0" w:color="auto"/>
        <w:left w:val="none" w:sz="0" w:space="0" w:color="auto"/>
        <w:bottom w:val="none" w:sz="0" w:space="0" w:color="auto"/>
        <w:right w:val="none" w:sz="0" w:space="0" w:color="auto"/>
      </w:divBdr>
    </w:div>
    <w:div w:id="1065950248">
      <w:marLeft w:val="0"/>
      <w:marRight w:val="0"/>
      <w:marTop w:val="0"/>
      <w:marBottom w:val="0"/>
      <w:divBdr>
        <w:top w:val="none" w:sz="0" w:space="0" w:color="auto"/>
        <w:left w:val="none" w:sz="0" w:space="0" w:color="auto"/>
        <w:bottom w:val="none" w:sz="0" w:space="0" w:color="auto"/>
        <w:right w:val="none" w:sz="0" w:space="0" w:color="auto"/>
      </w:divBdr>
    </w:div>
    <w:div w:id="1065950249">
      <w:marLeft w:val="0"/>
      <w:marRight w:val="0"/>
      <w:marTop w:val="0"/>
      <w:marBottom w:val="0"/>
      <w:divBdr>
        <w:top w:val="none" w:sz="0" w:space="0" w:color="auto"/>
        <w:left w:val="none" w:sz="0" w:space="0" w:color="auto"/>
        <w:bottom w:val="none" w:sz="0" w:space="0" w:color="auto"/>
        <w:right w:val="none" w:sz="0" w:space="0" w:color="auto"/>
      </w:divBdr>
    </w:div>
    <w:div w:id="1065950250">
      <w:marLeft w:val="0"/>
      <w:marRight w:val="0"/>
      <w:marTop w:val="0"/>
      <w:marBottom w:val="0"/>
      <w:divBdr>
        <w:top w:val="none" w:sz="0" w:space="0" w:color="auto"/>
        <w:left w:val="none" w:sz="0" w:space="0" w:color="auto"/>
        <w:bottom w:val="none" w:sz="0" w:space="0" w:color="auto"/>
        <w:right w:val="none" w:sz="0" w:space="0" w:color="auto"/>
      </w:divBdr>
    </w:div>
    <w:div w:id="1065950251">
      <w:marLeft w:val="0"/>
      <w:marRight w:val="0"/>
      <w:marTop w:val="0"/>
      <w:marBottom w:val="0"/>
      <w:divBdr>
        <w:top w:val="none" w:sz="0" w:space="0" w:color="auto"/>
        <w:left w:val="none" w:sz="0" w:space="0" w:color="auto"/>
        <w:bottom w:val="none" w:sz="0" w:space="0" w:color="auto"/>
        <w:right w:val="none" w:sz="0" w:space="0" w:color="auto"/>
      </w:divBdr>
    </w:div>
    <w:div w:id="1065950252">
      <w:marLeft w:val="0"/>
      <w:marRight w:val="0"/>
      <w:marTop w:val="0"/>
      <w:marBottom w:val="0"/>
      <w:divBdr>
        <w:top w:val="none" w:sz="0" w:space="0" w:color="auto"/>
        <w:left w:val="none" w:sz="0" w:space="0" w:color="auto"/>
        <w:bottom w:val="none" w:sz="0" w:space="0" w:color="auto"/>
        <w:right w:val="none" w:sz="0" w:space="0" w:color="auto"/>
      </w:divBdr>
    </w:div>
    <w:div w:id="1065950253">
      <w:marLeft w:val="0"/>
      <w:marRight w:val="0"/>
      <w:marTop w:val="0"/>
      <w:marBottom w:val="0"/>
      <w:divBdr>
        <w:top w:val="none" w:sz="0" w:space="0" w:color="auto"/>
        <w:left w:val="none" w:sz="0" w:space="0" w:color="auto"/>
        <w:bottom w:val="none" w:sz="0" w:space="0" w:color="auto"/>
        <w:right w:val="none" w:sz="0" w:space="0" w:color="auto"/>
      </w:divBdr>
    </w:div>
    <w:div w:id="1065950254">
      <w:marLeft w:val="0"/>
      <w:marRight w:val="0"/>
      <w:marTop w:val="0"/>
      <w:marBottom w:val="0"/>
      <w:divBdr>
        <w:top w:val="none" w:sz="0" w:space="0" w:color="auto"/>
        <w:left w:val="none" w:sz="0" w:space="0" w:color="auto"/>
        <w:bottom w:val="none" w:sz="0" w:space="0" w:color="auto"/>
        <w:right w:val="none" w:sz="0" w:space="0" w:color="auto"/>
      </w:divBdr>
    </w:div>
    <w:div w:id="1065950255">
      <w:marLeft w:val="0"/>
      <w:marRight w:val="0"/>
      <w:marTop w:val="0"/>
      <w:marBottom w:val="0"/>
      <w:divBdr>
        <w:top w:val="none" w:sz="0" w:space="0" w:color="auto"/>
        <w:left w:val="none" w:sz="0" w:space="0" w:color="auto"/>
        <w:bottom w:val="none" w:sz="0" w:space="0" w:color="auto"/>
        <w:right w:val="none" w:sz="0" w:space="0" w:color="auto"/>
      </w:divBdr>
    </w:div>
    <w:div w:id="1065950256">
      <w:marLeft w:val="0"/>
      <w:marRight w:val="0"/>
      <w:marTop w:val="0"/>
      <w:marBottom w:val="0"/>
      <w:divBdr>
        <w:top w:val="none" w:sz="0" w:space="0" w:color="auto"/>
        <w:left w:val="none" w:sz="0" w:space="0" w:color="auto"/>
        <w:bottom w:val="none" w:sz="0" w:space="0" w:color="auto"/>
        <w:right w:val="none" w:sz="0" w:space="0" w:color="auto"/>
      </w:divBdr>
    </w:div>
    <w:div w:id="1065950257">
      <w:marLeft w:val="0"/>
      <w:marRight w:val="0"/>
      <w:marTop w:val="0"/>
      <w:marBottom w:val="0"/>
      <w:divBdr>
        <w:top w:val="none" w:sz="0" w:space="0" w:color="auto"/>
        <w:left w:val="none" w:sz="0" w:space="0" w:color="auto"/>
        <w:bottom w:val="none" w:sz="0" w:space="0" w:color="auto"/>
        <w:right w:val="none" w:sz="0" w:space="0" w:color="auto"/>
      </w:divBdr>
    </w:div>
    <w:div w:id="1065950258">
      <w:marLeft w:val="0"/>
      <w:marRight w:val="0"/>
      <w:marTop w:val="0"/>
      <w:marBottom w:val="0"/>
      <w:divBdr>
        <w:top w:val="none" w:sz="0" w:space="0" w:color="auto"/>
        <w:left w:val="none" w:sz="0" w:space="0" w:color="auto"/>
        <w:bottom w:val="none" w:sz="0" w:space="0" w:color="auto"/>
        <w:right w:val="none" w:sz="0" w:space="0" w:color="auto"/>
      </w:divBdr>
    </w:div>
    <w:div w:id="1065950259">
      <w:marLeft w:val="0"/>
      <w:marRight w:val="0"/>
      <w:marTop w:val="0"/>
      <w:marBottom w:val="0"/>
      <w:divBdr>
        <w:top w:val="none" w:sz="0" w:space="0" w:color="auto"/>
        <w:left w:val="none" w:sz="0" w:space="0" w:color="auto"/>
        <w:bottom w:val="none" w:sz="0" w:space="0" w:color="auto"/>
        <w:right w:val="none" w:sz="0" w:space="0" w:color="auto"/>
      </w:divBdr>
    </w:div>
    <w:div w:id="1065950260">
      <w:marLeft w:val="0"/>
      <w:marRight w:val="0"/>
      <w:marTop w:val="0"/>
      <w:marBottom w:val="0"/>
      <w:divBdr>
        <w:top w:val="none" w:sz="0" w:space="0" w:color="auto"/>
        <w:left w:val="none" w:sz="0" w:space="0" w:color="auto"/>
        <w:bottom w:val="none" w:sz="0" w:space="0" w:color="auto"/>
        <w:right w:val="none" w:sz="0" w:space="0" w:color="auto"/>
      </w:divBdr>
    </w:div>
    <w:div w:id="1065950261">
      <w:marLeft w:val="0"/>
      <w:marRight w:val="0"/>
      <w:marTop w:val="0"/>
      <w:marBottom w:val="0"/>
      <w:divBdr>
        <w:top w:val="none" w:sz="0" w:space="0" w:color="auto"/>
        <w:left w:val="none" w:sz="0" w:space="0" w:color="auto"/>
        <w:bottom w:val="none" w:sz="0" w:space="0" w:color="auto"/>
        <w:right w:val="none" w:sz="0" w:space="0" w:color="auto"/>
      </w:divBdr>
    </w:div>
    <w:div w:id="1065950262">
      <w:marLeft w:val="0"/>
      <w:marRight w:val="0"/>
      <w:marTop w:val="0"/>
      <w:marBottom w:val="0"/>
      <w:divBdr>
        <w:top w:val="none" w:sz="0" w:space="0" w:color="auto"/>
        <w:left w:val="none" w:sz="0" w:space="0" w:color="auto"/>
        <w:bottom w:val="none" w:sz="0" w:space="0" w:color="auto"/>
        <w:right w:val="none" w:sz="0" w:space="0" w:color="auto"/>
      </w:divBdr>
    </w:div>
    <w:div w:id="1065950263">
      <w:marLeft w:val="0"/>
      <w:marRight w:val="0"/>
      <w:marTop w:val="0"/>
      <w:marBottom w:val="0"/>
      <w:divBdr>
        <w:top w:val="none" w:sz="0" w:space="0" w:color="auto"/>
        <w:left w:val="none" w:sz="0" w:space="0" w:color="auto"/>
        <w:bottom w:val="none" w:sz="0" w:space="0" w:color="auto"/>
        <w:right w:val="none" w:sz="0" w:space="0" w:color="auto"/>
      </w:divBdr>
    </w:div>
    <w:div w:id="1065950264">
      <w:marLeft w:val="0"/>
      <w:marRight w:val="0"/>
      <w:marTop w:val="0"/>
      <w:marBottom w:val="0"/>
      <w:divBdr>
        <w:top w:val="none" w:sz="0" w:space="0" w:color="auto"/>
        <w:left w:val="none" w:sz="0" w:space="0" w:color="auto"/>
        <w:bottom w:val="none" w:sz="0" w:space="0" w:color="auto"/>
        <w:right w:val="none" w:sz="0" w:space="0" w:color="auto"/>
      </w:divBdr>
    </w:div>
    <w:div w:id="1065950265">
      <w:marLeft w:val="0"/>
      <w:marRight w:val="0"/>
      <w:marTop w:val="0"/>
      <w:marBottom w:val="0"/>
      <w:divBdr>
        <w:top w:val="none" w:sz="0" w:space="0" w:color="auto"/>
        <w:left w:val="none" w:sz="0" w:space="0" w:color="auto"/>
        <w:bottom w:val="none" w:sz="0" w:space="0" w:color="auto"/>
        <w:right w:val="none" w:sz="0" w:space="0" w:color="auto"/>
      </w:divBdr>
    </w:div>
    <w:div w:id="1065950266">
      <w:marLeft w:val="0"/>
      <w:marRight w:val="0"/>
      <w:marTop w:val="0"/>
      <w:marBottom w:val="0"/>
      <w:divBdr>
        <w:top w:val="none" w:sz="0" w:space="0" w:color="auto"/>
        <w:left w:val="none" w:sz="0" w:space="0" w:color="auto"/>
        <w:bottom w:val="none" w:sz="0" w:space="0" w:color="auto"/>
        <w:right w:val="none" w:sz="0" w:space="0" w:color="auto"/>
      </w:divBdr>
    </w:div>
    <w:div w:id="1065950267">
      <w:marLeft w:val="0"/>
      <w:marRight w:val="0"/>
      <w:marTop w:val="0"/>
      <w:marBottom w:val="0"/>
      <w:divBdr>
        <w:top w:val="none" w:sz="0" w:space="0" w:color="auto"/>
        <w:left w:val="none" w:sz="0" w:space="0" w:color="auto"/>
        <w:bottom w:val="none" w:sz="0" w:space="0" w:color="auto"/>
        <w:right w:val="none" w:sz="0" w:space="0" w:color="auto"/>
      </w:divBdr>
    </w:div>
    <w:div w:id="1065950268">
      <w:marLeft w:val="0"/>
      <w:marRight w:val="0"/>
      <w:marTop w:val="0"/>
      <w:marBottom w:val="0"/>
      <w:divBdr>
        <w:top w:val="none" w:sz="0" w:space="0" w:color="auto"/>
        <w:left w:val="none" w:sz="0" w:space="0" w:color="auto"/>
        <w:bottom w:val="none" w:sz="0" w:space="0" w:color="auto"/>
        <w:right w:val="none" w:sz="0" w:space="0" w:color="auto"/>
      </w:divBdr>
    </w:div>
    <w:div w:id="1065950269">
      <w:marLeft w:val="0"/>
      <w:marRight w:val="0"/>
      <w:marTop w:val="0"/>
      <w:marBottom w:val="0"/>
      <w:divBdr>
        <w:top w:val="none" w:sz="0" w:space="0" w:color="auto"/>
        <w:left w:val="none" w:sz="0" w:space="0" w:color="auto"/>
        <w:bottom w:val="none" w:sz="0" w:space="0" w:color="auto"/>
        <w:right w:val="none" w:sz="0" w:space="0" w:color="auto"/>
      </w:divBdr>
    </w:div>
    <w:div w:id="1065950270">
      <w:marLeft w:val="0"/>
      <w:marRight w:val="0"/>
      <w:marTop w:val="0"/>
      <w:marBottom w:val="0"/>
      <w:divBdr>
        <w:top w:val="none" w:sz="0" w:space="0" w:color="auto"/>
        <w:left w:val="none" w:sz="0" w:space="0" w:color="auto"/>
        <w:bottom w:val="none" w:sz="0" w:space="0" w:color="auto"/>
        <w:right w:val="none" w:sz="0" w:space="0" w:color="auto"/>
      </w:divBdr>
    </w:div>
    <w:div w:id="1065950271">
      <w:marLeft w:val="0"/>
      <w:marRight w:val="0"/>
      <w:marTop w:val="0"/>
      <w:marBottom w:val="0"/>
      <w:divBdr>
        <w:top w:val="none" w:sz="0" w:space="0" w:color="auto"/>
        <w:left w:val="none" w:sz="0" w:space="0" w:color="auto"/>
        <w:bottom w:val="none" w:sz="0" w:space="0" w:color="auto"/>
        <w:right w:val="none" w:sz="0" w:space="0" w:color="auto"/>
      </w:divBdr>
    </w:div>
    <w:div w:id="1065950272">
      <w:marLeft w:val="0"/>
      <w:marRight w:val="0"/>
      <w:marTop w:val="0"/>
      <w:marBottom w:val="0"/>
      <w:divBdr>
        <w:top w:val="none" w:sz="0" w:space="0" w:color="auto"/>
        <w:left w:val="none" w:sz="0" w:space="0" w:color="auto"/>
        <w:bottom w:val="none" w:sz="0" w:space="0" w:color="auto"/>
        <w:right w:val="none" w:sz="0" w:space="0" w:color="auto"/>
      </w:divBdr>
    </w:div>
    <w:div w:id="1065950273">
      <w:marLeft w:val="0"/>
      <w:marRight w:val="0"/>
      <w:marTop w:val="0"/>
      <w:marBottom w:val="0"/>
      <w:divBdr>
        <w:top w:val="none" w:sz="0" w:space="0" w:color="auto"/>
        <w:left w:val="none" w:sz="0" w:space="0" w:color="auto"/>
        <w:bottom w:val="none" w:sz="0" w:space="0" w:color="auto"/>
        <w:right w:val="none" w:sz="0" w:space="0" w:color="auto"/>
      </w:divBdr>
    </w:div>
    <w:div w:id="1065950274">
      <w:marLeft w:val="0"/>
      <w:marRight w:val="0"/>
      <w:marTop w:val="0"/>
      <w:marBottom w:val="0"/>
      <w:divBdr>
        <w:top w:val="none" w:sz="0" w:space="0" w:color="auto"/>
        <w:left w:val="none" w:sz="0" w:space="0" w:color="auto"/>
        <w:bottom w:val="none" w:sz="0" w:space="0" w:color="auto"/>
        <w:right w:val="none" w:sz="0" w:space="0" w:color="auto"/>
      </w:divBdr>
    </w:div>
    <w:div w:id="1065950275">
      <w:marLeft w:val="0"/>
      <w:marRight w:val="0"/>
      <w:marTop w:val="0"/>
      <w:marBottom w:val="0"/>
      <w:divBdr>
        <w:top w:val="none" w:sz="0" w:space="0" w:color="auto"/>
        <w:left w:val="none" w:sz="0" w:space="0" w:color="auto"/>
        <w:bottom w:val="none" w:sz="0" w:space="0" w:color="auto"/>
        <w:right w:val="none" w:sz="0" w:space="0" w:color="auto"/>
      </w:divBdr>
    </w:div>
    <w:div w:id="1065950276">
      <w:marLeft w:val="0"/>
      <w:marRight w:val="0"/>
      <w:marTop w:val="0"/>
      <w:marBottom w:val="0"/>
      <w:divBdr>
        <w:top w:val="none" w:sz="0" w:space="0" w:color="auto"/>
        <w:left w:val="none" w:sz="0" w:space="0" w:color="auto"/>
        <w:bottom w:val="none" w:sz="0" w:space="0" w:color="auto"/>
        <w:right w:val="none" w:sz="0" w:space="0" w:color="auto"/>
      </w:divBdr>
    </w:div>
    <w:div w:id="1065950277">
      <w:marLeft w:val="0"/>
      <w:marRight w:val="0"/>
      <w:marTop w:val="0"/>
      <w:marBottom w:val="0"/>
      <w:divBdr>
        <w:top w:val="none" w:sz="0" w:space="0" w:color="auto"/>
        <w:left w:val="none" w:sz="0" w:space="0" w:color="auto"/>
        <w:bottom w:val="none" w:sz="0" w:space="0" w:color="auto"/>
        <w:right w:val="none" w:sz="0" w:space="0" w:color="auto"/>
      </w:divBdr>
    </w:div>
    <w:div w:id="1065950278">
      <w:marLeft w:val="0"/>
      <w:marRight w:val="0"/>
      <w:marTop w:val="0"/>
      <w:marBottom w:val="0"/>
      <w:divBdr>
        <w:top w:val="none" w:sz="0" w:space="0" w:color="auto"/>
        <w:left w:val="none" w:sz="0" w:space="0" w:color="auto"/>
        <w:bottom w:val="none" w:sz="0" w:space="0" w:color="auto"/>
        <w:right w:val="none" w:sz="0" w:space="0" w:color="auto"/>
      </w:divBdr>
    </w:div>
    <w:div w:id="1065950279">
      <w:marLeft w:val="0"/>
      <w:marRight w:val="0"/>
      <w:marTop w:val="0"/>
      <w:marBottom w:val="0"/>
      <w:divBdr>
        <w:top w:val="none" w:sz="0" w:space="0" w:color="auto"/>
        <w:left w:val="none" w:sz="0" w:space="0" w:color="auto"/>
        <w:bottom w:val="none" w:sz="0" w:space="0" w:color="auto"/>
        <w:right w:val="none" w:sz="0" w:space="0" w:color="auto"/>
      </w:divBdr>
    </w:div>
    <w:div w:id="1065950280">
      <w:marLeft w:val="0"/>
      <w:marRight w:val="0"/>
      <w:marTop w:val="0"/>
      <w:marBottom w:val="0"/>
      <w:divBdr>
        <w:top w:val="none" w:sz="0" w:space="0" w:color="auto"/>
        <w:left w:val="none" w:sz="0" w:space="0" w:color="auto"/>
        <w:bottom w:val="none" w:sz="0" w:space="0" w:color="auto"/>
        <w:right w:val="none" w:sz="0" w:space="0" w:color="auto"/>
      </w:divBdr>
    </w:div>
    <w:div w:id="1065950281">
      <w:marLeft w:val="0"/>
      <w:marRight w:val="0"/>
      <w:marTop w:val="0"/>
      <w:marBottom w:val="0"/>
      <w:divBdr>
        <w:top w:val="none" w:sz="0" w:space="0" w:color="auto"/>
        <w:left w:val="none" w:sz="0" w:space="0" w:color="auto"/>
        <w:bottom w:val="none" w:sz="0" w:space="0" w:color="auto"/>
        <w:right w:val="none" w:sz="0" w:space="0" w:color="auto"/>
      </w:divBdr>
    </w:div>
    <w:div w:id="1065950282">
      <w:marLeft w:val="0"/>
      <w:marRight w:val="0"/>
      <w:marTop w:val="0"/>
      <w:marBottom w:val="0"/>
      <w:divBdr>
        <w:top w:val="none" w:sz="0" w:space="0" w:color="auto"/>
        <w:left w:val="none" w:sz="0" w:space="0" w:color="auto"/>
        <w:bottom w:val="none" w:sz="0" w:space="0" w:color="auto"/>
        <w:right w:val="none" w:sz="0" w:space="0" w:color="auto"/>
      </w:divBdr>
    </w:div>
    <w:div w:id="1065950283">
      <w:marLeft w:val="0"/>
      <w:marRight w:val="0"/>
      <w:marTop w:val="0"/>
      <w:marBottom w:val="0"/>
      <w:divBdr>
        <w:top w:val="none" w:sz="0" w:space="0" w:color="auto"/>
        <w:left w:val="none" w:sz="0" w:space="0" w:color="auto"/>
        <w:bottom w:val="none" w:sz="0" w:space="0" w:color="auto"/>
        <w:right w:val="none" w:sz="0" w:space="0" w:color="auto"/>
      </w:divBdr>
    </w:div>
    <w:div w:id="1065950284">
      <w:marLeft w:val="0"/>
      <w:marRight w:val="0"/>
      <w:marTop w:val="0"/>
      <w:marBottom w:val="0"/>
      <w:divBdr>
        <w:top w:val="none" w:sz="0" w:space="0" w:color="auto"/>
        <w:left w:val="none" w:sz="0" w:space="0" w:color="auto"/>
        <w:bottom w:val="none" w:sz="0" w:space="0" w:color="auto"/>
        <w:right w:val="none" w:sz="0" w:space="0" w:color="auto"/>
      </w:divBdr>
    </w:div>
    <w:div w:id="1065950285">
      <w:marLeft w:val="0"/>
      <w:marRight w:val="0"/>
      <w:marTop w:val="0"/>
      <w:marBottom w:val="0"/>
      <w:divBdr>
        <w:top w:val="none" w:sz="0" w:space="0" w:color="auto"/>
        <w:left w:val="none" w:sz="0" w:space="0" w:color="auto"/>
        <w:bottom w:val="none" w:sz="0" w:space="0" w:color="auto"/>
        <w:right w:val="none" w:sz="0" w:space="0" w:color="auto"/>
      </w:divBdr>
    </w:div>
    <w:div w:id="1065950286">
      <w:marLeft w:val="0"/>
      <w:marRight w:val="0"/>
      <w:marTop w:val="0"/>
      <w:marBottom w:val="0"/>
      <w:divBdr>
        <w:top w:val="none" w:sz="0" w:space="0" w:color="auto"/>
        <w:left w:val="none" w:sz="0" w:space="0" w:color="auto"/>
        <w:bottom w:val="none" w:sz="0" w:space="0" w:color="auto"/>
        <w:right w:val="none" w:sz="0" w:space="0" w:color="auto"/>
      </w:divBdr>
    </w:div>
    <w:div w:id="1065950287">
      <w:marLeft w:val="0"/>
      <w:marRight w:val="0"/>
      <w:marTop w:val="0"/>
      <w:marBottom w:val="0"/>
      <w:divBdr>
        <w:top w:val="none" w:sz="0" w:space="0" w:color="auto"/>
        <w:left w:val="none" w:sz="0" w:space="0" w:color="auto"/>
        <w:bottom w:val="none" w:sz="0" w:space="0" w:color="auto"/>
        <w:right w:val="none" w:sz="0" w:space="0" w:color="auto"/>
      </w:divBdr>
    </w:div>
    <w:div w:id="1065950288">
      <w:marLeft w:val="0"/>
      <w:marRight w:val="0"/>
      <w:marTop w:val="0"/>
      <w:marBottom w:val="0"/>
      <w:divBdr>
        <w:top w:val="none" w:sz="0" w:space="0" w:color="auto"/>
        <w:left w:val="none" w:sz="0" w:space="0" w:color="auto"/>
        <w:bottom w:val="none" w:sz="0" w:space="0" w:color="auto"/>
        <w:right w:val="none" w:sz="0" w:space="0" w:color="auto"/>
      </w:divBdr>
    </w:div>
    <w:div w:id="1065950289">
      <w:marLeft w:val="0"/>
      <w:marRight w:val="0"/>
      <w:marTop w:val="0"/>
      <w:marBottom w:val="0"/>
      <w:divBdr>
        <w:top w:val="none" w:sz="0" w:space="0" w:color="auto"/>
        <w:left w:val="none" w:sz="0" w:space="0" w:color="auto"/>
        <w:bottom w:val="none" w:sz="0" w:space="0" w:color="auto"/>
        <w:right w:val="none" w:sz="0" w:space="0" w:color="auto"/>
      </w:divBdr>
    </w:div>
    <w:div w:id="1065950290">
      <w:marLeft w:val="0"/>
      <w:marRight w:val="0"/>
      <w:marTop w:val="0"/>
      <w:marBottom w:val="0"/>
      <w:divBdr>
        <w:top w:val="none" w:sz="0" w:space="0" w:color="auto"/>
        <w:left w:val="none" w:sz="0" w:space="0" w:color="auto"/>
        <w:bottom w:val="none" w:sz="0" w:space="0" w:color="auto"/>
        <w:right w:val="none" w:sz="0" w:space="0" w:color="auto"/>
      </w:divBdr>
    </w:div>
    <w:div w:id="1065950291">
      <w:marLeft w:val="0"/>
      <w:marRight w:val="0"/>
      <w:marTop w:val="0"/>
      <w:marBottom w:val="0"/>
      <w:divBdr>
        <w:top w:val="none" w:sz="0" w:space="0" w:color="auto"/>
        <w:left w:val="none" w:sz="0" w:space="0" w:color="auto"/>
        <w:bottom w:val="none" w:sz="0" w:space="0" w:color="auto"/>
        <w:right w:val="none" w:sz="0" w:space="0" w:color="auto"/>
      </w:divBdr>
    </w:div>
    <w:div w:id="1065950292">
      <w:marLeft w:val="0"/>
      <w:marRight w:val="0"/>
      <w:marTop w:val="0"/>
      <w:marBottom w:val="0"/>
      <w:divBdr>
        <w:top w:val="none" w:sz="0" w:space="0" w:color="auto"/>
        <w:left w:val="none" w:sz="0" w:space="0" w:color="auto"/>
        <w:bottom w:val="none" w:sz="0" w:space="0" w:color="auto"/>
        <w:right w:val="none" w:sz="0" w:space="0" w:color="auto"/>
      </w:divBdr>
    </w:div>
    <w:div w:id="1065950293">
      <w:marLeft w:val="0"/>
      <w:marRight w:val="0"/>
      <w:marTop w:val="0"/>
      <w:marBottom w:val="0"/>
      <w:divBdr>
        <w:top w:val="none" w:sz="0" w:space="0" w:color="auto"/>
        <w:left w:val="none" w:sz="0" w:space="0" w:color="auto"/>
        <w:bottom w:val="none" w:sz="0" w:space="0" w:color="auto"/>
        <w:right w:val="none" w:sz="0" w:space="0" w:color="auto"/>
      </w:divBdr>
    </w:div>
    <w:div w:id="1065950294">
      <w:marLeft w:val="0"/>
      <w:marRight w:val="0"/>
      <w:marTop w:val="0"/>
      <w:marBottom w:val="0"/>
      <w:divBdr>
        <w:top w:val="none" w:sz="0" w:space="0" w:color="auto"/>
        <w:left w:val="none" w:sz="0" w:space="0" w:color="auto"/>
        <w:bottom w:val="none" w:sz="0" w:space="0" w:color="auto"/>
        <w:right w:val="none" w:sz="0" w:space="0" w:color="auto"/>
      </w:divBdr>
    </w:div>
    <w:div w:id="1065950295">
      <w:marLeft w:val="0"/>
      <w:marRight w:val="0"/>
      <w:marTop w:val="0"/>
      <w:marBottom w:val="0"/>
      <w:divBdr>
        <w:top w:val="none" w:sz="0" w:space="0" w:color="auto"/>
        <w:left w:val="none" w:sz="0" w:space="0" w:color="auto"/>
        <w:bottom w:val="none" w:sz="0" w:space="0" w:color="auto"/>
        <w:right w:val="none" w:sz="0" w:space="0" w:color="auto"/>
      </w:divBdr>
    </w:div>
    <w:div w:id="1065950296">
      <w:marLeft w:val="0"/>
      <w:marRight w:val="0"/>
      <w:marTop w:val="0"/>
      <w:marBottom w:val="0"/>
      <w:divBdr>
        <w:top w:val="none" w:sz="0" w:space="0" w:color="auto"/>
        <w:left w:val="none" w:sz="0" w:space="0" w:color="auto"/>
        <w:bottom w:val="none" w:sz="0" w:space="0" w:color="auto"/>
        <w:right w:val="none" w:sz="0" w:space="0" w:color="auto"/>
      </w:divBdr>
    </w:div>
    <w:div w:id="1065950297">
      <w:marLeft w:val="0"/>
      <w:marRight w:val="0"/>
      <w:marTop w:val="0"/>
      <w:marBottom w:val="0"/>
      <w:divBdr>
        <w:top w:val="none" w:sz="0" w:space="0" w:color="auto"/>
        <w:left w:val="none" w:sz="0" w:space="0" w:color="auto"/>
        <w:bottom w:val="none" w:sz="0" w:space="0" w:color="auto"/>
        <w:right w:val="none" w:sz="0" w:space="0" w:color="auto"/>
      </w:divBdr>
    </w:div>
    <w:div w:id="1065950298">
      <w:marLeft w:val="0"/>
      <w:marRight w:val="0"/>
      <w:marTop w:val="0"/>
      <w:marBottom w:val="0"/>
      <w:divBdr>
        <w:top w:val="none" w:sz="0" w:space="0" w:color="auto"/>
        <w:left w:val="none" w:sz="0" w:space="0" w:color="auto"/>
        <w:bottom w:val="none" w:sz="0" w:space="0" w:color="auto"/>
        <w:right w:val="none" w:sz="0" w:space="0" w:color="auto"/>
      </w:divBdr>
    </w:div>
    <w:div w:id="1065950299">
      <w:marLeft w:val="0"/>
      <w:marRight w:val="0"/>
      <w:marTop w:val="0"/>
      <w:marBottom w:val="0"/>
      <w:divBdr>
        <w:top w:val="none" w:sz="0" w:space="0" w:color="auto"/>
        <w:left w:val="none" w:sz="0" w:space="0" w:color="auto"/>
        <w:bottom w:val="none" w:sz="0" w:space="0" w:color="auto"/>
        <w:right w:val="none" w:sz="0" w:space="0" w:color="auto"/>
      </w:divBdr>
    </w:div>
    <w:div w:id="1065950300">
      <w:marLeft w:val="0"/>
      <w:marRight w:val="0"/>
      <w:marTop w:val="0"/>
      <w:marBottom w:val="0"/>
      <w:divBdr>
        <w:top w:val="none" w:sz="0" w:space="0" w:color="auto"/>
        <w:left w:val="none" w:sz="0" w:space="0" w:color="auto"/>
        <w:bottom w:val="none" w:sz="0" w:space="0" w:color="auto"/>
        <w:right w:val="none" w:sz="0" w:space="0" w:color="auto"/>
      </w:divBdr>
    </w:div>
    <w:div w:id="1065950301">
      <w:marLeft w:val="0"/>
      <w:marRight w:val="0"/>
      <w:marTop w:val="0"/>
      <w:marBottom w:val="0"/>
      <w:divBdr>
        <w:top w:val="none" w:sz="0" w:space="0" w:color="auto"/>
        <w:left w:val="none" w:sz="0" w:space="0" w:color="auto"/>
        <w:bottom w:val="none" w:sz="0" w:space="0" w:color="auto"/>
        <w:right w:val="none" w:sz="0" w:space="0" w:color="auto"/>
      </w:divBdr>
    </w:div>
    <w:div w:id="1065950302">
      <w:marLeft w:val="0"/>
      <w:marRight w:val="0"/>
      <w:marTop w:val="0"/>
      <w:marBottom w:val="0"/>
      <w:divBdr>
        <w:top w:val="none" w:sz="0" w:space="0" w:color="auto"/>
        <w:left w:val="none" w:sz="0" w:space="0" w:color="auto"/>
        <w:bottom w:val="none" w:sz="0" w:space="0" w:color="auto"/>
        <w:right w:val="none" w:sz="0" w:space="0" w:color="auto"/>
      </w:divBdr>
    </w:div>
    <w:div w:id="1065950303">
      <w:marLeft w:val="0"/>
      <w:marRight w:val="0"/>
      <w:marTop w:val="0"/>
      <w:marBottom w:val="0"/>
      <w:divBdr>
        <w:top w:val="none" w:sz="0" w:space="0" w:color="auto"/>
        <w:left w:val="none" w:sz="0" w:space="0" w:color="auto"/>
        <w:bottom w:val="none" w:sz="0" w:space="0" w:color="auto"/>
        <w:right w:val="none" w:sz="0" w:space="0" w:color="auto"/>
      </w:divBdr>
    </w:div>
    <w:div w:id="1065950304">
      <w:marLeft w:val="0"/>
      <w:marRight w:val="0"/>
      <w:marTop w:val="0"/>
      <w:marBottom w:val="0"/>
      <w:divBdr>
        <w:top w:val="none" w:sz="0" w:space="0" w:color="auto"/>
        <w:left w:val="none" w:sz="0" w:space="0" w:color="auto"/>
        <w:bottom w:val="none" w:sz="0" w:space="0" w:color="auto"/>
        <w:right w:val="none" w:sz="0" w:space="0" w:color="auto"/>
      </w:divBdr>
    </w:div>
    <w:div w:id="106595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olie-raion.r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omp01\Desktop\&#1054;&#1090;&#1095;&#1077;&#1090;&#1099;\&#1041;&#1102;&#1076;&#1078;&#1077;&#1090;&#1099;\2021-2023\&#1048;&#1079;&#1084;&#1077;&#1085;&#1077;&#1085;&#1080;&#1103;%20&#1084;&#1072;&#1088;&#1090;\&#1055;&#1088;&#1080;&#1083;&#1086;&#1078;&#1077;&#1085;&#1080;&#1103;\&#1056;&#1077;&#1096;&#1077;&#1085;&#1080;&#1077;%20&#1044;&#1091;&#1084;&#1099;%20&#1087;&#1088;&#1086;&#1077;&#1082;&#1090;%20&#1073;&#1102;&#1076;&#1078;&#1077;&#1090;&#1072;%202021-2023%20&#1075;&#1086;&#1076;%20(2).doc"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6A6B28BDC33C7D5DBC8165D33BCBB5FABFF24EF54208F76DA503F016A830991AC96B0EA450A128E52EC8p3o7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219</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№23  ОТ 27 ДЕКАБРЯ 2022 Г</dc:title>
  <dc:subject/>
  <dc:creator>FU</dc:creator>
  <cp:keywords/>
  <dc:description/>
  <cp:lastModifiedBy>ShargorodskayaVA</cp:lastModifiedBy>
  <cp:revision>2</cp:revision>
  <cp:lastPrinted>2022-12-13T05:10:00Z</cp:lastPrinted>
  <dcterms:created xsi:type="dcterms:W3CDTF">2023-01-09T07:15:00Z</dcterms:created>
  <dcterms:modified xsi:type="dcterms:W3CDTF">2023-01-09T07:15:00Z</dcterms:modified>
</cp:coreProperties>
</file>